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C7" w:rsidRDefault="00E209C7" w:rsidP="00965A02">
      <w:pPr>
        <w:jc w:val="center"/>
        <w:rPr>
          <w:rFonts w:ascii="仿宋" w:eastAsia="仿宋" w:hAnsi="仿宋"/>
          <w:b/>
          <w:sz w:val="28"/>
          <w:szCs w:val="28"/>
        </w:rPr>
      </w:pPr>
      <w:r w:rsidRPr="00965A02">
        <w:rPr>
          <w:rFonts w:ascii="仿宋" w:eastAsia="仿宋" w:hAnsi="仿宋" w:hint="eastAsia"/>
          <w:b/>
          <w:sz w:val="28"/>
          <w:szCs w:val="28"/>
        </w:rPr>
        <w:t>【</w:t>
      </w:r>
      <w:r w:rsidR="00846789" w:rsidRPr="00846789">
        <w:rPr>
          <w:rFonts w:ascii="仿宋" w:eastAsia="仿宋" w:hAnsi="仿宋" w:hint="eastAsia"/>
          <w:b/>
          <w:sz w:val="28"/>
          <w:szCs w:val="28"/>
        </w:rPr>
        <w:t>海峡艺品汇O2O</w:t>
      </w:r>
      <w:bookmarkStart w:id="0" w:name="_GoBack"/>
      <w:bookmarkEnd w:id="0"/>
      <w:r w:rsidRPr="00965A02">
        <w:rPr>
          <w:rFonts w:ascii="仿宋" w:eastAsia="仿宋" w:hAnsi="仿宋" w:hint="eastAsia"/>
          <w:b/>
          <w:sz w:val="28"/>
          <w:szCs w:val="28"/>
        </w:rPr>
        <w:t>】</w:t>
      </w:r>
      <w:r>
        <w:rPr>
          <w:rFonts w:ascii="仿宋" w:eastAsia="仿宋" w:hAnsi="仿宋" w:hint="eastAsia"/>
          <w:b/>
          <w:sz w:val="28"/>
          <w:szCs w:val="28"/>
        </w:rPr>
        <w:t>建设项目平台需求说明</w:t>
      </w:r>
    </w:p>
    <w:p w:rsidR="00E209C7" w:rsidRPr="000C1059" w:rsidRDefault="00E209C7" w:rsidP="00965A02">
      <w:pPr>
        <w:jc w:val="center"/>
        <w:rPr>
          <w:rFonts w:ascii="仿宋" w:eastAsia="仿宋" w:hAnsi="仿宋"/>
          <w:b/>
          <w:sz w:val="28"/>
          <w:szCs w:val="28"/>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10522"/>
      </w:tblGrid>
      <w:tr w:rsidR="00E209C7" w:rsidTr="001863B9">
        <w:trPr>
          <w:trHeight w:val="1388"/>
        </w:trPr>
        <w:tc>
          <w:tcPr>
            <w:tcW w:w="3652" w:type="dxa"/>
            <w:vAlign w:val="center"/>
          </w:tcPr>
          <w:p w:rsidR="00E209C7" w:rsidRPr="00965A02" w:rsidRDefault="00E209C7">
            <w:pPr>
              <w:jc w:val="center"/>
              <w:rPr>
                <w:rFonts w:ascii="仿宋" w:eastAsia="仿宋" w:hAnsi="仿宋"/>
                <w:sz w:val="24"/>
                <w:szCs w:val="24"/>
              </w:rPr>
            </w:pPr>
            <w:r>
              <w:rPr>
                <w:rFonts w:ascii="仿宋" w:eastAsia="仿宋" w:hAnsi="仿宋" w:hint="eastAsia"/>
                <w:sz w:val="24"/>
                <w:szCs w:val="24"/>
              </w:rPr>
              <w:t>总体需求</w:t>
            </w:r>
          </w:p>
        </w:tc>
        <w:tc>
          <w:tcPr>
            <w:tcW w:w="10522" w:type="dxa"/>
          </w:tcPr>
          <w:p w:rsidR="00E209C7" w:rsidRPr="00965A02" w:rsidRDefault="00E209C7" w:rsidP="00CD2D34">
            <w:pPr>
              <w:spacing w:line="276" w:lineRule="auto"/>
              <w:ind w:firstLineChars="200" w:firstLine="480"/>
              <w:rPr>
                <w:rFonts w:ascii="仿宋" w:eastAsia="仿宋" w:hAnsi="仿宋"/>
                <w:sz w:val="24"/>
                <w:szCs w:val="24"/>
              </w:rPr>
            </w:pPr>
            <w:r w:rsidRPr="00965A02">
              <w:rPr>
                <w:rFonts w:ascii="仿宋" w:eastAsia="仿宋" w:hAnsi="仿宋" w:hint="eastAsia"/>
                <w:sz w:val="24"/>
                <w:szCs w:val="24"/>
              </w:rPr>
              <w:t>“</w:t>
            </w:r>
            <w:r w:rsidRPr="00965A02">
              <w:rPr>
                <w:rFonts w:ascii="仿宋" w:eastAsia="仿宋" w:hAnsi="仿宋"/>
                <w:sz w:val="24"/>
                <w:szCs w:val="24"/>
              </w:rPr>
              <w:t>O2O</w:t>
            </w:r>
            <w:r w:rsidRPr="00965A02">
              <w:rPr>
                <w:rFonts w:ascii="仿宋" w:eastAsia="仿宋" w:hAnsi="仿宋" w:hint="eastAsia"/>
                <w:sz w:val="24"/>
                <w:szCs w:val="24"/>
              </w:rPr>
              <w:t>平台”首创实现了美术资源展示、学习、交易的一站式互联网平台化，整合了</w:t>
            </w:r>
            <w:r w:rsidRPr="00965A02">
              <w:rPr>
                <w:rFonts w:ascii="仿宋" w:eastAsia="仿宋" w:hAnsi="仿宋"/>
                <w:sz w:val="24"/>
                <w:szCs w:val="24"/>
              </w:rPr>
              <w:t>30</w:t>
            </w:r>
            <w:r w:rsidRPr="00965A02">
              <w:rPr>
                <w:rFonts w:ascii="仿宋" w:eastAsia="仿宋" w:hAnsi="仿宋" w:hint="eastAsia"/>
                <w:sz w:val="24"/>
                <w:szCs w:val="24"/>
              </w:rPr>
              <w:t>多年积累的丰富艺术名家名作资源，同时具有社群交互的媒体属性，是新媒体领域的重要突破口。</w:t>
            </w:r>
          </w:p>
          <w:p w:rsidR="00E209C7" w:rsidRDefault="00E209C7" w:rsidP="00CD2D34">
            <w:pPr>
              <w:spacing w:line="276" w:lineRule="auto"/>
              <w:ind w:firstLineChars="200" w:firstLine="480"/>
              <w:rPr>
                <w:rFonts w:ascii="仿宋" w:eastAsia="仿宋" w:hAnsi="仿宋"/>
                <w:sz w:val="24"/>
                <w:szCs w:val="24"/>
              </w:rPr>
            </w:pPr>
            <w:r w:rsidRPr="00965A02">
              <w:rPr>
                <w:rFonts w:ascii="仿宋" w:eastAsia="仿宋" w:hAnsi="仿宋" w:hint="eastAsia"/>
                <w:sz w:val="24"/>
                <w:szCs w:val="24"/>
              </w:rPr>
              <w:t>本项目立足</w:t>
            </w:r>
            <w:proofErr w:type="gramStart"/>
            <w:r w:rsidRPr="00965A02">
              <w:rPr>
                <w:rFonts w:ascii="仿宋" w:eastAsia="仿宋" w:hAnsi="仿宋" w:hint="eastAsia"/>
                <w:sz w:val="24"/>
                <w:szCs w:val="24"/>
              </w:rPr>
              <w:t>微信平台</w:t>
            </w:r>
            <w:proofErr w:type="gramEnd"/>
            <w:r w:rsidRPr="00965A02">
              <w:rPr>
                <w:rFonts w:ascii="仿宋" w:eastAsia="仿宋" w:hAnsi="仿宋" w:hint="eastAsia"/>
                <w:sz w:val="24"/>
                <w:szCs w:val="24"/>
              </w:rPr>
              <w:t>，</w:t>
            </w:r>
            <w:proofErr w:type="gramStart"/>
            <w:r w:rsidRPr="00965A02">
              <w:rPr>
                <w:rFonts w:ascii="仿宋" w:eastAsia="仿宋" w:hAnsi="仿宋" w:hint="eastAsia"/>
                <w:sz w:val="24"/>
                <w:szCs w:val="24"/>
              </w:rPr>
              <w:t>以微信小</w:t>
            </w:r>
            <w:proofErr w:type="gramEnd"/>
            <w:r w:rsidRPr="00965A02">
              <w:rPr>
                <w:rFonts w:ascii="仿宋" w:eastAsia="仿宋" w:hAnsi="仿宋" w:hint="eastAsia"/>
                <w:sz w:val="24"/>
                <w:szCs w:val="24"/>
              </w:rPr>
              <w:t>程序为功能主体。</w:t>
            </w:r>
            <w:proofErr w:type="gramStart"/>
            <w:r w:rsidRPr="00965A02">
              <w:rPr>
                <w:rFonts w:ascii="仿宋" w:eastAsia="仿宋" w:hAnsi="仿宋" w:hint="eastAsia"/>
                <w:sz w:val="24"/>
                <w:szCs w:val="24"/>
              </w:rPr>
              <w:t>以微信小</w:t>
            </w:r>
            <w:proofErr w:type="gramEnd"/>
            <w:r w:rsidRPr="00965A02">
              <w:rPr>
                <w:rFonts w:ascii="仿宋" w:eastAsia="仿宋" w:hAnsi="仿宋" w:hint="eastAsia"/>
                <w:sz w:val="24"/>
                <w:szCs w:val="24"/>
              </w:rPr>
              <w:t>程序作为载体，目前是互联网产品</w:t>
            </w:r>
            <w:proofErr w:type="gramStart"/>
            <w:r w:rsidRPr="00965A02">
              <w:rPr>
                <w:rFonts w:ascii="仿宋" w:eastAsia="仿宋" w:hAnsi="仿宋" w:hint="eastAsia"/>
                <w:sz w:val="24"/>
                <w:szCs w:val="24"/>
              </w:rPr>
              <w:t>圈比较</w:t>
            </w:r>
            <w:proofErr w:type="gramEnd"/>
            <w:r w:rsidRPr="00965A02">
              <w:rPr>
                <w:rFonts w:ascii="仿宋" w:eastAsia="仿宋" w:hAnsi="仿宋" w:hint="eastAsia"/>
                <w:sz w:val="24"/>
                <w:szCs w:val="24"/>
              </w:rPr>
              <w:t>通行的做法，利用</w:t>
            </w:r>
            <w:proofErr w:type="gramStart"/>
            <w:r w:rsidRPr="00965A02">
              <w:rPr>
                <w:rFonts w:ascii="仿宋" w:eastAsia="仿宋" w:hAnsi="仿宋" w:hint="eastAsia"/>
                <w:sz w:val="24"/>
                <w:szCs w:val="24"/>
              </w:rPr>
              <w:t>微信平台</w:t>
            </w:r>
            <w:proofErr w:type="gramEnd"/>
            <w:r w:rsidRPr="00965A02">
              <w:rPr>
                <w:rFonts w:ascii="仿宋" w:eastAsia="仿宋" w:hAnsi="仿宋" w:hint="eastAsia"/>
                <w:sz w:val="24"/>
                <w:szCs w:val="24"/>
              </w:rPr>
              <w:t>大量用户数开展运营，快速积累初创项目的流量和人气，再次第带动</w:t>
            </w:r>
            <w:r w:rsidRPr="00965A02">
              <w:rPr>
                <w:rFonts w:ascii="仿宋" w:eastAsia="仿宋" w:hAnsi="仿宋"/>
                <w:sz w:val="24"/>
                <w:szCs w:val="24"/>
              </w:rPr>
              <w:t>APP</w:t>
            </w:r>
            <w:r w:rsidRPr="00965A02">
              <w:rPr>
                <w:rFonts w:ascii="仿宋" w:eastAsia="仿宋" w:hAnsi="仿宋" w:hint="eastAsia"/>
                <w:sz w:val="24"/>
                <w:szCs w:val="24"/>
              </w:rPr>
              <w:t>、网站等运营，</w:t>
            </w:r>
            <w:proofErr w:type="gramStart"/>
            <w:r w:rsidRPr="00965A02">
              <w:rPr>
                <w:rFonts w:ascii="仿宋" w:eastAsia="仿宋" w:hAnsi="仿宋" w:hint="eastAsia"/>
                <w:sz w:val="24"/>
                <w:szCs w:val="24"/>
              </w:rPr>
              <w:t>使得微信小</w:t>
            </w:r>
            <w:proofErr w:type="gramEnd"/>
            <w:r w:rsidRPr="00965A02">
              <w:rPr>
                <w:rFonts w:ascii="仿宋" w:eastAsia="仿宋" w:hAnsi="仿宋" w:hint="eastAsia"/>
                <w:sz w:val="24"/>
                <w:szCs w:val="24"/>
              </w:rPr>
              <w:t>程序运营方式受到各路资本的高度认可。“海峡艺品汇”打造专业的艺术交流和艺术品电商平台，聚合微信上大量第三方创意工艺品公众号、微商号，在后期具备一定积累后希望打造成一个艺术品移动端的生态圈。</w:t>
            </w:r>
          </w:p>
          <w:p w:rsidR="00943A20" w:rsidRDefault="00943A20" w:rsidP="00943A20">
            <w:pPr>
              <w:pStyle w:val="222"/>
              <w:ind w:firstLine="480"/>
              <w:rPr>
                <w:rFonts w:ascii="仿宋" w:eastAsia="仿宋" w:hAnsi="仿宋" w:cs="Times New Roman"/>
                <w:sz w:val="24"/>
                <w:szCs w:val="24"/>
              </w:rPr>
            </w:pPr>
            <w:r w:rsidRPr="00943A20">
              <w:rPr>
                <w:rFonts w:ascii="仿宋" w:eastAsia="仿宋" w:hAnsi="仿宋" w:cs="Times New Roman" w:hint="eastAsia"/>
                <w:sz w:val="24"/>
                <w:szCs w:val="24"/>
              </w:rPr>
              <w:t>要求与采购人原有平台无缝对接支持传输数据及资源的便捷共享，参与本项目竞价的竞价人要求于竞价截止时间前至采购单位对本项目做初步沟通，并提供无缝对接的可行性方案，由采购人出具方案合格说明</w:t>
            </w:r>
            <w:proofErr w:type="gramStart"/>
            <w:r w:rsidRPr="00943A20">
              <w:rPr>
                <w:rFonts w:ascii="仿宋" w:eastAsia="仿宋" w:hAnsi="仿宋" w:cs="Times New Roman" w:hint="eastAsia"/>
                <w:sz w:val="24"/>
                <w:szCs w:val="24"/>
              </w:rPr>
              <w:t>函参与</w:t>
            </w:r>
            <w:proofErr w:type="gramEnd"/>
            <w:r w:rsidRPr="00943A20">
              <w:rPr>
                <w:rFonts w:ascii="仿宋" w:eastAsia="仿宋" w:hAnsi="仿宋" w:cs="Times New Roman" w:hint="eastAsia"/>
                <w:sz w:val="24"/>
                <w:szCs w:val="24"/>
              </w:rPr>
              <w:t>本项目报名。</w:t>
            </w:r>
          </w:p>
          <w:p w:rsidR="00E209C7" w:rsidRPr="00965A02" w:rsidRDefault="00E209C7" w:rsidP="00CD2D34">
            <w:pPr>
              <w:pStyle w:val="222"/>
              <w:ind w:firstLine="480"/>
              <w:rPr>
                <w:rFonts w:ascii="仿宋" w:eastAsia="仿宋" w:hAnsi="仿宋" w:cs="Times New Roman"/>
                <w:sz w:val="24"/>
                <w:szCs w:val="24"/>
              </w:rPr>
            </w:pPr>
            <w:r w:rsidRPr="00965A02">
              <w:rPr>
                <w:rFonts w:ascii="仿宋" w:eastAsia="仿宋" w:hAnsi="仿宋" w:cs="Times New Roman" w:hint="eastAsia"/>
                <w:sz w:val="24"/>
                <w:szCs w:val="24"/>
              </w:rPr>
              <w:t>依据本项目建设要求及特点，充分考虑系统的功能扩展以及反问性能，建议软件的体系结构是采用业界主流的、先进的</w:t>
            </w:r>
            <w:proofErr w:type="spellStart"/>
            <w:r w:rsidRPr="00965A02">
              <w:rPr>
                <w:rFonts w:ascii="仿宋" w:eastAsia="仿宋" w:hAnsi="仿宋" w:cs="Times New Roman"/>
                <w:sz w:val="24"/>
                <w:szCs w:val="24"/>
              </w:rPr>
              <w:t>MicroSoft</w:t>
            </w:r>
            <w:proofErr w:type="spellEnd"/>
            <w:r w:rsidRPr="00965A02">
              <w:rPr>
                <w:rFonts w:ascii="仿宋" w:eastAsia="仿宋" w:hAnsi="仿宋" w:cs="Times New Roman"/>
                <w:sz w:val="24"/>
                <w:szCs w:val="24"/>
              </w:rPr>
              <w:t xml:space="preserve"> .Net</w:t>
            </w:r>
            <w:r w:rsidRPr="00965A02">
              <w:rPr>
                <w:rFonts w:ascii="仿宋" w:eastAsia="仿宋" w:hAnsi="仿宋" w:cs="Times New Roman" w:hint="eastAsia"/>
                <w:sz w:val="24"/>
                <w:szCs w:val="24"/>
              </w:rPr>
              <w:t>平台和</w:t>
            </w:r>
            <w:r w:rsidRPr="00965A02">
              <w:rPr>
                <w:rFonts w:ascii="仿宋" w:eastAsia="仿宋" w:hAnsi="仿宋" w:cs="Times New Roman"/>
                <w:sz w:val="24"/>
                <w:szCs w:val="24"/>
              </w:rPr>
              <w:t>B/S</w:t>
            </w:r>
            <w:r w:rsidRPr="00965A02">
              <w:rPr>
                <w:rFonts w:ascii="仿宋" w:eastAsia="仿宋" w:hAnsi="仿宋" w:cs="Times New Roman" w:hint="eastAsia"/>
                <w:sz w:val="24"/>
                <w:szCs w:val="24"/>
              </w:rPr>
              <w:t>三层体系结构，主要采用的技术开发路线如下：</w:t>
            </w:r>
          </w:p>
          <w:p w:rsidR="00E209C7" w:rsidRPr="00965A02" w:rsidRDefault="00E209C7" w:rsidP="00CD2D34">
            <w:pPr>
              <w:pStyle w:val="222"/>
              <w:ind w:firstLine="480"/>
              <w:rPr>
                <w:rFonts w:ascii="仿宋" w:eastAsia="仿宋" w:hAnsi="仿宋" w:cs="Times New Roman"/>
                <w:sz w:val="24"/>
                <w:szCs w:val="24"/>
              </w:rPr>
            </w:pPr>
            <w:r w:rsidRPr="00965A02">
              <w:rPr>
                <w:rFonts w:ascii="仿宋" w:eastAsia="仿宋" w:hAnsi="仿宋" w:cs="Times New Roman" w:hint="eastAsia"/>
                <w:sz w:val="24"/>
                <w:szCs w:val="24"/>
              </w:rPr>
              <w:t>（</w:t>
            </w:r>
            <w:r w:rsidRPr="00965A02">
              <w:rPr>
                <w:rFonts w:ascii="仿宋" w:eastAsia="仿宋" w:hAnsi="仿宋" w:cs="Times New Roman"/>
                <w:sz w:val="24"/>
                <w:szCs w:val="24"/>
              </w:rPr>
              <w:t>1</w:t>
            </w:r>
            <w:r w:rsidRPr="00965A02">
              <w:rPr>
                <w:rFonts w:ascii="仿宋" w:eastAsia="仿宋" w:hAnsi="仿宋" w:cs="Times New Roman" w:hint="eastAsia"/>
                <w:sz w:val="24"/>
                <w:szCs w:val="24"/>
              </w:rPr>
              <w:t>）在软件开发的技术路线上采用</w:t>
            </w:r>
            <w:r w:rsidRPr="00965A02">
              <w:rPr>
                <w:rFonts w:ascii="仿宋" w:eastAsia="仿宋" w:hAnsi="仿宋" w:cs="Times New Roman"/>
                <w:sz w:val="24"/>
                <w:szCs w:val="24"/>
              </w:rPr>
              <w:t>Asp.Net</w:t>
            </w:r>
            <w:r w:rsidRPr="00965A02">
              <w:rPr>
                <w:rFonts w:ascii="仿宋" w:eastAsia="仿宋" w:hAnsi="仿宋" w:cs="Times New Roman" w:hint="eastAsia"/>
                <w:sz w:val="24"/>
                <w:szCs w:val="24"/>
              </w:rPr>
              <w:t>开发平台，选用企业级的关系数据库（</w:t>
            </w:r>
            <w:r w:rsidRPr="00965A02">
              <w:rPr>
                <w:rFonts w:ascii="仿宋" w:eastAsia="仿宋" w:hAnsi="仿宋" w:cs="Times New Roman"/>
                <w:sz w:val="24"/>
                <w:szCs w:val="24"/>
              </w:rPr>
              <w:t>Microsoft SQL Server 2012</w:t>
            </w:r>
            <w:r w:rsidRPr="00965A02">
              <w:rPr>
                <w:rFonts w:ascii="仿宋" w:eastAsia="仿宋" w:hAnsi="仿宋" w:cs="Times New Roman" w:hint="eastAsia"/>
                <w:sz w:val="24"/>
                <w:szCs w:val="24"/>
              </w:rPr>
              <w:t>中文标准版）；</w:t>
            </w:r>
          </w:p>
          <w:p w:rsidR="00E209C7" w:rsidRPr="00965A02" w:rsidRDefault="00E209C7" w:rsidP="00CD2D34">
            <w:pPr>
              <w:pStyle w:val="222"/>
              <w:ind w:firstLine="480"/>
              <w:rPr>
                <w:rFonts w:ascii="仿宋" w:eastAsia="仿宋" w:hAnsi="仿宋" w:cs="Times New Roman"/>
                <w:sz w:val="24"/>
                <w:szCs w:val="24"/>
              </w:rPr>
            </w:pPr>
            <w:r w:rsidRPr="00965A02">
              <w:rPr>
                <w:rFonts w:ascii="仿宋" w:eastAsia="仿宋" w:hAnsi="仿宋" w:cs="Times New Roman" w:hint="eastAsia"/>
                <w:sz w:val="24"/>
                <w:szCs w:val="24"/>
              </w:rPr>
              <w:t>（</w:t>
            </w:r>
            <w:r w:rsidRPr="00965A02">
              <w:rPr>
                <w:rFonts w:ascii="仿宋" w:eastAsia="仿宋" w:hAnsi="仿宋" w:cs="Times New Roman"/>
                <w:sz w:val="24"/>
                <w:szCs w:val="24"/>
              </w:rPr>
              <w:t>2</w:t>
            </w:r>
            <w:r w:rsidRPr="00965A02">
              <w:rPr>
                <w:rFonts w:ascii="仿宋" w:eastAsia="仿宋" w:hAnsi="仿宋" w:cs="Times New Roman" w:hint="eastAsia"/>
                <w:sz w:val="24"/>
                <w:szCs w:val="24"/>
              </w:rPr>
              <w:t>）基于</w:t>
            </w:r>
            <w:r w:rsidRPr="00965A02">
              <w:rPr>
                <w:rFonts w:ascii="仿宋" w:eastAsia="仿宋" w:hAnsi="仿宋" w:cs="Times New Roman"/>
                <w:sz w:val="24"/>
                <w:szCs w:val="24"/>
              </w:rPr>
              <w:t>HTML5+CSS3</w:t>
            </w:r>
            <w:r w:rsidRPr="00965A02">
              <w:rPr>
                <w:rFonts w:ascii="仿宋" w:eastAsia="仿宋" w:hAnsi="仿宋" w:cs="Times New Roman" w:hint="eastAsia"/>
                <w:sz w:val="24"/>
                <w:szCs w:val="24"/>
              </w:rPr>
              <w:t>的强交互体验技术；</w:t>
            </w:r>
          </w:p>
          <w:p w:rsidR="00E209C7" w:rsidRPr="00965A02" w:rsidRDefault="00E209C7" w:rsidP="00CD2D34">
            <w:pPr>
              <w:pStyle w:val="222"/>
              <w:ind w:firstLine="480"/>
              <w:rPr>
                <w:rFonts w:ascii="仿宋" w:eastAsia="仿宋" w:hAnsi="仿宋" w:cs="Times New Roman"/>
                <w:sz w:val="24"/>
                <w:szCs w:val="24"/>
              </w:rPr>
            </w:pPr>
            <w:r w:rsidRPr="00965A02">
              <w:rPr>
                <w:rFonts w:ascii="仿宋" w:eastAsia="仿宋" w:hAnsi="仿宋" w:cs="Times New Roman" w:hint="eastAsia"/>
                <w:sz w:val="24"/>
                <w:szCs w:val="24"/>
              </w:rPr>
              <w:lastRenderedPageBreak/>
              <w:t>（</w:t>
            </w:r>
            <w:r w:rsidRPr="00965A02">
              <w:rPr>
                <w:rFonts w:ascii="仿宋" w:eastAsia="仿宋" w:hAnsi="仿宋" w:cs="Times New Roman"/>
                <w:sz w:val="24"/>
                <w:szCs w:val="24"/>
              </w:rPr>
              <w:t>3</w:t>
            </w:r>
            <w:r w:rsidRPr="00965A02">
              <w:rPr>
                <w:rFonts w:ascii="仿宋" w:eastAsia="仿宋" w:hAnsi="仿宋" w:cs="Times New Roman" w:hint="eastAsia"/>
                <w:sz w:val="24"/>
                <w:szCs w:val="24"/>
              </w:rPr>
              <w:t>）采用</w:t>
            </w:r>
            <w:proofErr w:type="spellStart"/>
            <w:r w:rsidRPr="00965A02">
              <w:rPr>
                <w:rFonts w:ascii="仿宋" w:eastAsia="仿宋" w:hAnsi="仿宋" w:cs="Times New Roman"/>
                <w:sz w:val="24"/>
                <w:szCs w:val="24"/>
              </w:rPr>
              <w:t>JQuery+Ajax</w:t>
            </w:r>
            <w:proofErr w:type="spellEnd"/>
            <w:r w:rsidRPr="00965A02">
              <w:rPr>
                <w:rFonts w:ascii="仿宋" w:eastAsia="仿宋" w:hAnsi="仿宋" w:cs="Times New Roman" w:hint="eastAsia"/>
                <w:sz w:val="24"/>
                <w:szCs w:val="24"/>
              </w:rPr>
              <w:t>动态无刷新技术；</w:t>
            </w:r>
          </w:p>
          <w:p w:rsidR="00E209C7" w:rsidRPr="00965A02" w:rsidRDefault="00E209C7" w:rsidP="00CD2D34">
            <w:pPr>
              <w:pStyle w:val="222"/>
              <w:ind w:firstLine="480"/>
              <w:rPr>
                <w:rFonts w:ascii="仿宋" w:eastAsia="仿宋" w:hAnsi="仿宋" w:cs="Times New Roman"/>
                <w:sz w:val="24"/>
                <w:szCs w:val="24"/>
              </w:rPr>
            </w:pPr>
            <w:r w:rsidRPr="00965A02">
              <w:rPr>
                <w:rFonts w:ascii="仿宋" w:eastAsia="仿宋" w:hAnsi="仿宋" w:cs="Times New Roman" w:hint="eastAsia"/>
                <w:sz w:val="24"/>
                <w:szCs w:val="24"/>
              </w:rPr>
              <w:t>（</w:t>
            </w:r>
            <w:r w:rsidRPr="00965A02">
              <w:rPr>
                <w:rFonts w:ascii="仿宋" w:eastAsia="仿宋" w:hAnsi="仿宋" w:cs="Times New Roman"/>
                <w:sz w:val="24"/>
                <w:szCs w:val="24"/>
              </w:rPr>
              <w:t>4</w:t>
            </w:r>
            <w:r w:rsidRPr="00965A02">
              <w:rPr>
                <w:rFonts w:ascii="仿宋" w:eastAsia="仿宋" w:hAnsi="仿宋" w:cs="Times New Roman" w:hint="eastAsia"/>
                <w:sz w:val="24"/>
                <w:szCs w:val="24"/>
              </w:rPr>
              <w:t>）采用数据挖掘技术和精准营销推送技术；</w:t>
            </w:r>
          </w:p>
          <w:p w:rsidR="00E209C7" w:rsidRDefault="00E209C7" w:rsidP="00CD2D34">
            <w:pPr>
              <w:spacing w:line="276" w:lineRule="auto"/>
              <w:ind w:firstLineChars="200" w:firstLine="480"/>
              <w:rPr>
                <w:rFonts w:ascii="仿宋" w:eastAsia="仿宋" w:hAnsi="仿宋"/>
                <w:sz w:val="24"/>
                <w:szCs w:val="24"/>
              </w:rPr>
            </w:pPr>
            <w:r w:rsidRPr="00965A02">
              <w:rPr>
                <w:rFonts w:ascii="仿宋" w:eastAsia="仿宋" w:hAnsi="仿宋" w:hint="eastAsia"/>
                <w:sz w:val="24"/>
                <w:szCs w:val="24"/>
              </w:rPr>
              <w:t>（</w:t>
            </w:r>
            <w:r w:rsidRPr="00965A02">
              <w:rPr>
                <w:rFonts w:ascii="仿宋" w:eastAsia="仿宋" w:hAnsi="仿宋"/>
                <w:sz w:val="24"/>
                <w:szCs w:val="24"/>
              </w:rPr>
              <w:t>5</w:t>
            </w:r>
            <w:r w:rsidRPr="00965A02">
              <w:rPr>
                <w:rFonts w:ascii="仿宋" w:eastAsia="仿宋" w:hAnsi="仿宋" w:hint="eastAsia"/>
                <w:sz w:val="24"/>
                <w:szCs w:val="24"/>
              </w:rPr>
              <w:t>）采用语音识别技术以及</w:t>
            </w:r>
            <w:r w:rsidRPr="00965A02">
              <w:rPr>
                <w:rFonts w:ascii="仿宋" w:eastAsia="仿宋" w:hAnsi="仿宋"/>
                <w:sz w:val="24"/>
                <w:szCs w:val="24"/>
              </w:rPr>
              <w:t>LBS</w:t>
            </w:r>
            <w:r w:rsidRPr="00965A02">
              <w:rPr>
                <w:rFonts w:ascii="仿宋" w:eastAsia="仿宋" w:hAnsi="仿宋" w:hint="eastAsia"/>
                <w:sz w:val="24"/>
                <w:szCs w:val="24"/>
              </w:rPr>
              <w:t>定位技术；</w:t>
            </w:r>
          </w:p>
        </w:tc>
      </w:tr>
      <w:tr w:rsidR="00E209C7">
        <w:trPr>
          <w:trHeight w:val="430"/>
        </w:trPr>
        <w:tc>
          <w:tcPr>
            <w:tcW w:w="14174" w:type="dxa"/>
            <w:gridSpan w:val="2"/>
            <w:vAlign w:val="center"/>
          </w:tcPr>
          <w:p w:rsidR="00E209C7" w:rsidRDefault="00E209C7">
            <w:pPr>
              <w:spacing w:line="276" w:lineRule="auto"/>
              <w:rPr>
                <w:rFonts w:ascii="仿宋" w:eastAsia="仿宋" w:hAnsi="仿宋"/>
                <w:sz w:val="24"/>
                <w:szCs w:val="24"/>
              </w:rPr>
            </w:pPr>
            <w:r>
              <w:rPr>
                <w:rFonts w:hint="eastAsia"/>
                <w:sz w:val="28"/>
                <w:szCs w:val="28"/>
              </w:rPr>
              <w:lastRenderedPageBreak/>
              <w:t>一、</w:t>
            </w:r>
            <w:proofErr w:type="gramStart"/>
            <w:r>
              <w:rPr>
                <w:rFonts w:hint="eastAsia"/>
                <w:sz w:val="28"/>
                <w:szCs w:val="28"/>
              </w:rPr>
              <w:t>微信小</w:t>
            </w:r>
            <w:proofErr w:type="gramEnd"/>
            <w:r>
              <w:rPr>
                <w:rFonts w:hint="eastAsia"/>
                <w:sz w:val="28"/>
                <w:szCs w:val="28"/>
              </w:rPr>
              <w:t>程序用户端</w:t>
            </w:r>
          </w:p>
        </w:tc>
      </w:tr>
      <w:tr w:rsidR="00E209C7" w:rsidTr="001863B9">
        <w:trPr>
          <w:trHeight w:val="9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启动页</w:t>
            </w:r>
          </w:p>
        </w:tc>
        <w:tc>
          <w:tcPr>
            <w:tcW w:w="10522" w:type="dxa"/>
          </w:tcPr>
          <w:p w:rsidR="00E209C7" w:rsidRDefault="00E209C7" w:rsidP="00965A02">
            <w:pPr>
              <w:spacing w:line="276" w:lineRule="auto"/>
              <w:rPr>
                <w:rFonts w:ascii="仿宋" w:eastAsia="仿宋" w:hAnsi="仿宋"/>
                <w:sz w:val="24"/>
                <w:szCs w:val="24"/>
              </w:rPr>
            </w:pPr>
            <w:r>
              <w:rPr>
                <w:rFonts w:ascii="仿宋" w:eastAsia="仿宋" w:hAnsi="仿宋" w:hint="eastAsia"/>
                <w:sz w:val="24"/>
                <w:szCs w:val="24"/>
              </w:rPr>
              <w:t>根据业主单位需求</w:t>
            </w:r>
            <w:proofErr w:type="gramStart"/>
            <w:r>
              <w:rPr>
                <w:rFonts w:ascii="仿宋" w:eastAsia="仿宋" w:hAnsi="仿宋" w:hint="eastAsia"/>
                <w:sz w:val="24"/>
                <w:szCs w:val="24"/>
              </w:rPr>
              <w:t>构建微信小</w:t>
            </w:r>
            <w:proofErr w:type="gramEnd"/>
            <w:r>
              <w:rPr>
                <w:rFonts w:ascii="仿宋" w:eastAsia="仿宋" w:hAnsi="仿宋" w:hint="eastAsia"/>
                <w:sz w:val="24"/>
                <w:szCs w:val="24"/>
              </w:rPr>
              <w:t>程序的入口首页版面及展示平台海报等。</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登陆注册</w:t>
            </w:r>
          </w:p>
        </w:tc>
        <w:tc>
          <w:tcPr>
            <w:tcW w:w="10522" w:type="dxa"/>
          </w:tcPr>
          <w:p w:rsidR="00E209C7" w:rsidRDefault="00E209C7" w:rsidP="00965A02">
            <w:pPr>
              <w:spacing w:line="276" w:lineRule="auto"/>
              <w:rPr>
                <w:rFonts w:ascii="仿宋" w:eastAsia="仿宋" w:hAnsi="仿宋"/>
                <w:sz w:val="24"/>
                <w:szCs w:val="24"/>
              </w:rPr>
            </w:pPr>
            <w:r>
              <w:rPr>
                <w:rFonts w:ascii="仿宋" w:eastAsia="仿宋" w:hAnsi="仿宋" w:hint="eastAsia"/>
                <w:sz w:val="24"/>
                <w:szCs w:val="24"/>
              </w:rPr>
              <w:t>实现用户在平台上的登陆、注册、密码找回等功能</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作品推荐</w:t>
            </w:r>
          </w:p>
        </w:tc>
        <w:tc>
          <w:tcPr>
            <w:tcW w:w="10522" w:type="dxa"/>
          </w:tcPr>
          <w:p w:rsidR="00E209C7" w:rsidRDefault="00E209C7" w:rsidP="00965A02">
            <w:pPr>
              <w:spacing w:line="276" w:lineRule="auto"/>
              <w:rPr>
                <w:rFonts w:ascii="仿宋" w:eastAsia="仿宋" w:hAnsi="仿宋"/>
                <w:sz w:val="24"/>
                <w:szCs w:val="24"/>
              </w:rPr>
            </w:pPr>
            <w:r>
              <w:rPr>
                <w:rFonts w:ascii="仿宋" w:eastAsia="仿宋" w:hAnsi="仿宋" w:hint="eastAsia"/>
                <w:sz w:val="24"/>
                <w:szCs w:val="24"/>
              </w:rPr>
              <w:t>根据作品类别抽取最新信息条目</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艺术产品展示平台</w:t>
            </w:r>
          </w:p>
        </w:tc>
        <w:tc>
          <w:tcPr>
            <w:tcW w:w="10522" w:type="dxa"/>
          </w:tcPr>
          <w:p w:rsidR="00E209C7" w:rsidRDefault="00E209C7" w:rsidP="00965A02">
            <w:pPr>
              <w:spacing w:line="276" w:lineRule="auto"/>
              <w:rPr>
                <w:rFonts w:ascii="仿宋" w:eastAsia="仿宋" w:hAnsi="仿宋"/>
                <w:sz w:val="24"/>
                <w:szCs w:val="24"/>
              </w:rPr>
            </w:pPr>
            <w:r>
              <w:rPr>
                <w:rFonts w:ascii="仿宋" w:eastAsia="仿宋" w:hAnsi="仿宋" w:hint="eastAsia"/>
                <w:sz w:val="24"/>
                <w:szCs w:val="24"/>
              </w:rPr>
              <w:t>用户可以通过该模块对艺术品的图文资料进行查阅、收藏以及</w:t>
            </w:r>
            <w:r w:rsidRPr="001863B9">
              <w:rPr>
                <w:rFonts w:ascii="仿宋" w:eastAsia="仿宋" w:hAnsi="仿宋" w:hint="eastAsia"/>
                <w:sz w:val="24"/>
                <w:szCs w:val="24"/>
              </w:rPr>
              <w:t>通过链接跳转到相关地址进行视频教程观看学习</w:t>
            </w:r>
            <w:r w:rsidR="0064239D">
              <w:rPr>
                <w:rFonts w:ascii="仿宋" w:eastAsia="仿宋" w:hAnsi="仿宋" w:hint="eastAsia"/>
                <w:sz w:val="24"/>
                <w:szCs w:val="24"/>
              </w:rPr>
              <w:t>，支持艺术品3D展示。</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学艺课程平台</w:t>
            </w:r>
          </w:p>
        </w:tc>
        <w:tc>
          <w:tcPr>
            <w:tcW w:w="10522" w:type="dxa"/>
          </w:tcPr>
          <w:p w:rsidR="00E209C7" w:rsidRDefault="00E209C7" w:rsidP="00965A02">
            <w:pPr>
              <w:spacing w:line="276" w:lineRule="auto"/>
              <w:rPr>
                <w:rFonts w:ascii="仿宋" w:eastAsia="仿宋" w:hAnsi="仿宋"/>
                <w:sz w:val="24"/>
                <w:szCs w:val="24"/>
              </w:rPr>
            </w:pPr>
            <w:r w:rsidRPr="001863B9">
              <w:rPr>
                <w:rFonts w:ascii="仿宋" w:eastAsia="仿宋" w:hAnsi="仿宋" w:hint="eastAsia"/>
                <w:sz w:val="24"/>
                <w:szCs w:val="24"/>
              </w:rPr>
              <w:t>用户可查看、收藏、购买艺术视频课程（免费或收费）进行观看</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沙龙活动平台</w:t>
            </w:r>
          </w:p>
        </w:tc>
        <w:tc>
          <w:tcPr>
            <w:tcW w:w="10522" w:type="dxa"/>
          </w:tcPr>
          <w:p w:rsidR="00E209C7" w:rsidRDefault="00E209C7" w:rsidP="00965A02">
            <w:pPr>
              <w:spacing w:line="276" w:lineRule="auto"/>
              <w:rPr>
                <w:rFonts w:ascii="仿宋" w:eastAsia="仿宋" w:hAnsi="仿宋"/>
                <w:sz w:val="24"/>
                <w:szCs w:val="24"/>
              </w:rPr>
            </w:pPr>
            <w:r>
              <w:rPr>
                <w:rFonts w:ascii="仿宋" w:eastAsia="仿宋" w:hAnsi="仿宋" w:hint="eastAsia"/>
                <w:sz w:val="24"/>
                <w:szCs w:val="24"/>
              </w:rPr>
              <w:t>用户可以通过沙龙平台查看活动、报名参与、付费、以及接收相关沙龙信息等</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申请成为艺术家</w:t>
            </w:r>
          </w:p>
        </w:tc>
        <w:tc>
          <w:tcPr>
            <w:tcW w:w="10522" w:type="dxa"/>
          </w:tcPr>
          <w:p w:rsidR="00E209C7" w:rsidRDefault="00E209C7" w:rsidP="00965A02">
            <w:pPr>
              <w:spacing w:line="276" w:lineRule="auto"/>
              <w:rPr>
                <w:rFonts w:ascii="仿宋" w:eastAsia="仿宋" w:hAnsi="仿宋"/>
                <w:sz w:val="24"/>
                <w:szCs w:val="24"/>
              </w:rPr>
            </w:pPr>
            <w:r>
              <w:rPr>
                <w:rFonts w:ascii="仿宋" w:eastAsia="仿宋" w:hAnsi="仿宋" w:hint="eastAsia"/>
                <w:sz w:val="24"/>
                <w:szCs w:val="24"/>
              </w:rPr>
              <w:t>个人或者企业可以通过该模块申请成为艺术家</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分享功能</w:t>
            </w:r>
          </w:p>
        </w:tc>
        <w:tc>
          <w:tcPr>
            <w:tcW w:w="10522" w:type="dxa"/>
          </w:tcPr>
          <w:p w:rsidR="00E209C7" w:rsidRDefault="00E209C7" w:rsidP="00965A02">
            <w:pPr>
              <w:spacing w:line="276" w:lineRule="auto"/>
              <w:rPr>
                <w:rFonts w:ascii="仿宋" w:eastAsia="仿宋" w:hAnsi="仿宋"/>
                <w:sz w:val="24"/>
                <w:szCs w:val="24"/>
              </w:rPr>
            </w:pPr>
            <w:r w:rsidRPr="001863B9">
              <w:rPr>
                <w:rFonts w:ascii="仿宋" w:eastAsia="仿宋" w:hAnsi="仿宋" w:hint="eastAsia"/>
                <w:sz w:val="24"/>
                <w:szCs w:val="24"/>
              </w:rPr>
              <w:t>分享至</w:t>
            </w:r>
            <w:proofErr w:type="gramStart"/>
            <w:r w:rsidRPr="001863B9">
              <w:rPr>
                <w:rFonts w:ascii="仿宋" w:eastAsia="仿宋" w:hAnsi="仿宋" w:hint="eastAsia"/>
                <w:sz w:val="24"/>
                <w:szCs w:val="24"/>
              </w:rPr>
              <w:t>微信朋友</w:t>
            </w:r>
            <w:proofErr w:type="gramEnd"/>
            <w:r w:rsidRPr="001863B9">
              <w:rPr>
                <w:rFonts w:ascii="仿宋" w:eastAsia="仿宋" w:hAnsi="仿宋" w:hint="eastAsia"/>
                <w:sz w:val="24"/>
                <w:szCs w:val="24"/>
              </w:rPr>
              <w:t>圈，</w:t>
            </w:r>
            <w:r w:rsidRPr="001863B9">
              <w:rPr>
                <w:rFonts w:ascii="仿宋" w:eastAsia="仿宋" w:hAnsi="仿宋"/>
                <w:sz w:val="24"/>
                <w:szCs w:val="24"/>
              </w:rPr>
              <w:t>QQ</w:t>
            </w:r>
            <w:r w:rsidRPr="001863B9">
              <w:rPr>
                <w:rFonts w:ascii="仿宋" w:eastAsia="仿宋" w:hAnsi="仿宋" w:hint="eastAsia"/>
                <w:sz w:val="24"/>
                <w:szCs w:val="24"/>
              </w:rPr>
              <w:t>等</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个人中心</w:t>
            </w:r>
          </w:p>
        </w:tc>
        <w:tc>
          <w:tcPr>
            <w:tcW w:w="10522" w:type="dxa"/>
          </w:tcPr>
          <w:p w:rsidR="00E209C7" w:rsidRDefault="00E209C7" w:rsidP="00965A02">
            <w:pPr>
              <w:spacing w:line="276" w:lineRule="auto"/>
              <w:rPr>
                <w:rFonts w:ascii="仿宋" w:eastAsia="仿宋" w:hAnsi="仿宋"/>
                <w:sz w:val="24"/>
                <w:szCs w:val="24"/>
              </w:rPr>
            </w:pPr>
            <w:r>
              <w:rPr>
                <w:rFonts w:ascii="仿宋" w:eastAsia="仿宋" w:hAnsi="仿宋" w:hint="eastAsia"/>
                <w:sz w:val="24"/>
                <w:szCs w:val="24"/>
              </w:rPr>
              <w:t>用户可以通过个人中心查看、编辑个人资料，并进行订单记录的操作</w:t>
            </w:r>
          </w:p>
        </w:tc>
      </w:tr>
      <w:tr w:rsidR="00E209C7" w:rsidTr="00611DDC">
        <w:trPr>
          <w:trHeight w:val="340"/>
        </w:trPr>
        <w:tc>
          <w:tcPr>
            <w:tcW w:w="14174" w:type="dxa"/>
            <w:gridSpan w:val="2"/>
            <w:vAlign w:val="center"/>
          </w:tcPr>
          <w:p w:rsidR="00E209C7" w:rsidRPr="00965A02" w:rsidRDefault="00E209C7" w:rsidP="00965A02">
            <w:pPr>
              <w:spacing w:line="276" w:lineRule="auto"/>
              <w:rPr>
                <w:sz w:val="28"/>
                <w:szCs w:val="28"/>
              </w:rPr>
            </w:pPr>
            <w:r>
              <w:rPr>
                <w:rFonts w:hint="eastAsia"/>
                <w:sz w:val="28"/>
                <w:szCs w:val="28"/>
              </w:rPr>
              <w:t>二、</w:t>
            </w:r>
            <w:proofErr w:type="gramStart"/>
            <w:r>
              <w:rPr>
                <w:rFonts w:hint="eastAsia"/>
                <w:sz w:val="28"/>
                <w:szCs w:val="28"/>
              </w:rPr>
              <w:t>微信小</w:t>
            </w:r>
            <w:proofErr w:type="gramEnd"/>
            <w:r>
              <w:rPr>
                <w:rFonts w:hint="eastAsia"/>
                <w:sz w:val="28"/>
                <w:szCs w:val="28"/>
              </w:rPr>
              <w:t>程序艺术家端</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上</w:t>
            </w:r>
            <w:proofErr w:type="gramStart"/>
            <w:r w:rsidRPr="001863B9">
              <w:rPr>
                <w:rFonts w:ascii="仿宋" w:eastAsia="仿宋" w:hAnsi="仿宋" w:hint="eastAsia"/>
                <w:sz w:val="24"/>
                <w:szCs w:val="24"/>
              </w:rPr>
              <w:t>传艺术</w:t>
            </w:r>
            <w:proofErr w:type="gramEnd"/>
            <w:r w:rsidRPr="001863B9">
              <w:rPr>
                <w:rFonts w:ascii="仿宋" w:eastAsia="仿宋" w:hAnsi="仿宋" w:hint="eastAsia"/>
                <w:sz w:val="24"/>
                <w:szCs w:val="24"/>
              </w:rPr>
              <w:t>产品</w:t>
            </w:r>
          </w:p>
        </w:tc>
        <w:tc>
          <w:tcPr>
            <w:tcW w:w="10522" w:type="dxa"/>
          </w:tcPr>
          <w:p w:rsidR="00E209C7" w:rsidRDefault="00E209C7" w:rsidP="00FB2476">
            <w:pPr>
              <w:spacing w:line="276" w:lineRule="auto"/>
              <w:rPr>
                <w:rFonts w:ascii="仿宋" w:eastAsia="仿宋" w:hAnsi="仿宋"/>
                <w:sz w:val="24"/>
                <w:szCs w:val="24"/>
              </w:rPr>
            </w:pPr>
            <w:r w:rsidRPr="001863B9">
              <w:rPr>
                <w:rFonts w:ascii="仿宋" w:eastAsia="仿宋" w:hAnsi="仿宋" w:hint="eastAsia"/>
                <w:sz w:val="24"/>
                <w:szCs w:val="24"/>
              </w:rPr>
              <w:t>用户可以上传、编辑艺术品图文简介及相关视频</w:t>
            </w:r>
            <w:r w:rsidR="00FB2476" w:rsidRPr="001863B9">
              <w:rPr>
                <w:rFonts w:ascii="仿宋" w:eastAsia="仿宋" w:hAnsi="仿宋" w:hint="eastAsia"/>
                <w:sz w:val="24"/>
                <w:szCs w:val="24"/>
              </w:rPr>
              <w:t>（可</w:t>
            </w:r>
            <w:r w:rsidR="00FB2476">
              <w:rPr>
                <w:rFonts w:ascii="仿宋" w:eastAsia="仿宋" w:hAnsi="仿宋" w:hint="eastAsia"/>
                <w:sz w:val="24"/>
                <w:szCs w:val="24"/>
              </w:rPr>
              <w:t>一键上传，</w:t>
            </w:r>
            <w:r w:rsidR="00FB2476" w:rsidRPr="001863B9">
              <w:rPr>
                <w:rFonts w:ascii="仿宋" w:eastAsia="仿宋" w:hAnsi="仿宋" w:hint="eastAsia"/>
                <w:sz w:val="24"/>
                <w:szCs w:val="24"/>
              </w:rPr>
              <w:t>自动压缩</w:t>
            </w:r>
            <w:r w:rsidR="00FB2476">
              <w:rPr>
                <w:rFonts w:ascii="仿宋" w:eastAsia="仿宋" w:hAnsi="仿宋" w:hint="eastAsia"/>
                <w:sz w:val="24"/>
                <w:szCs w:val="24"/>
              </w:rPr>
              <w:t>和转换</w:t>
            </w:r>
            <w:r w:rsidR="00FB2476" w:rsidRPr="001863B9">
              <w:rPr>
                <w:rFonts w:ascii="仿宋" w:eastAsia="仿宋" w:hAnsi="仿宋" w:hint="eastAsia"/>
                <w:sz w:val="24"/>
                <w:szCs w:val="24"/>
              </w:rPr>
              <w:t>图片</w:t>
            </w:r>
            <w:r w:rsidR="00FB2476">
              <w:rPr>
                <w:rFonts w:ascii="仿宋" w:eastAsia="仿宋" w:hAnsi="仿宋" w:hint="eastAsia"/>
                <w:sz w:val="24"/>
                <w:szCs w:val="24"/>
              </w:rPr>
              <w:t>、</w:t>
            </w:r>
            <w:r w:rsidR="00FB2476" w:rsidRPr="001863B9">
              <w:rPr>
                <w:rFonts w:ascii="仿宋" w:eastAsia="仿宋" w:hAnsi="仿宋" w:hint="eastAsia"/>
                <w:sz w:val="24"/>
                <w:szCs w:val="24"/>
              </w:rPr>
              <w:t>视频）</w:t>
            </w:r>
            <w:r w:rsidR="0064239D">
              <w:rPr>
                <w:rFonts w:ascii="仿宋" w:eastAsia="仿宋" w:hAnsi="仿宋" w:hint="eastAsia"/>
                <w:sz w:val="24"/>
                <w:szCs w:val="24"/>
              </w:rPr>
              <w:t>，支持艺术品3D展示。（需支持flash、gif、H5、MP4格式）</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上</w:t>
            </w:r>
            <w:proofErr w:type="gramStart"/>
            <w:r w:rsidRPr="001863B9">
              <w:rPr>
                <w:rFonts w:ascii="仿宋" w:eastAsia="仿宋" w:hAnsi="仿宋" w:hint="eastAsia"/>
                <w:sz w:val="24"/>
                <w:szCs w:val="24"/>
              </w:rPr>
              <w:t>传艺术</w:t>
            </w:r>
            <w:proofErr w:type="gramEnd"/>
            <w:r w:rsidRPr="001863B9">
              <w:rPr>
                <w:rFonts w:ascii="仿宋" w:eastAsia="仿宋" w:hAnsi="仿宋" w:hint="eastAsia"/>
                <w:sz w:val="24"/>
                <w:szCs w:val="24"/>
              </w:rPr>
              <w:t>课程</w:t>
            </w:r>
          </w:p>
        </w:tc>
        <w:tc>
          <w:tcPr>
            <w:tcW w:w="10522" w:type="dxa"/>
          </w:tcPr>
          <w:p w:rsidR="00E209C7" w:rsidRDefault="00E209C7" w:rsidP="00FB2476">
            <w:pPr>
              <w:spacing w:line="276" w:lineRule="auto"/>
              <w:rPr>
                <w:rFonts w:ascii="仿宋" w:eastAsia="仿宋" w:hAnsi="仿宋"/>
                <w:sz w:val="24"/>
                <w:szCs w:val="24"/>
              </w:rPr>
            </w:pPr>
            <w:r>
              <w:rPr>
                <w:rFonts w:ascii="仿宋" w:eastAsia="仿宋" w:hAnsi="仿宋" w:hint="eastAsia"/>
                <w:sz w:val="24"/>
                <w:szCs w:val="24"/>
              </w:rPr>
              <w:t>用户可以通过该模块上传（拍摄或上传已有视频</w:t>
            </w:r>
            <w:r w:rsidR="00FB2476">
              <w:rPr>
                <w:rFonts w:ascii="仿宋" w:eastAsia="仿宋" w:hAnsi="仿宋" w:hint="eastAsia"/>
                <w:sz w:val="24"/>
                <w:szCs w:val="24"/>
              </w:rPr>
              <w:t>，</w:t>
            </w:r>
            <w:r w:rsidR="00FB2476" w:rsidRPr="001863B9">
              <w:rPr>
                <w:rFonts w:ascii="仿宋" w:eastAsia="仿宋" w:hAnsi="仿宋" w:hint="eastAsia"/>
                <w:sz w:val="24"/>
                <w:szCs w:val="24"/>
              </w:rPr>
              <w:t>可</w:t>
            </w:r>
            <w:r w:rsidR="00FB2476">
              <w:rPr>
                <w:rFonts w:ascii="仿宋" w:eastAsia="仿宋" w:hAnsi="仿宋" w:hint="eastAsia"/>
                <w:sz w:val="24"/>
                <w:szCs w:val="24"/>
              </w:rPr>
              <w:t>一键上传，</w:t>
            </w:r>
            <w:r w:rsidR="00FB2476" w:rsidRPr="001863B9">
              <w:rPr>
                <w:rFonts w:ascii="仿宋" w:eastAsia="仿宋" w:hAnsi="仿宋" w:hint="eastAsia"/>
                <w:sz w:val="24"/>
                <w:szCs w:val="24"/>
              </w:rPr>
              <w:t>自动压缩</w:t>
            </w:r>
            <w:r w:rsidR="00FB2476">
              <w:rPr>
                <w:rFonts w:ascii="仿宋" w:eastAsia="仿宋" w:hAnsi="仿宋" w:hint="eastAsia"/>
                <w:sz w:val="24"/>
                <w:szCs w:val="24"/>
              </w:rPr>
              <w:t>和转换</w:t>
            </w:r>
            <w:r w:rsidR="00FB2476" w:rsidRPr="001863B9">
              <w:rPr>
                <w:rFonts w:ascii="仿宋" w:eastAsia="仿宋" w:hAnsi="仿宋" w:hint="eastAsia"/>
                <w:sz w:val="24"/>
                <w:szCs w:val="24"/>
              </w:rPr>
              <w:t>视频</w:t>
            </w:r>
            <w:r>
              <w:rPr>
                <w:rFonts w:ascii="仿宋" w:eastAsia="仿宋" w:hAnsi="仿宋" w:hint="eastAsia"/>
                <w:sz w:val="24"/>
                <w:szCs w:val="24"/>
              </w:rPr>
              <w:t>）艺术课程，并设置</w:t>
            </w:r>
            <w:r w:rsidR="00FB2476">
              <w:rPr>
                <w:rFonts w:ascii="仿宋" w:eastAsia="仿宋" w:hAnsi="仿宋" w:hint="eastAsia"/>
                <w:sz w:val="24"/>
                <w:szCs w:val="24"/>
              </w:rPr>
              <w:t>是否</w:t>
            </w:r>
            <w:r>
              <w:rPr>
                <w:rFonts w:ascii="仿宋" w:eastAsia="仿宋" w:hAnsi="仿宋" w:hint="eastAsia"/>
                <w:sz w:val="24"/>
                <w:szCs w:val="24"/>
              </w:rPr>
              <w:t>收费</w:t>
            </w:r>
            <w:r w:rsidR="00FB2476">
              <w:rPr>
                <w:rFonts w:ascii="仿宋" w:eastAsia="仿宋" w:hAnsi="仿宋" w:hint="eastAsia"/>
                <w:sz w:val="24"/>
                <w:szCs w:val="24"/>
              </w:rPr>
              <w:t>和资费</w:t>
            </w:r>
            <w:r>
              <w:rPr>
                <w:rFonts w:ascii="仿宋" w:eastAsia="仿宋" w:hAnsi="仿宋" w:hint="eastAsia"/>
                <w:sz w:val="24"/>
                <w:szCs w:val="24"/>
              </w:rPr>
              <w:t>标准</w:t>
            </w:r>
            <w:r w:rsidR="00AC208B">
              <w:rPr>
                <w:rFonts w:ascii="仿宋" w:eastAsia="仿宋" w:hAnsi="仿宋" w:hint="eastAsia"/>
                <w:sz w:val="24"/>
                <w:szCs w:val="24"/>
              </w:rPr>
              <w:t>。</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排版功能</w:t>
            </w:r>
          </w:p>
        </w:tc>
        <w:tc>
          <w:tcPr>
            <w:tcW w:w="10522" w:type="dxa"/>
          </w:tcPr>
          <w:p w:rsidR="00E209C7" w:rsidRDefault="00E209C7">
            <w:pPr>
              <w:spacing w:line="276" w:lineRule="auto"/>
              <w:rPr>
                <w:rFonts w:ascii="仿宋" w:eastAsia="仿宋" w:hAnsi="仿宋"/>
                <w:sz w:val="24"/>
                <w:szCs w:val="24"/>
              </w:rPr>
            </w:pPr>
            <w:r w:rsidRPr="001863B9">
              <w:rPr>
                <w:rFonts w:ascii="仿宋" w:eastAsia="仿宋" w:hAnsi="仿宋" w:hint="eastAsia"/>
                <w:sz w:val="24"/>
                <w:szCs w:val="24"/>
              </w:rPr>
              <w:t>一键进行图片排版，可选样式</w:t>
            </w:r>
            <w:r w:rsidRPr="001863B9">
              <w:rPr>
                <w:rFonts w:ascii="仿宋" w:eastAsia="仿宋" w:hAnsi="仿宋"/>
                <w:sz w:val="24"/>
                <w:szCs w:val="24"/>
              </w:rPr>
              <w:t>(</w:t>
            </w:r>
            <w:r w:rsidRPr="001863B9">
              <w:rPr>
                <w:rFonts w:ascii="仿宋" w:eastAsia="仿宋" w:hAnsi="仿宋" w:hint="eastAsia"/>
                <w:sz w:val="24"/>
                <w:szCs w:val="24"/>
              </w:rPr>
              <w:t>具体样式根据需求方要求）</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lastRenderedPageBreak/>
              <w:t>发起沙龙活动</w:t>
            </w:r>
          </w:p>
        </w:tc>
        <w:tc>
          <w:tcPr>
            <w:tcW w:w="10522" w:type="dxa"/>
          </w:tcPr>
          <w:p w:rsidR="00E209C7" w:rsidRDefault="00E209C7" w:rsidP="00FB2476">
            <w:pPr>
              <w:spacing w:line="276" w:lineRule="auto"/>
              <w:rPr>
                <w:rFonts w:ascii="仿宋" w:eastAsia="仿宋" w:hAnsi="仿宋"/>
                <w:sz w:val="24"/>
                <w:szCs w:val="24"/>
              </w:rPr>
            </w:pPr>
            <w:r w:rsidRPr="001863B9">
              <w:rPr>
                <w:rFonts w:ascii="仿宋" w:eastAsia="仿宋" w:hAnsi="仿宋" w:hint="eastAsia"/>
                <w:sz w:val="24"/>
                <w:szCs w:val="24"/>
              </w:rPr>
              <w:t>设置活动图文信息简介（</w:t>
            </w:r>
            <w:r w:rsidR="00FB2476" w:rsidRPr="001863B9">
              <w:rPr>
                <w:rFonts w:ascii="仿宋" w:eastAsia="仿宋" w:hAnsi="仿宋" w:hint="eastAsia"/>
                <w:sz w:val="24"/>
                <w:szCs w:val="24"/>
              </w:rPr>
              <w:t>可</w:t>
            </w:r>
            <w:r w:rsidR="00FB2476">
              <w:rPr>
                <w:rFonts w:ascii="仿宋" w:eastAsia="仿宋" w:hAnsi="仿宋" w:hint="eastAsia"/>
                <w:sz w:val="24"/>
                <w:szCs w:val="24"/>
              </w:rPr>
              <w:t>一键上传，</w:t>
            </w:r>
            <w:r w:rsidR="00FB2476" w:rsidRPr="001863B9">
              <w:rPr>
                <w:rFonts w:ascii="仿宋" w:eastAsia="仿宋" w:hAnsi="仿宋" w:hint="eastAsia"/>
                <w:sz w:val="24"/>
                <w:szCs w:val="24"/>
              </w:rPr>
              <w:t>自动压缩</w:t>
            </w:r>
            <w:r w:rsidR="00FB2476">
              <w:rPr>
                <w:rFonts w:ascii="仿宋" w:eastAsia="仿宋" w:hAnsi="仿宋" w:hint="eastAsia"/>
                <w:sz w:val="24"/>
                <w:szCs w:val="24"/>
              </w:rPr>
              <w:t>和转换</w:t>
            </w:r>
            <w:r w:rsidRPr="001863B9">
              <w:rPr>
                <w:rFonts w:ascii="仿宋" w:eastAsia="仿宋" w:hAnsi="仿宋" w:hint="eastAsia"/>
                <w:sz w:val="24"/>
                <w:szCs w:val="24"/>
              </w:rPr>
              <w:t>图片）、报名人数信息、活动参与人付费数额等信息</w:t>
            </w:r>
            <w:r w:rsidR="00AC208B">
              <w:rPr>
                <w:rFonts w:ascii="仿宋" w:eastAsia="仿宋" w:hAnsi="仿宋" w:hint="eastAsia"/>
                <w:sz w:val="24"/>
                <w:szCs w:val="24"/>
              </w:rPr>
              <w:t>。</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客</w:t>
            </w:r>
            <w:proofErr w:type="gramStart"/>
            <w:r w:rsidRPr="001863B9">
              <w:rPr>
                <w:rFonts w:ascii="仿宋" w:eastAsia="仿宋" w:hAnsi="仿宋" w:hint="eastAsia"/>
                <w:sz w:val="24"/>
                <w:szCs w:val="24"/>
              </w:rPr>
              <w:t>服功能</w:t>
            </w:r>
            <w:proofErr w:type="gramEnd"/>
          </w:p>
        </w:tc>
        <w:tc>
          <w:tcPr>
            <w:tcW w:w="10522" w:type="dxa"/>
          </w:tcPr>
          <w:p w:rsidR="00E209C7" w:rsidRDefault="00E209C7">
            <w:pPr>
              <w:spacing w:line="276" w:lineRule="auto"/>
              <w:rPr>
                <w:rFonts w:ascii="仿宋" w:eastAsia="仿宋" w:hAnsi="仿宋"/>
                <w:sz w:val="24"/>
                <w:szCs w:val="24"/>
              </w:rPr>
            </w:pPr>
            <w:r>
              <w:rPr>
                <w:rFonts w:ascii="仿宋" w:eastAsia="仿宋" w:hAnsi="仿宋" w:hint="eastAsia"/>
                <w:sz w:val="24"/>
                <w:szCs w:val="24"/>
              </w:rPr>
              <w:t>通过私信的方式建立客服与用户的互动</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评价管理</w:t>
            </w:r>
          </w:p>
        </w:tc>
        <w:tc>
          <w:tcPr>
            <w:tcW w:w="10522" w:type="dxa"/>
          </w:tcPr>
          <w:p w:rsidR="00E209C7" w:rsidRDefault="00E209C7">
            <w:pPr>
              <w:spacing w:line="276" w:lineRule="auto"/>
              <w:rPr>
                <w:rFonts w:ascii="仿宋" w:eastAsia="仿宋" w:hAnsi="仿宋"/>
                <w:sz w:val="24"/>
                <w:szCs w:val="24"/>
              </w:rPr>
            </w:pPr>
            <w:r>
              <w:rPr>
                <w:rFonts w:ascii="仿宋" w:eastAsia="仿宋" w:hAnsi="仿宋" w:hint="eastAsia"/>
                <w:sz w:val="24"/>
                <w:szCs w:val="24"/>
              </w:rPr>
              <w:t>查看已回复、未回复评价</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订单中心（视频课程）</w:t>
            </w:r>
          </w:p>
        </w:tc>
        <w:tc>
          <w:tcPr>
            <w:tcW w:w="10522" w:type="dxa"/>
          </w:tcPr>
          <w:p w:rsidR="00E209C7" w:rsidRDefault="00E209C7">
            <w:pPr>
              <w:spacing w:line="276" w:lineRule="auto"/>
              <w:rPr>
                <w:rFonts w:ascii="仿宋" w:eastAsia="仿宋" w:hAnsi="仿宋"/>
                <w:sz w:val="24"/>
                <w:szCs w:val="24"/>
              </w:rPr>
            </w:pPr>
            <w:r>
              <w:rPr>
                <w:rFonts w:ascii="仿宋" w:eastAsia="仿宋" w:hAnsi="仿宋" w:hint="eastAsia"/>
                <w:sz w:val="24"/>
                <w:szCs w:val="24"/>
              </w:rPr>
              <w:t>查看订单状态</w:t>
            </w:r>
          </w:p>
        </w:tc>
      </w:tr>
      <w:tr w:rsidR="00E209C7">
        <w:trPr>
          <w:trHeight w:val="340"/>
        </w:trPr>
        <w:tc>
          <w:tcPr>
            <w:tcW w:w="14174" w:type="dxa"/>
            <w:gridSpan w:val="2"/>
            <w:vAlign w:val="center"/>
          </w:tcPr>
          <w:p w:rsidR="00E209C7" w:rsidRDefault="00E209C7">
            <w:pPr>
              <w:spacing w:line="276" w:lineRule="auto"/>
              <w:rPr>
                <w:rFonts w:ascii="仿宋" w:eastAsia="仿宋"/>
                <w:sz w:val="24"/>
                <w:szCs w:val="24"/>
              </w:rPr>
            </w:pPr>
            <w:bookmarkStart w:id="1" w:name="_Toc12242"/>
            <w:r>
              <w:rPr>
                <w:rFonts w:hint="eastAsia"/>
                <w:sz w:val="28"/>
                <w:szCs w:val="28"/>
              </w:rPr>
              <w:t>三、</w:t>
            </w:r>
            <w:bookmarkEnd w:id="1"/>
            <w:r>
              <w:rPr>
                <w:rFonts w:hint="eastAsia"/>
                <w:sz w:val="28"/>
                <w:szCs w:val="28"/>
              </w:rPr>
              <w:t>支付功能</w:t>
            </w:r>
          </w:p>
        </w:tc>
      </w:tr>
      <w:tr w:rsidR="00E209C7" w:rsidTr="001863B9">
        <w:trPr>
          <w:trHeight w:val="340"/>
        </w:trPr>
        <w:tc>
          <w:tcPr>
            <w:tcW w:w="3652" w:type="dxa"/>
            <w:vAlign w:val="center"/>
          </w:tcPr>
          <w:p w:rsidR="00E209C7" w:rsidRDefault="00E209C7" w:rsidP="001863B9">
            <w:pPr>
              <w:spacing w:line="276" w:lineRule="auto"/>
              <w:jc w:val="center"/>
              <w:rPr>
                <w:sz w:val="28"/>
                <w:szCs w:val="28"/>
              </w:rPr>
            </w:pPr>
            <w:proofErr w:type="gramStart"/>
            <w:r w:rsidRPr="001863B9">
              <w:rPr>
                <w:rFonts w:ascii="仿宋" w:eastAsia="仿宋" w:hAnsi="仿宋" w:hint="eastAsia"/>
                <w:sz w:val="24"/>
                <w:szCs w:val="24"/>
              </w:rPr>
              <w:t>微信支付</w:t>
            </w:r>
            <w:proofErr w:type="gramEnd"/>
          </w:p>
        </w:tc>
        <w:tc>
          <w:tcPr>
            <w:tcW w:w="10522" w:type="dxa"/>
            <w:vAlign w:val="center"/>
          </w:tcPr>
          <w:p w:rsidR="00E209C7" w:rsidRDefault="00E209C7" w:rsidP="001863B9">
            <w:pPr>
              <w:spacing w:line="276" w:lineRule="auto"/>
              <w:rPr>
                <w:sz w:val="28"/>
                <w:szCs w:val="28"/>
              </w:rPr>
            </w:pPr>
            <w:r w:rsidRPr="001863B9">
              <w:rPr>
                <w:rFonts w:ascii="仿宋" w:eastAsia="仿宋" w:hAnsi="仿宋" w:hint="eastAsia"/>
                <w:sz w:val="24"/>
                <w:szCs w:val="24"/>
              </w:rPr>
              <w:t>用户可使用</w:t>
            </w:r>
            <w:proofErr w:type="gramStart"/>
            <w:r w:rsidRPr="001863B9">
              <w:rPr>
                <w:rFonts w:ascii="仿宋" w:eastAsia="仿宋" w:hAnsi="仿宋" w:hint="eastAsia"/>
                <w:sz w:val="24"/>
                <w:szCs w:val="24"/>
              </w:rPr>
              <w:t>微信支付</w:t>
            </w:r>
            <w:proofErr w:type="gramEnd"/>
            <w:r w:rsidRPr="001863B9">
              <w:rPr>
                <w:rFonts w:ascii="仿宋" w:eastAsia="仿宋" w:hAnsi="仿宋" w:hint="eastAsia"/>
                <w:sz w:val="24"/>
                <w:szCs w:val="24"/>
              </w:rPr>
              <w:t>作为支付方式</w:t>
            </w:r>
          </w:p>
        </w:tc>
      </w:tr>
      <w:tr w:rsidR="00E209C7">
        <w:trPr>
          <w:trHeight w:val="340"/>
        </w:trPr>
        <w:tc>
          <w:tcPr>
            <w:tcW w:w="14174" w:type="dxa"/>
            <w:gridSpan w:val="2"/>
            <w:vAlign w:val="center"/>
          </w:tcPr>
          <w:p w:rsidR="00E209C7" w:rsidRDefault="00E209C7">
            <w:pPr>
              <w:spacing w:line="276" w:lineRule="auto"/>
              <w:rPr>
                <w:sz w:val="28"/>
                <w:szCs w:val="28"/>
              </w:rPr>
            </w:pPr>
            <w:r>
              <w:rPr>
                <w:rFonts w:hint="eastAsia"/>
                <w:sz w:val="28"/>
                <w:szCs w:val="28"/>
              </w:rPr>
              <w:t>四、搜索功能</w:t>
            </w:r>
          </w:p>
        </w:tc>
      </w:tr>
      <w:tr w:rsidR="00E209C7" w:rsidTr="001863B9">
        <w:trPr>
          <w:trHeight w:val="340"/>
        </w:trPr>
        <w:tc>
          <w:tcPr>
            <w:tcW w:w="3652" w:type="dxa"/>
            <w:vAlign w:val="center"/>
          </w:tcPr>
          <w:p w:rsidR="00E209C7" w:rsidRPr="001863B9" w:rsidRDefault="00E209C7" w:rsidP="001863B9">
            <w:pPr>
              <w:spacing w:line="276" w:lineRule="auto"/>
              <w:jc w:val="center"/>
              <w:rPr>
                <w:rFonts w:ascii="仿宋" w:eastAsia="仿宋" w:hAnsi="仿宋"/>
                <w:sz w:val="24"/>
                <w:szCs w:val="24"/>
              </w:rPr>
            </w:pPr>
            <w:r w:rsidRPr="001863B9">
              <w:rPr>
                <w:rFonts w:ascii="仿宋" w:eastAsia="仿宋" w:hAnsi="仿宋" w:hint="eastAsia"/>
                <w:sz w:val="24"/>
                <w:szCs w:val="24"/>
              </w:rPr>
              <w:t>搜索功能</w:t>
            </w:r>
          </w:p>
        </w:tc>
        <w:tc>
          <w:tcPr>
            <w:tcW w:w="10522" w:type="dxa"/>
            <w:vAlign w:val="center"/>
          </w:tcPr>
          <w:p w:rsidR="00E209C7" w:rsidRPr="001863B9" w:rsidRDefault="00E209C7" w:rsidP="00BB10FC">
            <w:pPr>
              <w:spacing w:line="276" w:lineRule="auto"/>
              <w:jc w:val="left"/>
              <w:rPr>
                <w:rFonts w:ascii="仿宋" w:eastAsia="仿宋" w:hAnsi="仿宋"/>
                <w:sz w:val="24"/>
                <w:szCs w:val="24"/>
              </w:rPr>
            </w:pPr>
            <w:r w:rsidRPr="001863B9">
              <w:rPr>
                <w:rFonts w:ascii="仿宋" w:eastAsia="仿宋" w:hAnsi="仿宋" w:hint="eastAsia"/>
                <w:sz w:val="24"/>
                <w:szCs w:val="24"/>
              </w:rPr>
              <w:t>对关键字进行搜索</w:t>
            </w:r>
          </w:p>
        </w:tc>
      </w:tr>
      <w:tr w:rsidR="00E209C7">
        <w:trPr>
          <w:trHeight w:val="340"/>
        </w:trPr>
        <w:tc>
          <w:tcPr>
            <w:tcW w:w="14174" w:type="dxa"/>
            <w:gridSpan w:val="2"/>
            <w:vAlign w:val="center"/>
          </w:tcPr>
          <w:p w:rsidR="00E209C7" w:rsidRDefault="00E209C7">
            <w:pPr>
              <w:spacing w:line="276" w:lineRule="auto"/>
              <w:rPr>
                <w:sz w:val="28"/>
                <w:szCs w:val="28"/>
              </w:rPr>
            </w:pPr>
            <w:r>
              <w:rPr>
                <w:rFonts w:hint="eastAsia"/>
                <w:sz w:val="28"/>
                <w:szCs w:val="28"/>
              </w:rPr>
              <w:t>五、后台管理端</w:t>
            </w:r>
            <w:r w:rsidR="00FB2476">
              <w:rPr>
                <w:rFonts w:hint="eastAsia"/>
                <w:sz w:val="28"/>
                <w:szCs w:val="28"/>
              </w:rPr>
              <w:t>（在手机端管理所有功能）</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后台登陆管理</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管理员通过输入账号密码登录平台后台。</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proofErr w:type="gramStart"/>
            <w:r>
              <w:rPr>
                <w:rFonts w:ascii="仿宋" w:eastAsia="仿宋" w:hAnsi="仿宋" w:hint="eastAsia"/>
                <w:sz w:val="24"/>
                <w:szCs w:val="24"/>
              </w:rPr>
              <w:t>微信小</w:t>
            </w:r>
            <w:proofErr w:type="gramEnd"/>
            <w:r>
              <w:rPr>
                <w:rFonts w:ascii="仿宋" w:eastAsia="仿宋" w:hAnsi="仿宋" w:hint="eastAsia"/>
                <w:sz w:val="24"/>
                <w:szCs w:val="24"/>
              </w:rPr>
              <w:t>程序基础配置</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实现艺</w:t>
            </w:r>
            <w:proofErr w:type="gramStart"/>
            <w:r>
              <w:rPr>
                <w:rFonts w:ascii="仿宋" w:eastAsia="仿宋" w:hAnsi="仿宋" w:hint="eastAsia"/>
                <w:sz w:val="24"/>
                <w:szCs w:val="24"/>
              </w:rPr>
              <w:t>品汇平台微信</w:t>
            </w:r>
            <w:proofErr w:type="gramEnd"/>
            <w:r>
              <w:rPr>
                <w:rFonts w:ascii="仿宋" w:eastAsia="仿宋" w:hAnsi="仿宋" w:hint="eastAsia"/>
                <w:sz w:val="24"/>
                <w:szCs w:val="24"/>
              </w:rPr>
              <w:t>小程序相关的基础配置</w:t>
            </w:r>
          </w:p>
        </w:tc>
      </w:tr>
      <w:tr w:rsidR="00E209C7" w:rsidTr="001863B9">
        <w:trPr>
          <w:trHeight w:val="340"/>
        </w:trPr>
        <w:tc>
          <w:tcPr>
            <w:tcW w:w="3652" w:type="dxa"/>
            <w:vAlign w:val="center"/>
          </w:tcPr>
          <w:p w:rsidR="00E209C7" w:rsidRDefault="00E209C7" w:rsidP="00BB10FC">
            <w:pPr>
              <w:spacing w:line="276" w:lineRule="auto"/>
              <w:jc w:val="center"/>
              <w:rPr>
                <w:rFonts w:ascii="仿宋" w:eastAsia="仿宋" w:hAnsi="仿宋"/>
                <w:sz w:val="24"/>
                <w:szCs w:val="24"/>
              </w:rPr>
            </w:pPr>
            <w:r>
              <w:rPr>
                <w:rFonts w:ascii="仿宋" w:eastAsia="仿宋" w:hAnsi="仿宋" w:hint="eastAsia"/>
                <w:sz w:val="24"/>
                <w:szCs w:val="24"/>
              </w:rPr>
              <w:t>系统设置</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对后台用户权限进行分配</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用户管理</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实现用户数据的增、</w:t>
            </w:r>
            <w:proofErr w:type="gramStart"/>
            <w:r>
              <w:rPr>
                <w:rFonts w:ascii="仿宋" w:eastAsia="仿宋" w:hAnsi="仿宋" w:hint="eastAsia"/>
                <w:sz w:val="24"/>
                <w:szCs w:val="24"/>
              </w:rPr>
              <w:t>删</w:t>
            </w:r>
            <w:proofErr w:type="gramEnd"/>
            <w:r>
              <w:rPr>
                <w:rFonts w:ascii="仿宋" w:eastAsia="仿宋" w:hAnsi="仿宋" w:hint="eastAsia"/>
                <w:sz w:val="24"/>
                <w:szCs w:val="24"/>
              </w:rPr>
              <w:t>、改，以及编辑、审核、搜索等功能</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艺术家管理</w:t>
            </w:r>
            <w:r>
              <w:rPr>
                <w:rFonts w:ascii="仿宋" w:eastAsia="仿宋" w:hAnsi="仿宋"/>
                <w:sz w:val="24"/>
                <w:szCs w:val="24"/>
              </w:rPr>
              <w:tab/>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实现对艺术家</w:t>
            </w:r>
            <w:proofErr w:type="gramStart"/>
            <w:r>
              <w:rPr>
                <w:rFonts w:ascii="仿宋" w:eastAsia="仿宋" w:hAnsi="仿宋" w:hint="eastAsia"/>
                <w:sz w:val="24"/>
                <w:szCs w:val="24"/>
              </w:rPr>
              <w:t>库数据</w:t>
            </w:r>
            <w:proofErr w:type="gramEnd"/>
            <w:r>
              <w:rPr>
                <w:rFonts w:ascii="仿宋" w:eastAsia="仿宋" w:hAnsi="仿宋" w:hint="eastAsia"/>
                <w:sz w:val="24"/>
                <w:szCs w:val="24"/>
              </w:rPr>
              <w:t>的增、</w:t>
            </w:r>
            <w:proofErr w:type="gramStart"/>
            <w:r>
              <w:rPr>
                <w:rFonts w:ascii="仿宋" w:eastAsia="仿宋" w:hAnsi="仿宋" w:hint="eastAsia"/>
                <w:sz w:val="24"/>
                <w:szCs w:val="24"/>
              </w:rPr>
              <w:t>删</w:t>
            </w:r>
            <w:proofErr w:type="gramEnd"/>
            <w:r>
              <w:rPr>
                <w:rFonts w:ascii="仿宋" w:eastAsia="仿宋" w:hAnsi="仿宋" w:hint="eastAsia"/>
                <w:sz w:val="24"/>
                <w:szCs w:val="24"/>
              </w:rPr>
              <w:t>、改，以及编辑、审核、搜索等功能</w:t>
            </w:r>
            <w:r w:rsidR="00D419E3">
              <w:rPr>
                <w:rFonts w:ascii="仿宋" w:eastAsia="仿宋" w:hAnsi="仿宋" w:hint="eastAsia"/>
                <w:sz w:val="24"/>
                <w:szCs w:val="24"/>
              </w:rPr>
              <w:t>（可标注已认证标识）</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沙龙活动管理</w:t>
            </w:r>
            <w:r>
              <w:rPr>
                <w:rFonts w:ascii="仿宋" w:eastAsia="仿宋" w:hAnsi="仿宋"/>
                <w:sz w:val="24"/>
                <w:szCs w:val="24"/>
              </w:rPr>
              <w:tab/>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实现对沙龙活动数据的增、</w:t>
            </w:r>
            <w:proofErr w:type="gramStart"/>
            <w:r>
              <w:rPr>
                <w:rFonts w:ascii="仿宋" w:eastAsia="仿宋" w:hAnsi="仿宋" w:hint="eastAsia"/>
                <w:sz w:val="24"/>
                <w:szCs w:val="24"/>
              </w:rPr>
              <w:t>删</w:t>
            </w:r>
            <w:proofErr w:type="gramEnd"/>
            <w:r>
              <w:rPr>
                <w:rFonts w:ascii="仿宋" w:eastAsia="仿宋" w:hAnsi="仿宋" w:hint="eastAsia"/>
                <w:sz w:val="24"/>
                <w:szCs w:val="24"/>
              </w:rPr>
              <w:t>、改，以及编辑、记录等功能</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艺文管理</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实现对艺文数据的增、</w:t>
            </w:r>
            <w:proofErr w:type="gramStart"/>
            <w:r>
              <w:rPr>
                <w:rFonts w:ascii="仿宋" w:eastAsia="仿宋" w:hAnsi="仿宋" w:hint="eastAsia"/>
                <w:sz w:val="24"/>
                <w:szCs w:val="24"/>
              </w:rPr>
              <w:t>删</w:t>
            </w:r>
            <w:proofErr w:type="gramEnd"/>
            <w:r>
              <w:rPr>
                <w:rFonts w:ascii="仿宋" w:eastAsia="仿宋" w:hAnsi="仿宋" w:hint="eastAsia"/>
                <w:sz w:val="24"/>
                <w:szCs w:val="24"/>
              </w:rPr>
              <w:t>、改，以及编辑、上传等功能</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艺文教程管理</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实现对艺文教程数据的增、</w:t>
            </w:r>
            <w:proofErr w:type="gramStart"/>
            <w:r>
              <w:rPr>
                <w:rFonts w:ascii="仿宋" w:eastAsia="仿宋" w:hAnsi="仿宋" w:hint="eastAsia"/>
                <w:sz w:val="24"/>
                <w:szCs w:val="24"/>
              </w:rPr>
              <w:t>删</w:t>
            </w:r>
            <w:proofErr w:type="gramEnd"/>
            <w:r>
              <w:rPr>
                <w:rFonts w:ascii="仿宋" w:eastAsia="仿宋" w:hAnsi="仿宋" w:hint="eastAsia"/>
                <w:sz w:val="24"/>
                <w:szCs w:val="24"/>
              </w:rPr>
              <w:t>、改，以及编辑、上传、审核等功能</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艺术品上传</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实现对艺文品数据的编辑、上传、审核、搜索等功能</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售后管理</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实现对售后数据的审核和搜索</w:t>
            </w:r>
          </w:p>
        </w:tc>
      </w:tr>
      <w:tr w:rsidR="00E209C7" w:rsidTr="001863B9">
        <w:trPr>
          <w:trHeight w:val="340"/>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lastRenderedPageBreak/>
              <w:t>商城跳转</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将商城</w:t>
            </w:r>
            <w:proofErr w:type="gramStart"/>
            <w:r>
              <w:rPr>
                <w:rFonts w:ascii="仿宋" w:eastAsia="仿宋" w:hAnsi="仿宋" w:hint="eastAsia"/>
                <w:sz w:val="24"/>
                <w:szCs w:val="24"/>
              </w:rPr>
              <w:t>跳转至微店</w:t>
            </w:r>
            <w:proofErr w:type="gramEnd"/>
          </w:p>
        </w:tc>
      </w:tr>
      <w:tr w:rsidR="00E209C7" w:rsidTr="001863B9">
        <w:trPr>
          <w:trHeight w:val="467"/>
        </w:trPr>
        <w:tc>
          <w:tcPr>
            <w:tcW w:w="3652" w:type="dxa"/>
            <w:vAlign w:val="center"/>
          </w:tcPr>
          <w:p w:rsidR="00E209C7" w:rsidRDefault="00E209C7" w:rsidP="001863B9">
            <w:pPr>
              <w:spacing w:line="276" w:lineRule="auto"/>
              <w:jc w:val="center"/>
              <w:rPr>
                <w:rFonts w:ascii="仿宋" w:eastAsia="仿宋" w:hAnsi="仿宋"/>
                <w:sz w:val="24"/>
                <w:szCs w:val="24"/>
              </w:rPr>
            </w:pPr>
            <w:r>
              <w:rPr>
                <w:rFonts w:ascii="仿宋" w:eastAsia="仿宋" w:hAnsi="仿宋" w:hint="eastAsia"/>
                <w:sz w:val="24"/>
                <w:szCs w:val="24"/>
              </w:rPr>
              <w:t>业务接口预留</w:t>
            </w:r>
          </w:p>
        </w:tc>
        <w:tc>
          <w:tcPr>
            <w:tcW w:w="10522" w:type="dxa"/>
          </w:tcPr>
          <w:p w:rsidR="00E209C7" w:rsidRDefault="00E209C7" w:rsidP="00BB10FC">
            <w:pPr>
              <w:spacing w:line="276" w:lineRule="auto"/>
              <w:jc w:val="left"/>
              <w:rPr>
                <w:rFonts w:ascii="仿宋" w:eastAsia="仿宋" w:hAnsi="仿宋"/>
                <w:sz w:val="24"/>
                <w:szCs w:val="24"/>
              </w:rPr>
            </w:pPr>
            <w:r>
              <w:rPr>
                <w:rFonts w:ascii="仿宋" w:eastAsia="仿宋" w:hAnsi="仿宋" w:hint="eastAsia"/>
                <w:sz w:val="24"/>
                <w:szCs w:val="24"/>
              </w:rPr>
              <w:t>预留好二期业务的相关接口。</w:t>
            </w:r>
          </w:p>
        </w:tc>
      </w:tr>
    </w:tbl>
    <w:p w:rsidR="00E209C7" w:rsidRDefault="00E209C7"/>
    <w:p w:rsidR="00E209C7" w:rsidRPr="00352FF6" w:rsidRDefault="00E209C7"/>
    <w:sectPr w:rsidR="00E209C7" w:rsidRPr="00352FF6" w:rsidSect="005270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84" w:rsidRDefault="00175D84" w:rsidP="0028697C">
      <w:r>
        <w:separator/>
      </w:r>
    </w:p>
  </w:endnote>
  <w:endnote w:type="continuationSeparator" w:id="0">
    <w:p w:rsidR="00175D84" w:rsidRDefault="00175D84" w:rsidP="0028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84" w:rsidRDefault="00175D84" w:rsidP="0028697C">
      <w:r>
        <w:separator/>
      </w:r>
    </w:p>
  </w:footnote>
  <w:footnote w:type="continuationSeparator" w:id="0">
    <w:p w:rsidR="00175D84" w:rsidRDefault="00175D84" w:rsidP="00286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E83"/>
    <w:rsid w:val="000C1059"/>
    <w:rsid w:val="000C3B0C"/>
    <w:rsid w:val="001738B4"/>
    <w:rsid w:val="00175D84"/>
    <w:rsid w:val="001863B9"/>
    <w:rsid w:val="00203921"/>
    <w:rsid w:val="00235B4E"/>
    <w:rsid w:val="00254905"/>
    <w:rsid w:val="0028697C"/>
    <w:rsid w:val="002A71C9"/>
    <w:rsid w:val="00325BAA"/>
    <w:rsid w:val="00352FF6"/>
    <w:rsid w:val="003C0467"/>
    <w:rsid w:val="003F3E83"/>
    <w:rsid w:val="00406F9B"/>
    <w:rsid w:val="004513B4"/>
    <w:rsid w:val="004E091B"/>
    <w:rsid w:val="004E60E3"/>
    <w:rsid w:val="00527040"/>
    <w:rsid w:val="00581FC0"/>
    <w:rsid w:val="00611DDC"/>
    <w:rsid w:val="00613025"/>
    <w:rsid w:val="0064239D"/>
    <w:rsid w:val="00645D8C"/>
    <w:rsid w:val="00722B8C"/>
    <w:rsid w:val="00785F68"/>
    <w:rsid w:val="0080294F"/>
    <w:rsid w:val="00846789"/>
    <w:rsid w:val="008F206D"/>
    <w:rsid w:val="00943A20"/>
    <w:rsid w:val="00965A02"/>
    <w:rsid w:val="00992859"/>
    <w:rsid w:val="00996C30"/>
    <w:rsid w:val="009B705E"/>
    <w:rsid w:val="00A27428"/>
    <w:rsid w:val="00A66F28"/>
    <w:rsid w:val="00A92D83"/>
    <w:rsid w:val="00AC208B"/>
    <w:rsid w:val="00B30DCE"/>
    <w:rsid w:val="00B95F3C"/>
    <w:rsid w:val="00BA49D3"/>
    <w:rsid w:val="00BA4DC2"/>
    <w:rsid w:val="00BB10FC"/>
    <w:rsid w:val="00BB7F97"/>
    <w:rsid w:val="00BD2391"/>
    <w:rsid w:val="00BE042A"/>
    <w:rsid w:val="00BE7AF3"/>
    <w:rsid w:val="00CD2D34"/>
    <w:rsid w:val="00D419E3"/>
    <w:rsid w:val="00DC3BA2"/>
    <w:rsid w:val="00DD34FD"/>
    <w:rsid w:val="00DD5401"/>
    <w:rsid w:val="00DF15EE"/>
    <w:rsid w:val="00E209C7"/>
    <w:rsid w:val="00E80022"/>
    <w:rsid w:val="00EA1CAE"/>
    <w:rsid w:val="00ED3E45"/>
    <w:rsid w:val="00F22C84"/>
    <w:rsid w:val="00FB2476"/>
    <w:rsid w:val="03DF136A"/>
    <w:rsid w:val="36FF537A"/>
    <w:rsid w:val="385203DC"/>
    <w:rsid w:val="4358388C"/>
    <w:rsid w:val="486107BD"/>
    <w:rsid w:val="62AE28DE"/>
    <w:rsid w:val="650E0CA8"/>
    <w:rsid w:val="693C1F7E"/>
    <w:rsid w:val="6B1F3A7A"/>
    <w:rsid w:val="6BBE764D"/>
    <w:rsid w:val="732E71B6"/>
    <w:rsid w:val="75D76587"/>
    <w:rsid w:val="79445330"/>
    <w:rsid w:val="7A8903AB"/>
    <w:rsid w:val="7D3F61D3"/>
    <w:rsid w:val="7EAD36EF"/>
    <w:rsid w:val="7F9E2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4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527040"/>
    <w:pPr>
      <w:tabs>
        <w:tab w:val="center" w:pos="4153"/>
        <w:tab w:val="right" w:pos="8306"/>
      </w:tabs>
      <w:snapToGrid w:val="0"/>
      <w:jc w:val="left"/>
    </w:pPr>
    <w:rPr>
      <w:rFonts w:ascii="Times New Roman" w:hAnsi="Times New Roman"/>
      <w:kern w:val="0"/>
      <w:sz w:val="18"/>
      <w:szCs w:val="20"/>
    </w:rPr>
  </w:style>
  <w:style w:type="character" w:customStyle="1" w:styleId="Char">
    <w:name w:val="页脚 Char"/>
    <w:link w:val="a3"/>
    <w:uiPriority w:val="99"/>
    <w:semiHidden/>
    <w:locked/>
    <w:rsid w:val="00527040"/>
    <w:rPr>
      <w:sz w:val="18"/>
    </w:rPr>
  </w:style>
  <w:style w:type="paragraph" w:styleId="a4">
    <w:name w:val="header"/>
    <w:basedOn w:val="a"/>
    <w:link w:val="Char0"/>
    <w:uiPriority w:val="99"/>
    <w:semiHidden/>
    <w:rsid w:val="00527040"/>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0">
    <w:name w:val="页眉 Char"/>
    <w:link w:val="a4"/>
    <w:uiPriority w:val="99"/>
    <w:semiHidden/>
    <w:locked/>
    <w:rsid w:val="00527040"/>
    <w:rPr>
      <w:sz w:val="18"/>
    </w:rPr>
  </w:style>
  <w:style w:type="table" w:styleId="a5">
    <w:name w:val="Table Grid"/>
    <w:basedOn w:val="a1"/>
    <w:uiPriority w:val="99"/>
    <w:rsid w:val="005270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2">
    <w:name w:val="样式 样式 样式 首行缩进:  2 字符 + 首行缩进:  2 字符 + 首行缩进:  2 字符"/>
    <w:basedOn w:val="a"/>
    <w:uiPriority w:val="99"/>
    <w:rsid w:val="00965A02"/>
    <w:pPr>
      <w:spacing w:line="360" w:lineRule="auto"/>
      <w:ind w:firstLineChars="200" w:firstLine="200"/>
    </w:pPr>
    <w:rPr>
      <w:rFonts w:ascii="Times New Roman" w:hAnsi="Times New Roman" w:cs="宋体"/>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【海峡艺品汇美术馆和电商O2O平台】微信小程序建设项目平台需求说明</dc:title>
  <dc:subject/>
  <dc:creator>admin</dc:creator>
  <cp:keywords/>
  <dc:description/>
  <cp:lastModifiedBy>Windows</cp:lastModifiedBy>
  <cp:revision>12</cp:revision>
  <cp:lastPrinted>2018-09-28T08:31:00Z</cp:lastPrinted>
  <dcterms:created xsi:type="dcterms:W3CDTF">2018-09-20T09:10:00Z</dcterms:created>
  <dcterms:modified xsi:type="dcterms:W3CDTF">2018-10-22T06:53:00Z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