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94924" w:rsidRDefault="00B94924">
      <w:pPr>
        <w:jc w:val="center"/>
        <w:rPr>
          <w:rFonts w:cs="Times New Roman"/>
          <w:b/>
          <w:bCs/>
          <w:sz w:val="44"/>
          <w:szCs w:val="44"/>
        </w:rPr>
      </w:pPr>
    </w:p>
    <w:p w:rsidR="00B94924" w:rsidRDefault="00B94924">
      <w:pPr>
        <w:jc w:val="center"/>
        <w:rPr>
          <w:rFonts w:cs="Times New Roman"/>
          <w:b/>
          <w:bCs/>
          <w:sz w:val="44"/>
          <w:szCs w:val="44"/>
        </w:rPr>
      </w:pPr>
    </w:p>
    <w:p w:rsidR="00B94924" w:rsidRDefault="00B94924">
      <w:pPr>
        <w:jc w:val="center"/>
        <w:rPr>
          <w:rFonts w:cs="Times New Roman"/>
          <w:b/>
          <w:bCs/>
          <w:sz w:val="44"/>
          <w:szCs w:val="44"/>
        </w:rPr>
      </w:pPr>
      <w:r>
        <w:rPr>
          <w:rFonts w:cs="宋体" w:hint="eastAsia"/>
          <w:b/>
          <w:bCs/>
          <w:sz w:val="44"/>
          <w:szCs w:val="44"/>
        </w:rPr>
        <w:t>福州市台江第五中心小学采购方案</w:t>
      </w:r>
    </w:p>
    <w:p w:rsidR="00B94924" w:rsidRDefault="00B94924">
      <w:pPr>
        <w:jc w:val="center"/>
        <w:rPr>
          <w:rFonts w:cs="Times New Roman"/>
          <w:b/>
          <w:bCs/>
          <w:sz w:val="44"/>
          <w:szCs w:val="44"/>
        </w:rPr>
      </w:pPr>
    </w:p>
    <w:tbl>
      <w:tblPr>
        <w:tblW w:w="9709"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1200"/>
        <w:gridCol w:w="1827"/>
        <w:gridCol w:w="845"/>
        <w:gridCol w:w="982"/>
        <w:gridCol w:w="968"/>
        <w:gridCol w:w="1646"/>
        <w:gridCol w:w="840"/>
        <w:gridCol w:w="1401"/>
      </w:tblGrid>
      <w:tr w:rsidR="00B94924">
        <w:tc>
          <w:tcPr>
            <w:tcW w:w="1200" w:type="dxa"/>
          </w:tcPr>
          <w:p w:rsidR="00B94924" w:rsidRDefault="00B94924">
            <w:pPr>
              <w:rPr>
                <w:rFonts w:cs="Times New Roman"/>
                <w:sz w:val="28"/>
                <w:szCs w:val="28"/>
              </w:rPr>
            </w:pPr>
            <w:r>
              <w:rPr>
                <w:rFonts w:cs="宋体" w:hint="eastAsia"/>
                <w:sz w:val="28"/>
                <w:szCs w:val="28"/>
              </w:rPr>
              <w:t>名称</w:t>
            </w:r>
          </w:p>
        </w:tc>
        <w:tc>
          <w:tcPr>
            <w:tcW w:w="1827" w:type="dxa"/>
          </w:tcPr>
          <w:p w:rsidR="00B94924" w:rsidRDefault="00B94924">
            <w:pPr>
              <w:rPr>
                <w:rFonts w:cs="Times New Roman"/>
                <w:sz w:val="28"/>
                <w:szCs w:val="28"/>
              </w:rPr>
            </w:pPr>
            <w:r>
              <w:rPr>
                <w:rFonts w:cs="宋体" w:hint="eastAsia"/>
                <w:sz w:val="28"/>
                <w:szCs w:val="28"/>
              </w:rPr>
              <w:t>科学仪器柜</w:t>
            </w:r>
          </w:p>
        </w:tc>
        <w:tc>
          <w:tcPr>
            <w:tcW w:w="845" w:type="dxa"/>
          </w:tcPr>
          <w:p w:rsidR="00B94924" w:rsidRDefault="00B94924">
            <w:pPr>
              <w:rPr>
                <w:rFonts w:cs="Times New Roman"/>
                <w:sz w:val="28"/>
                <w:szCs w:val="28"/>
              </w:rPr>
            </w:pPr>
            <w:r>
              <w:rPr>
                <w:rFonts w:cs="宋体" w:hint="eastAsia"/>
                <w:sz w:val="28"/>
                <w:szCs w:val="28"/>
              </w:rPr>
              <w:t>数量</w:t>
            </w:r>
          </w:p>
        </w:tc>
        <w:tc>
          <w:tcPr>
            <w:tcW w:w="982" w:type="dxa"/>
          </w:tcPr>
          <w:p w:rsidR="00B94924" w:rsidRDefault="00B94924">
            <w:pPr>
              <w:rPr>
                <w:rFonts w:cs="Times New Roman"/>
                <w:sz w:val="28"/>
                <w:szCs w:val="28"/>
              </w:rPr>
            </w:pPr>
            <w:r>
              <w:rPr>
                <w:sz w:val="28"/>
                <w:szCs w:val="28"/>
              </w:rPr>
              <w:t>25</w:t>
            </w:r>
            <w:r>
              <w:rPr>
                <w:rFonts w:cs="宋体" w:hint="eastAsia"/>
                <w:sz w:val="28"/>
                <w:szCs w:val="28"/>
              </w:rPr>
              <w:t>个</w:t>
            </w:r>
          </w:p>
        </w:tc>
        <w:tc>
          <w:tcPr>
            <w:tcW w:w="968" w:type="dxa"/>
          </w:tcPr>
          <w:p w:rsidR="00B94924" w:rsidRDefault="00B94924">
            <w:pPr>
              <w:rPr>
                <w:rFonts w:cs="Times New Roman"/>
                <w:sz w:val="28"/>
                <w:szCs w:val="28"/>
              </w:rPr>
            </w:pPr>
            <w:r>
              <w:rPr>
                <w:rFonts w:cs="宋体" w:hint="eastAsia"/>
                <w:sz w:val="28"/>
                <w:szCs w:val="28"/>
              </w:rPr>
              <w:t>单价</w:t>
            </w:r>
          </w:p>
        </w:tc>
        <w:tc>
          <w:tcPr>
            <w:tcW w:w="1646" w:type="dxa"/>
          </w:tcPr>
          <w:p w:rsidR="00B94924" w:rsidRDefault="00B94924">
            <w:pPr>
              <w:rPr>
                <w:rFonts w:cs="Times New Roman"/>
                <w:sz w:val="28"/>
                <w:szCs w:val="28"/>
              </w:rPr>
            </w:pPr>
            <w:r>
              <w:rPr>
                <w:sz w:val="28"/>
                <w:szCs w:val="28"/>
              </w:rPr>
              <w:t>/</w:t>
            </w:r>
          </w:p>
        </w:tc>
        <w:tc>
          <w:tcPr>
            <w:tcW w:w="840" w:type="dxa"/>
          </w:tcPr>
          <w:p w:rsidR="00B94924" w:rsidRDefault="00B94924">
            <w:pPr>
              <w:rPr>
                <w:rFonts w:cs="Times New Roman"/>
                <w:sz w:val="28"/>
                <w:szCs w:val="28"/>
              </w:rPr>
            </w:pPr>
            <w:r>
              <w:rPr>
                <w:rFonts w:cs="宋体" w:hint="eastAsia"/>
                <w:sz w:val="28"/>
                <w:szCs w:val="28"/>
              </w:rPr>
              <w:t>总价</w:t>
            </w:r>
          </w:p>
        </w:tc>
        <w:tc>
          <w:tcPr>
            <w:tcW w:w="1401" w:type="dxa"/>
          </w:tcPr>
          <w:p w:rsidR="00B94924" w:rsidRDefault="00B94924">
            <w:pPr>
              <w:rPr>
                <w:sz w:val="28"/>
                <w:szCs w:val="28"/>
              </w:rPr>
            </w:pPr>
            <w:r>
              <w:rPr>
                <w:sz w:val="28"/>
                <w:szCs w:val="28"/>
              </w:rPr>
              <w:t>/</w:t>
            </w:r>
          </w:p>
        </w:tc>
      </w:tr>
      <w:tr w:rsidR="00B94924">
        <w:trPr>
          <w:trHeight w:val="3806"/>
        </w:trPr>
        <w:tc>
          <w:tcPr>
            <w:tcW w:w="9709" w:type="dxa"/>
            <w:gridSpan w:val="8"/>
          </w:tcPr>
          <w:p w:rsidR="00B94924" w:rsidRDefault="00B94924">
            <w:pPr>
              <w:rPr>
                <w:rFonts w:cs="Times New Roman"/>
                <w:sz w:val="32"/>
                <w:szCs w:val="32"/>
              </w:rPr>
            </w:pPr>
            <w:r>
              <w:rPr>
                <w:rFonts w:cs="宋体" w:hint="eastAsia"/>
                <w:sz w:val="32"/>
                <w:szCs w:val="32"/>
              </w:rPr>
              <w:t>规格参数：</w:t>
            </w:r>
          </w:p>
          <w:p w:rsidR="00B94924" w:rsidRDefault="00B94924">
            <w:pPr>
              <w:rPr>
                <w:rFonts w:cs="Times New Roman"/>
                <w:sz w:val="32"/>
                <w:szCs w:val="32"/>
              </w:rPr>
            </w:pPr>
            <w:r>
              <w:rPr>
                <w:rFonts w:cs="宋体" w:hint="eastAsia"/>
                <w:sz w:val="32"/>
                <w:szCs w:val="32"/>
              </w:rPr>
              <w:t>规格</w:t>
            </w:r>
            <w:r>
              <w:rPr>
                <w:sz w:val="32"/>
                <w:szCs w:val="32"/>
              </w:rPr>
              <w:t>:1000</w:t>
            </w:r>
            <w:r>
              <w:rPr>
                <w:rFonts w:cs="宋体" w:hint="eastAsia"/>
                <w:sz w:val="32"/>
                <w:szCs w:val="32"/>
              </w:rPr>
              <w:t>×</w:t>
            </w:r>
            <w:r>
              <w:rPr>
                <w:sz w:val="32"/>
                <w:szCs w:val="32"/>
              </w:rPr>
              <w:t>500</w:t>
            </w:r>
            <w:r>
              <w:rPr>
                <w:rFonts w:cs="宋体" w:hint="eastAsia"/>
                <w:sz w:val="32"/>
                <w:szCs w:val="32"/>
              </w:rPr>
              <w:t>×</w:t>
            </w:r>
            <w:r>
              <w:rPr>
                <w:sz w:val="32"/>
                <w:szCs w:val="32"/>
              </w:rPr>
              <w:t>2000mm</w:t>
            </w:r>
            <w:r>
              <w:rPr>
                <w:rFonts w:cs="宋体" w:hint="eastAsia"/>
                <w:sz w:val="32"/>
                <w:szCs w:val="32"/>
              </w:rPr>
              <w:t>。</w:t>
            </w:r>
            <w:r>
              <w:rPr>
                <w:sz w:val="32"/>
                <w:szCs w:val="32"/>
              </w:rPr>
              <w:t>1.</w:t>
            </w:r>
            <w:r>
              <w:rPr>
                <w:rFonts w:cs="宋体" w:hint="eastAsia"/>
                <w:sz w:val="32"/>
                <w:szCs w:val="32"/>
              </w:rPr>
              <w:t>铝木结构，后立柱采用双槽</w:t>
            </w:r>
            <w:r>
              <w:rPr>
                <w:sz w:val="32"/>
                <w:szCs w:val="32"/>
              </w:rPr>
              <w:t>30mm*30mm,</w:t>
            </w:r>
            <w:r>
              <w:rPr>
                <w:rFonts w:cs="宋体" w:hint="eastAsia"/>
                <w:sz w:val="32"/>
                <w:szCs w:val="32"/>
              </w:rPr>
              <w:t>壁厚≥</w:t>
            </w:r>
            <w:r>
              <w:rPr>
                <w:sz w:val="32"/>
                <w:szCs w:val="32"/>
              </w:rPr>
              <w:t>1.0mm</w:t>
            </w:r>
            <w:r>
              <w:rPr>
                <w:rFonts w:cs="宋体" w:hint="eastAsia"/>
                <w:sz w:val="32"/>
                <w:szCs w:val="32"/>
              </w:rPr>
              <w:t>，前立柱采用</w:t>
            </w:r>
            <w:r>
              <w:rPr>
                <w:sz w:val="32"/>
                <w:szCs w:val="32"/>
              </w:rPr>
              <w:t>30mm*28mm,</w:t>
            </w:r>
            <w:r>
              <w:rPr>
                <w:rFonts w:cs="宋体" w:hint="eastAsia"/>
                <w:sz w:val="32"/>
                <w:szCs w:val="32"/>
              </w:rPr>
              <w:t>壁厚≥</w:t>
            </w:r>
            <w:r>
              <w:rPr>
                <w:sz w:val="32"/>
                <w:szCs w:val="32"/>
              </w:rPr>
              <w:t>1.0mm</w:t>
            </w:r>
            <w:r>
              <w:rPr>
                <w:rFonts w:cs="宋体" w:hint="eastAsia"/>
                <w:sz w:val="32"/>
                <w:szCs w:val="32"/>
              </w:rPr>
              <w:t>，带凹槽喷塑铝合金型材框架结构，确保器材柜整体框架牢固。柜身材料采用</w:t>
            </w:r>
            <w:r>
              <w:rPr>
                <w:sz w:val="32"/>
                <w:szCs w:val="32"/>
              </w:rPr>
              <w:t>18mm</w:t>
            </w:r>
            <w:r>
              <w:rPr>
                <w:rFonts w:cs="宋体" w:hint="eastAsia"/>
                <w:sz w:val="32"/>
                <w:szCs w:val="32"/>
              </w:rPr>
              <w:t>厚</w:t>
            </w:r>
            <w:r>
              <w:rPr>
                <w:sz w:val="32"/>
                <w:szCs w:val="32"/>
              </w:rPr>
              <w:t>E1</w:t>
            </w:r>
            <w:r>
              <w:rPr>
                <w:rFonts w:cs="宋体" w:hint="eastAsia"/>
                <w:sz w:val="32"/>
                <w:szCs w:val="32"/>
              </w:rPr>
              <w:t>级双贴三聚氰胺板；板材所有截面均经全自动封边机封边处理，封边所用边条均为优质</w:t>
            </w:r>
            <w:r>
              <w:rPr>
                <w:sz w:val="32"/>
                <w:szCs w:val="32"/>
              </w:rPr>
              <w:t>2mm</w:t>
            </w:r>
            <w:r>
              <w:rPr>
                <w:rFonts w:cs="宋体" w:hint="eastAsia"/>
                <w:sz w:val="32"/>
                <w:szCs w:val="32"/>
              </w:rPr>
              <w:t>厚</w:t>
            </w:r>
            <w:r>
              <w:rPr>
                <w:sz w:val="32"/>
                <w:szCs w:val="32"/>
              </w:rPr>
              <w:t>PVC</w:t>
            </w:r>
            <w:r>
              <w:rPr>
                <w:rFonts w:cs="宋体" w:hint="eastAsia"/>
                <w:sz w:val="32"/>
                <w:szCs w:val="32"/>
              </w:rPr>
              <w:t>封边条</w:t>
            </w:r>
            <w:r>
              <w:rPr>
                <w:sz w:val="32"/>
                <w:szCs w:val="32"/>
              </w:rPr>
              <w:t>,</w:t>
            </w:r>
            <w:r>
              <w:rPr>
                <w:rFonts w:cs="宋体" w:hint="eastAsia"/>
                <w:sz w:val="32"/>
                <w:szCs w:val="32"/>
              </w:rPr>
              <w:t>所用热熔胶为优质热熔胶王，一次成型，结合紧密，密封性好。选用优质</w:t>
            </w:r>
            <w:r>
              <w:rPr>
                <w:sz w:val="32"/>
                <w:szCs w:val="32"/>
              </w:rPr>
              <w:t>ABS</w:t>
            </w:r>
            <w:r>
              <w:rPr>
                <w:rFonts w:cs="宋体" w:hint="eastAsia"/>
                <w:sz w:val="32"/>
                <w:szCs w:val="32"/>
              </w:rPr>
              <w:t>工程注塑加固角连接，不变形、外形美观、经久耐用。</w:t>
            </w:r>
            <w:r>
              <w:rPr>
                <w:sz w:val="32"/>
                <w:szCs w:val="32"/>
              </w:rPr>
              <w:t>2.</w:t>
            </w:r>
            <w:r>
              <w:rPr>
                <w:rFonts w:cs="宋体" w:hint="eastAsia"/>
                <w:sz w:val="32"/>
                <w:szCs w:val="32"/>
              </w:rPr>
              <w:t>结构</w:t>
            </w:r>
            <w:r>
              <w:rPr>
                <w:sz w:val="32"/>
                <w:szCs w:val="32"/>
              </w:rPr>
              <w:t xml:space="preserve">: </w:t>
            </w:r>
            <w:r>
              <w:rPr>
                <w:rFonts w:cs="宋体" w:hint="eastAsia"/>
                <w:sz w:val="32"/>
                <w:szCs w:val="32"/>
              </w:rPr>
              <w:t>仪器橱分为上下两部分，上部为厚</w:t>
            </w:r>
            <w:r>
              <w:rPr>
                <w:sz w:val="32"/>
                <w:szCs w:val="32"/>
              </w:rPr>
              <w:t>5mm</w:t>
            </w:r>
            <w:r>
              <w:rPr>
                <w:rFonts w:cs="宋体" w:hint="eastAsia"/>
                <w:sz w:val="32"/>
                <w:szCs w:val="32"/>
              </w:rPr>
              <w:t>玻璃及板材拉门，放置两层</w:t>
            </w:r>
            <w:r>
              <w:rPr>
                <w:sz w:val="32"/>
                <w:szCs w:val="32"/>
              </w:rPr>
              <w:t>25mm</w:t>
            </w:r>
            <w:r>
              <w:rPr>
                <w:rFonts w:cs="宋体" w:hint="eastAsia"/>
                <w:sz w:val="32"/>
                <w:szCs w:val="32"/>
              </w:rPr>
              <w:t>三聚氰胺活动隔板，下部为板材拉门，放置一层</w:t>
            </w:r>
            <w:r>
              <w:rPr>
                <w:sz w:val="32"/>
                <w:szCs w:val="32"/>
              </w:rPr>
              <w:t>25m</w:t>
            </w:r>
            <w:r>
              <w:rPr>
                <w:rFonts w:cs="宋体" w:hint="eastAsia"/>
                <w:sz w:val="32"/>
                <w:szCs w:val="32"/>
              </w:rPr>
              <w:t>三聚氰胺活动隔板，仪器橱内的隔板高度可以调整；</w:t>
            </w:r>
            <w:r>
              <w:rPr>
                <w:sz w:val="32"/>
                <w:szCs w:val="32"/>
              </w:rPr>
              <w:t>3.</w:t>
            </w:r>
            <w:r>
              <w:rPr>
                <w:rFonts w:cs="宋体" w:hint="eastAsia"/>
                <w:sz w:val="32"/>
                <w:szCs w:val="32"/>
              </w:rPr>
              <w:t>配件：优质桥式拉手；柜门采用国产高档</w:t>
            </w:r>
            <w:r>
              <w:rPr>
                <w:sz w:val="32"/>
                <w:szCs w:val="32"/>
              </w:rPr>
              <w:t>90</w:t>
            </w:r>
            <w:r>
              <w:rPr>
                <w:rFonts w:cs="宋体" w:hint="eastAsia"/>
                <w:sz w:val="32"/>
                <w:szCs w:val="32"/>
              </w:rPr>
              <w:t>度优质铰链，开关</w:t>
            </w:r>
            <w:r>
              <w:rPr>
                <w:sz w:val="32"/>
                <w:szCs w:val="32"/>
              </w:rPr>
              <w:t>10</w:t>
            </w:r>
            <w:r>
              <w:rPr>
                <w:rFonts w:cs="宋体" w:hint="eastAsia"/>
                <w:sz w:val="32"/>
                <w:szCs w:val="32"/>
              </w:rPr>
              <w:t>万次以上；采用</w:t>
            </w:r>
            <w:r>
              <w:rPr>
                <w:sz w:val="32"/>
                <w:szCs w:val="32"/>
              </w:rPr>
              <w:t>35mmABS</w:t>
            </w:r>
            <w:r>
              <w:rPr>
                <w:rFonts w:cs="宋体" w:hint="eastAsia"/>
                <w:sz w:val="32"/>
                <w:szCs w:val="32"/>
              </w:rPr>
              <w:t>耐蚀注塑专用垫，可有效防止桌身受潮；隔板升降条：内部隔板两侧装有专用升降条，可以方便用户上下移动隔板。</w:t>
            </w:r>
          </w:p>
          <w:p w:rsidR="00B94924" w:rsidRDefault="00B94924">
            <w:pPr>
              <w:rPr>
                <w:rFonts w:cs="Times New Roman"/>
                <w:sz w:val="32"/>
                <w:szCs w:val="32"/>
              </w:rPr>
            </w:pPr>
          </w:p>
          <w:p w:rsidR="00B94924" w:rsidRDefault="00B94924">
            <w:pPr>
              <w:rPr>
                <w:rFonts w:cs="Times New Roman"/>
                <w:sz w:val="32"/>
                <w:szCs w:val="32"/>
              </w:rPr>
            </w:pPr>
          </w:p>
          <w:p w:rsidR="00B94924" w:rsidRDefault="00B94924">
            <w:pPr>
              <w:rPr>
                <w:rFonts w:cs="Times New Roman"/>
                <w:sz w:val="32"/>
                <w:szCs w:val="32"/>
              </w:rPr>
            </w:pPr>
          </w:p>
        </w:tc>
      </w:tr>
      <w:tr w:rsidR="00B94924">
        <w:tc>
          <w:tcPr>
            <w:tcW w:w="1200" w:type="dxa"/>
          </w:tcPr>
          <w:p w:rsidR="00B94924" w:rsidRDefault="00B94924">
            <w:pPr>
              <w:rPr>
                <w:rFonts w:cs="Times New Roman"/>
                <w:sz w:val="28"/>
                <w:szCs w:val="28"/>
              </w:rPr>
            </w:pPr>
            <w:r>
              <w:rPr>
                <w:rFonts w:cs="宋体" w:hint="eastAsia"/>
                <w:sz w:val="28"/>
                <w:szCs w:val="28"/>
              </w:rPr>
              <w:t>名称</w:t>
            </w:r>
          </w:p>
        </w:tc>
        <w:tc>
          <w:tcPr>
            <w:tcW w:w="1827" w:type="dxa"/>
          </w:tcPr>
          <w:p w:rsidR="00B94924" w:rsidRDefault="00B94924">
            <w:pPr>
              <w:rPr>
                <w:rFonts w:cs="Times New Roman"/>
                <w:sz w:val="28"/>
                <w:szCs w:val="28"/>
              </w:rPr>
            </w:pPr>
            <w:r>
              <w:rPr>
                <w:rFonts w:cs="宋体" w:hint="eastAsia"/>
                <w:sz w:val="28"/>
                <w:szCs w:val="28"/>
              </w:rPr>
              <w:t>玻璃柜</w:t>
            </w:r>
          </w:p>
        </w:tc>
        <w:tc>
          <w:tcPr>
            <w:tcW w:w="845" w:type="dxa"/>
          </w:tcPr>
          <w:p w:rsidR="00B94924" w:rsidRDefault="00B94924">
            <w:pPr>
              <w:rPr>
                <w:rFonts w:cs="Times New Roman"/>
                <w:sz w:val="28"/>
                <w:szCs w:val="28"/>
              </w:rPr>
            </w:pPr>
            <w:r>
              <w:rPr>
                <w:rFonts w:cs="宋体" w:hint="eastAsia"/>
                <w:sz w:val="28"/>
                <w:szCs w:val="28"/>
              </w:rPr>
              <w:t>数量</w:t>
            </w:r>
          </w:p>
        </w:tc>
        <w:tc>
          <w:tcPr>
            <w:tcW w:w="982" w:type="dxa"/>
          </w:tcPr>
          <w:p w:rsidR="00B94924" w:rsidRDefault="00B94924">
            <w:pPr>
              <w:rPr>
                <w:rFonts w:cs="Times New Roman"/>
                <w:sz w:val="28"/>
                <w:szCs w:val="28"/>
              </w:rPr>
            </w:pPr>
            <w:r>
              <w:rPr>
                <w:sz w:val="28"/>
                <w:szCs w:val="28"/>
              </w:rPr>
              <w:t>4</w:t>
            </w:r>
            <w:r>
              <w:rPr>
                <w:rFonts w:cs="宋体" w:hint="eastAsia"/>
                <w:sz w:val="28"/>
                <w:szCs w:val="28"/>
              </w:rPr>
              <w:t>个</w:t>
            </w:r>
          </w:p>
        </w:tc>
        <w:tc>
          <w:tcPr>
            <w:tcW w:w="968" w:type="dxa"/>
          </w:tcPr>
          <w:p w:rsidR="00B94924" w:rsidRDefault="00B94924">
            <w:pPr>
              <w:rPr>
                <w:rFonts w:cs="Times New Roman"/>
                <w:sz w:val="28"/>
                <w:szCs w:val="28"/>
              </w:rPr>
            </w:pPr>
            <w:r>
              <w:rPr>
                <w:rFonts w:cs="宋体" w:hint="eastAsia"/>
                <w:sz w:val="28"/>
                <w:szCs w:val="28"/>
              </w:rPr>
              <w:t>单价</w:t>
            </w:r>
          </w:p>
        </w:tc>
        <w:tc>
          <w:tcPr>
            <w:tcW w:w="1646" w:type="dxa"/>
          </w:tcPr>
          <w:p w:rsidR="00B94924" w:rsidRDefault="00B94924">
            <w:pPr>
              <w:rPr>
                <w:sz w:val="28"/>
                <w:szCs w:val="28"/>
              </w:rPr>
            </w:pPr>
            <w:r>
              <w:rPr>
                <w:sz w:val="28"/>
                <w:szCs w:val="28"/>
              </w:rPr>
              <w:t>/</w:t>
            </w:r>
          </w:p>
        </w:tc>
        <w:tc>
          <w:tcPr>
            <w:tcW w:w="840" w:type="dxa"/>
          </w:tcPr>
          <w:p w:rsidR="00B94924" w:rsidRDefault="00B94924">
            <w:pPr>
              <w:rPr>
                <w:rFonts w:cs="Times New Roman"/>
                <w:sz w:val="28"/>
                <w:szCs w:val="28"/>
              </w:rPr>
            </w:pPr>
            <w:r>
              <w:rPr>
                <w:rFonts w:cs="宋体" w:hint="eastAsia"/>
                <w:sz w:val="28"/>
                <w:szCs w:val="28"/>
              </w:rPr>
              <w:t>总价</w:t>
            </w:r>
          </w:p>
        </w:tc>
        <w:tc>
          <w:tcPr>
            <w:tcW w:w="1401" w:type="dxa"/>
          </w:tcPr>
          <w:p w:rsidR="00B94924" w:rsidRDefault="00B94924">
            <w:pPr>
              <w:rPr>
                <w:rFonts w:cs="Times New Roman"/>
                <w:sz w:val="28"/>
                <w:szCs w:val="28"/>
              </w:rPr>
            </w:pPr>
            <w:r>
              <w:rPr>
                <w:sz w:val="28"/>
                <w:szCs w:val="28"/>
              </w:rPr>
              <w:t>/</w:t>
            </w:r>
          </w:p>
        </w:tc>
      </w:tr>
      <w:tr w:rsidR="00B94924">
        <w:trPr>
          <w:trHeight w:val="90"/>
        </w:trPr>
        <w:tc>
          <w:tcPr>
            <w:tcW w:w="9709" w:type="dxa"/>
            <w:gridSpan w:val="8"/>
          </w:tcPr>
          <w:p w:rsidR="00B94924" w:rsidRDefault="00B94924">
            <w:pPr>
              <w:rPr>
                <w:rFonts w:cs="Times New Roman"/>
                <w:sz w:val="32"/>
                <w:szCs w:val="32"/>
              </w:rPr>
            </w:pPr>
            <w:r>
              <w:rPr>
                <w:rFonts w:cs="宋体" w:hint="eastAsia"/>
                <w:sz w:val="32"/>
                <w:szCs w:val="32"/>
              </w:rPr>
              <w:t>规格</w:t>
            </w:r>
            <w:r>
              <w:rPr>
                <w:sz w:val="32"/>
                <w:szCs w:val="32"/>
              </w:rPr>
              <w:t>:1000</w:t>
            </w:r>
            <w:r>
              <w:rPr>
                <w:rFonts w:cs="宋体" w:hint="eastAsia"/>
                <w:sz w:val="32"/>
                <w:szCs w:val="32"/>
              </w:rPr>
              <w:t>×</w:t>
            </w:r>
            <w:r>
              <w:rPr>
                <w:sz w:val="32"/>
                <w:szCs w:val="32"/>
              </w:rPr>
              <w:t>500</w:t>
            </w:r>
            <w:r>
              <w:rPr>
                <w:rFonts w:cs="宋体" w:hint="eastAsia"/>
                <w:sz w:val="32"/>
                <w:szCs w:val="32"/>
              </w:rPr>
              <w:t>×</w:t>
            </w:r>
            <w:r>
              <w:rPr>
                <w:sz w:val="32"/>
                <w:szCs w:val="32"/>
              </w:rPr>
              <w:t>2000mm</w:t>
            </w:r>
            <w:r>
              <w:rPr>
                <w:rFonts w:cs="宋体" w:hint="eastAsia"/>
                <w:sz w:val="32"/>
                <w:szCs w:val="32"/>
              </w:rPr>
              <w:t>。</w:t>
            </w:r>
            <w:r>
              <w:rPr>
                <w:sz w:val="32"/>
                <w:szCs w:val="32"/>
              </w:rPr>
              <w:t>1.</w:t>
            </w:r>
            <w:r>
              <w:rPr>
                <w:rFonts w:cs="宋体" w:hint="eastAsia"/>
                <w:sz w:val="32"/>
                <w:szCs w:val="32"/>
              </w:rPr>
              <w:t>铝木结构，后立柱采用双槽</w:t>
            </w:r>
            <w:r>
              <w:rPr>
                <w:sz w:val="32"/>
                <w:szCs w:val="32"/>
              </w:rPr>
              <w:t>30mm*30mm,</w:t>
            </w:r>
            <w:r>
              <w:rPr>
                <w:rFonts w:cs="宋体" w:hint="eastAsia"/>
                <w:sz w:val="32"/>
                <w:szCs w:val="32"/>
              </w:rPr>
              <w:t>壁厚≥</w:t>
            </w:r>
            <w:r>
              <w:rPr>
                <w:sz w:val="32"/>
                <w:szCs w:val="32"/>
              </w:rPr>
              <w:t>1.0mm</w:t>
            </w:r>
            <w:r>
              <w:rPr>
                <w:rFonts w:cs="宋体" w:hint="eastAsia"/>
                <w:sz w:val="32"/>
                <w:szCs w:val="32"/>
              </w:rPr>
              <w:t>，前立柱采用</w:t>
            </w:r>
            <w:r>
              <w:rPr>
                <w:sz w:val="32"/>
                <w:szCs w:val="32"/>
              </w:rPr>
              <w:t>30mm*28mm,</w:t>
            </w:r>
            <w:r>
              <w:rPr>
                <w:rFonts w:cs="宋体" w:hint="eastAsia"/>
                <w:sz w:val="32"/>
                <w:szCs w:val="32"/>
              </w:rPr>
              <w:t>壁厚≥</w:t>
            </w:r>
            <w:r>
              <w:rPr>
                <w:sz w:val="32"/>
                <w:szCs w:val="32"/>
              </w:rPr>
              <w:t>1.0mm</w:t>
            </w:r>
            <w:r>
              <w:rPr>
                <w:rFonts w:cs="宋体" w:hint="eastAsia"/>
                <w:sz w:val="32"/>
                <w:szCs w:val="32"/>
              </w:rPr>
              <w:t>，带凹槽喷塑铝合金型材框架结构，确保器材柜整体框架牢固。柜身材料采用</w:t>
            </w:r>
            <w:r>
              <w:rPr>
                <w:sz w:val="32"/>
                <w:szCs w:val="32"/>
              </w:rPr>
              <w:t>18mm</w:t>
            </w:r>
            <w:r>
              <w:rPr>
                <w:rFonts w:cs="宋体" w:hint="eastAsia"/>
                <w:sz w:val="32"/>
                <w:szCs w:val="32"/>
              </w:rPr>
              <w:t>厚</w:t>
            </w:r>
            <w:r>
              <w:rPr>
                <w:sz w:val="32"/>
                <w:szCs w:val="32"/>
              </w:rPr>
              <w:t>E1</w:t>
            </w:r>
            <w:r>
              <w:rPr>
                <w:rFonts w:cs="宋体" w:hint="eastAsia"/>
                <w:sz w:val="32"/>
                <w:szCs w:val="32"/>
              </w:rPr>
              <w:t>级双贴三聚氰胺板；板材所有截面均经全自动封边机封边处理，封边所用边条均为优质</w:t>
            </w:r>
            <w:r>
              <w:rPr>
                <w:sz w:val="32"/>
                <w:szCs w:val="32"/>
              </w:rPr>
              <w:t>2mm</w:t>
            </w:r>
            <w:r>
              <w:rPr>
                <w:rFonts w:cs="宋体" w:hint="eastAsia"/>
                <w:sz w:val="32"/>
                <w:szCs w:val="32"/>
              </w:rPr>
              <w:t>厚</w:t>
            </w:r>
            <w:r>
              <w:rPr>
                <w:sz w:val="32"/>
                <w:szCs w:val="32"/>
              </w:rPr>
              <w:t>PVC</w:t>
            </w:r>
            <w:r>
              <w:rPr>
                <w:rFonts w:cs="宋体" w:hint="eastAsia"/>
                <w:sz w:val="32"/>
                <w:szCs w:val="32"/>
              </w:rPr>
              <w:t>封边条</w:t>
            </w:r>
            <w:r>
              <w:rPr>
                <w:sz w:val="32"/>
                <w:szCs w:val="32"/>
              </w:rPr>
              <w:t>,</w:t>
            </w:r>
            <w:r>
              <w:rPr>
                <w:rFonts w:cs="宋体" w:hint="eastAsia"/>
                <w:sz w:val="32"/>
                <w:szCs w:val="32"/>
              </w:rPr>
              <w:t>所用热熔胶为优质热熔胶王，一次成型，结合紧密，密封性好。选用优质</w:t>
            </w:r>
            <w:r>
              <w:rPr>
                <w:sz w:val="32"/>
                <w:szCs w:val="32"/>
              </w:rPr>
              <w:t>ABS</w:t>
            </w:r>
            <w:r>
              <w:rPr>
                <w:rFonts w:cs="宋体" w:hint="eastAsia"/>
                <w:sz w:val="32"/>
                <w:szCs w:val="32"/>
              </w:rPr>
              <w:t>工程注塑加固角连接，不变形、外形美观、经久耐用。</w:t>
            </w:r>
            <w:r>
              <w:rPr>
                <w:sz w:val="32"/>
                <w:szCs w:val="32"/>
              </w:rPr>
              <w:t>2.</w:t>
            </w:r>
            <w:r>
              <w:rPr>
                <w:rFonts w:cs="宋体" w:hint="eastAsia"/>
                <w:sz w:val="32"/>
                <w:szCs w:val="32"/>
              </w:rPr>
              <w:t>结构</w:t>
            </w:r>
            <w:r>
              <w:rPr>
                <w:sz w:val="32"/>
                <w:szCs w:val="32"/>
              </w:rPr>
              <w:t xml:space="preserve">: </w:t>
            </w:r>
            <w:r>
              <w:rPr>
                <w:rFonts w:cs="宋体" w:hint="eastAsia"/>
                <w:sz w:val="32"/>
                <w:szCs w:val="32"/>
              </w:rPr>
              <w:t>仪器橱分为上下两部分，上部为厚</w:t>
            </w:r>
            <w:r>
              <w:rPr>
                <w:sz w:val="32"/>
                <w:szCs w:val="32"/>
              </w:rPr>
              <w:t>5mm</w:t>
            </w:r>
            <w:r>
              <w:rPr>
                <w:rFonts w:cs="宋体" w:hint="eastAsia"/>
                <w:sz w:val="32"/>
                <w:szCs w:val="32"/>
              </w:rPr>
              <w:t>玻璃推拉门</w:t>
            </w:r>
            <w:r>
              <w:rPr>
                <w:sz w:val="32"/>
                <w:szCs w:val="32"/>
              </w:rPr>
              <w:t>.</w:t>
            </w:r>
            <w:r>
              <w:rPr>
                <w:rFonts w:cs="宋体" w:hint="eastAsia"/>
                <w:sz w:val="32"/>
                <w:szCs w:val="32"/>
              </w:rPr>
              <w:t>放置两层</w:t>
            </w:r>
            <w:r>
              <w:rPr>
                <w:sz w:val="32"/>
                <w:szCs w:val="32"/>
              </w:rPr>
              <w:t>25mm</w:t>
            </w:r>
            <w:r>
              <w:rPr>
                <w:rFonts w:cs="宋体" w:hint="eastAsia"/>
                <w:sz w:val="32"/>
                <w:szCs w:val="32"/>
              </w:rPr>
              <w:t>三聚氰胺活动隔板，下部为板材拉门，放置一层</w:t>
            </w:r>
            <w:r>
              <w:rPr>
                <w:sz w:val="32"/>
                <w:szCs w:val="32"/>
              </w:rPr>
              <w:t>25mm</w:t>
            </w:r>
            <w:r>
              <w:rPr>
                <w:rFonts w:cs="宋体" w:hint="eastAsia"/>
                <w:sz w:val="32"/>
                <w:szCs w:val="32"/>
              </w:rPr>
              <w:t>三聚氰胺活动隔板，仪器橱内的隔板高度可以调整；</w:t>
            </w:r>
            <w:r>
              <w:rPr>
                <w:sz w:val="32"/>
                <w:szCs w:val="32"/>
              </w:rPr>
              <w:t>3.</w:t>
            </w:r>
            <w:r>
              <w:rPr>
                <w:rFonts w:cs="宋体" w:hint="eastAsia"/>
                <w:sz w:val="32"/>
                <w:szCs w:val="32"/>
              </w:rPr>
              <w:t>配件：优质轨道；采用</w:t>
            </w:r>
            <w:r>
              <w:rPr>
                <w:sz w:val="32"/>
                <w:szCs w:val="32"/>
              </w:rPr>
              <w:t>35mmABS</w:t>
            </w:r>
            <w:r>
              <w:rPr>
                <w:rFonts w:cs="宋体" w:hint="eastAsia"/>
                <w:sz w:val="32"/>
                <w:szCs w:val="32"/>
              </w:rPr>
              <w:t>耐蚀注塑专用垫，可有效防止桌身受潮；隔板升降条：内部隔板两侧装有专用升降条，可以方便用户上下移动隔板。</w:t>
            </w:r>
          </w:p>
        </w:tc>
      </w:tr>
      <w:tr w:rsidR="00B94924">
        <w:tc>
          <w:tcPr>
            <w:tcW w:w="1200" w:type="dxa"/>
          </w:tcPr>
          <w:p w:rsidR="00B94924" w:rsidRDefault="00B94924">
            <w:pPr>
              <w:rPr>
                <w:rFonts w:cs="Times New Roman"/>
                <w:sz w:val="28"/>
                <w:szCs w:val="28"/>
              </w:rPr>
            </w:pPr>
            <w:r>
              <w:rPr>
                <w:rFonts w:cs="宋体" w:hint="eastAsia"/>
                <w:sz w:val="28"/>
                <w:szCs w:val="28"/>
              </w:rPr>
              <w:t>名称</w:t>
            </w:r>
          </w:p>
        </w:tc>
        <w:tc>
          <w:tcPr>
            <w:tcW w:w="1827" w:type="dxa"/>
          </w:tcPr>
          <w:p w:rsidR="00B94924" w:rsidRDefault="00B94924">
            <w:pPr>
              <w:rPr>
                <w:rFonts w:cs="Times New Roman"/>
                <w:sz w:val="28"/>
                <w:szCs w:val="28"/>
              </w:rPr>
            </w:pPr>
            <w:r>
              <w:rPr>
                <w:rFonts w:cs="宋体" w:hint="eastAsia"/>
                <w:sz w:val="32"/>
                <w:szCs w:val="32"/>
              </w:rPr>
              <w:t>小药柜</w:t>
            </w:r>
          </w:p>
        </w:tc>
        <w:tc>
          <w:tcPr>
            <w:tcW w:w="845" w:type="dxa"/>
          </w:tcPr>
          <w:p w:rsidR="00B94924" w:rsidRDefault="00B94924">
            <w:pPr>
              <w:rPr>
                <w:rFonts w:cs="Times New Roman"/>
                <w:sz w:val="28"/>
                <w:szCs w:val="28"/>
              </w:rPr>
            </w:pPr>
            <w:r>
              <w:rPr>
                <w:rFonts w:cs="宋体" w:hint="eastAsia"/>
                <w:sz w:val="28"/>
                <w:szCs w:val="28"/>
              </w:rPr>
              <w:t>数量</w:t>
            </w:r>
          </w:p>
        </w:tc>
        <w:tc>
          <w:tcPr>
            <w:tcW w:w="982" w:type="dxa"/>
          </w:tcPr>
          <w:p w:rsidR="00B94924" w:rsidRDefault="00B94924">
            <w:pPr>
              <w:rPr>
                <w:rFonts w:cs="Times New Roman"/>
                <w:sz w:val="28"/>
                <w:szCs w:val="28"/>
              </w:rPr>
            </w:pPr>
            <w:r>
              <w:rPr>
                <w:sz w:val="28"/>
                <w:szCs w:val="28"/>
              </w:rPr>
              <w:t>1</w:t>
            </w:r>
            <w:r>
              <w:rPr>
                <w:rFonts w:cs="宋体" w:hint="eastAsia"/>
                <w:sz w:val="28"/>
                <w:szCs w:val="28"/>
              </w:rPr>
              <w:t>个</w:t>
            </w:r>
          </w:p>
        </w:tc>
        <w:tc>
          <w:tcPr>
            <w:tcW w:w="968" w:type="dxa"/>
          </w:tcPr>
          <w:p w:rsidR="00B94924" w:rsidRDefault="00B94924">
            <w:pPr>
              <w:rPr>
                <w:rFonts w:cs="Times New Roman"/>
                <w:sz w:val="28"/>
                <w:szCs w:val="28"/>
              </w:rPr>
            </w:pPr>
            <w:r>
              <w:rPr>
                <w:rFonts w:cs="宋体" w:hint="eastAsia"/>
                <w:sz w:val="28"/>
                <w:szCs w:val="28"/>
              </w:rPr>
              <w:t>单价</w:t>
            </w:r>
          </w:p>
        </w:tc>
        <w:tc>
          <w:tcPr>
            <w:tcW w:w="1646" w:type="dxa"/>
          </w:tcPr>
          <w:p w:rsidR="00B94924" w:rsidRDefault="00B94924">
            <w:pPr>
              <w:rPr>
                <w:rFonts w:cs="Times New Roman"/>
                <w:sz w:val="28"/>
                <w:szCs w:val="28"/>
              </w:rPr>
            </w:pPr>
            <w:r>
              <w:rPr>
                <w:sz w:val="28"/>
                <w:szCs w:val="28"/>
              </w:rPr>
              <w:t>980</w:t>
            </w:r>
            <w:r>
              <w:rPr>
                <w:rFonts w:cs="宋体" w:hint="eastAsia"/>
                <w:sz w:val="28"/>
                <w:szCs w:val="28"/>
              </w:rPr>
              <w:t>元</w:t>
            </w:r>
            <w:r>
              <w:rPr>
                <w:sz w:val="28"/>
                <w:szCs w:val="28"/>
              </w:rPr>
              <w:t>/</w:t>
            </w:r>
            <w:r>
              <w:rPr>
                <w:rFonts w:cs="宋体" w:hint="eastAsia"/>
                <w:sz w:val="28"/>
                <w:szCs w:val="28"/>
              </w:rPr>
              <w:t>套</w:t>
            </w:r>
          </w:p>
        </w:tc>
        <w:tc>
          <w:tcPr>
            <w:tcW w:w="840" w:type="dxa"/>
          </w:tcPr>
          <w:p w:rsidR="00B94924" w:rsidRDefault="00B94924">
            <w:pPr>
              <w:rPr>
                <w:rFonts w:cs="Times New Roman"/>
                <w:sz w:val="28"/>
                <w:szCs w:val="28"/>
              </w:rPr>
            </w:pPr>
            <w:r>
              <w:rPr>
                <w:rFonts w:cs="宋体" w:hint="eastAsia"/>
                <w:sz w:val="28"/>
                <w:szCs w:val="28"/>
              </w:rPr>
              <w:t>总价</w:t>
            </w:r>
          </w:p>
        </w:tc>
        <w:tc>
          <w:tcPr>
            <w:tcW w:w="1401" w:type="dxa"/>
          </w:tcPr>
          <w:p w:rsidR="00B94924" w:rsidRDefault="00B94924">
            <w:pPr>
              <w:rPr>
                <w:rFonts w:cs="Times New Roman"/>
                <w:sz w:val="28"/>
                <w:szCs w:val="28"/>
              </w:rPr>
            </w:pPr>
            <w:r>
              <w:rPr>
                <w:sz w:val="28"/>
                <w:szCs w:val="28"/>
              </w:rPr>
              <w:t>980</w:t>
            </w:r>
            <w:r>
              <w:rPr>
                <w:rFonts w:cs="宋体" w:hint="eastAsia"/>
                <w:sz w:val="28"/>
                <w:szCs w:val="28"/>
              </w:rPr>
              <w:t>元</w:t>
            </w:r>
          </w:p>
        </w:tc>
      </w:tr>
      <w:tr w:rsidR="00B94924">
        <w:trPr>
          <w:trHeight w:val="4952"/>
        </w:trPr>
        <w:tc>
          <w:tcPr>
            <w:tcW w:w="9709" w:type="dxa"/>
            <w:gridSpan w:val="8"/>
          </w:tcPr>
          <w:p w:rsidR="00B94924" w:rsidRDefault="00B94924">
            <w:pPr>
              <w:rPr>
                <w:rFonts w:cs="Times New Roman"/>
                <w:sz w:val="32"/>
                <w:szCs w:val="32"/>
              </w:rPr>
            </w:pPr>
            <w:r>
              <w:rPr>
                <w:rFonts w:cs="宋体" w:hint="eastAsia"/>
                <w:sz w:val="32"/>
                <w:szCs w:val="32"/>
              </w:rPr>
              <w:t>规格参数：</w:t>
            </w:r>
          </w:p>
          <w:p w:rsidR="00B94924" w:rsidRDefault="00B94924">
            <w:pPr>
              <w:rPr>
                <w:rFonts w:cs="Times New Roman"/>
                <w:sz w:val="32"/>
                <w:szCs w:val="32"/>
              </w:rPr>
            </w:pPr>
            <w:r>
              <w:rPr>
                <w:rFonts w:cs="宋体" w:hint="eastAsia"/>
                <w:sz w:val="32"/>
                <w:szCs w:val="32"/>
              </w:rPr>
              <w:t>规格</w:t>
            </w:r>
            <w:r>
              <w:rPr>
                <w:sz w:val="32"/>
                <w:szCs w:val="32"/>
              </w:rPr>
              <w:t>1000</w:t>
            </w:r>
            <w:r>
              <w:rPr>
                <w:rFonts w:cs="宋体" w:hint="eastAsia"/>
                <w:sz w:val="32"/>
                <w:szCs w:val="32"/>
              </w:rPr>
              <w:t>×</w:t>
            </w:r>
            <w:r>
              <w:rPr>
                <w:sz w:val="32"/>
                <w:szCs w:val="32"/>
              </w:rPr>
              <w:t>500</w:t>
            </w:r>
            <w:r>
              <w:rPr>
                <w:rFonts w:cs="宋体" w:hint="eastAsia"/>
                <w:sz w:val="32"/>
                <w:szCs w:val="32"/>
              </w:rPr>
              <w:t>×</w:t>
            </w:r>
            <w:r>
              <w:rPr>
                <w:sz w:val="32"/>
                <w:szCs w:val="32"/>
              </w:rPr>
              <w:t>1500mm</w:t>
            </w:r>
            <w:r>
              <w:rPr>
                <w:rFonts w:cs="宋体" w:hint="eastAsia"/>
                <w:sz w:val="32"/>
                <w:szCs w:val="32"/>
              </w:rPr>
              <w:t>。</w:t>
            </w:r>
            <w:r>
              <w:rPr>
                <w:sz w:val="32"/>
                <w:szCs w:val="32"/>
              </w:rPr>
              <w:t>1.</w:t>
            </w:r>
            <w:r>
              <w:rPr>
                <w:rFonts w:cs="宋体" w:hint="eastAsia"/>
                <w:sz w:val="32"/>
                <w:szCs w:val="32"/>
              </w:rPr>
              <w:t>铝木结构，后立柱采用双槽</w:t>
            </w:r>
            <w:r>
              <w:rPr>
                <w:sz w:val="32"/>
                <w:szCs w:val="32"/>
              </w:rPr>
              <w:t>30mm*30mm,</w:t>
            </w:r>
            <w:r>
              <w:rPr>
                <w:rFonts w:cs="宋体" w:hint="eastAsia"/>
                <w:sz w:val="32"/>
                <w:szCs w:val="32"/>
              </w:rPr>
              <w:t>壁厚≥</w:t>
            </w:r>
            <w:r>
              <w:rPr>
                <w:sz w:val="32"/>
                <w:szCs w:val="32"/>
              </w:rPr>
              <w:t>1.0mm</w:t>
            </w:r>
            <w:r>
              <w:rPr>
                <w:rFonts w:cs="宋体" w:hint="eastAsia"/>
                <w:sz w:val="32"/>
                <w:szCs w:val="32"/>
              </w:rPr>
              <w:t>，前立柱采用</w:t>
            </w:r>
            <w:r>
              <w:rPr>
                <w:sz w:val="32"/>
                <w:szCs w:val="32"/>
              </w:rPr>
              <w:t>30mm*28mm,</w:t>
            </w:r>
            <w:r>
              <w:rPr>
                <w:rFonts w:cs="宋体" w:hint="eastAsia"/>
                <w:sz w:val="32"/>
                <w:szCs w:val="32"/>
              </w:rPr>
              <w:t>壁厚≥</w:t>
            </w:r>
            <w:r>
              <w:rPr>
                <w:sz w:val="32"/>
                <w:szCs w:val="32"/>
              </w:rPr>
              <w:t>1.0mm</w:t>
            </w:r>
            <w:r>
              <w:rPr>
                <w:rFonts w:cs="宋体" w:hint="eastAsia"/>
                <w:sz w:val="32"/>
                <w:szCs w:val="32"/>
              </w:rPr>
              <w:t>，带凹槽喷塑铝合金型材框架结构，确保器材柜整体框架牢固。柜身材料采用</w:t>
            </w:r>
            <w:r>
              <w:rPr>
                <w:sz w:val="32"/>
                <w:szCs w:val="32"/>
              </w:rPr>
              <w:t>18mm</w:t>
            </w:r>
            <w:r>
              <w:rPr>
                <w:rFonts w:cs="宋体" w:hint="eastAsia"/>
                <w:sz w:val="32"/>
                <w:szCs w:val="32"/>
              </w:rPr>
              <w:t>厚</w:t>
            </w:r>
            <w:r>
              <w:rPr>
                <w:sz w:val="32"/>
                <w:szCs w:val="32"/>
              </w:rPr>
              <w:t>E1</w:t>
            </w:r>
            <w:r>
              <w:rPr>
                <w:rFonts w:cs="宋体" w:hint="eastAsia"/>
                <w:sz w:val="32"/>
                <w:szCs w:val="32"/>
              </w:rPr>
              <w:t>级双贴三聚氰胺板；板材所有截面均经全自动封边机封边处理，封边所用边条均为优质</w:t>
            </w:r>
            <w:r>
              <w:rPr>
                <w:sz w:val="32"/>
                <w:szCs w:val="32"/>
              </w:rPr>
              <w:t>2mm</w:t>
            </w:r>
            <w:r>
              <w:rPr>
                <w:rFonts w:cs="宋体" w:hint="eastAsia"/>
                <w:sz w:val="32"/>
                <w:szCs w:val="32"/>
              </w:rPr>
              <w:t>厚</w:t>
            </w:r>
            <w:r>
              <w:rPr>
                <w:sz w:val="32"/>
                <w:szCs w:val="32"/>
              </w:rPr>
              <w:t>PVC</w:t>
            </w:r>
            <w:r>
              <w:rPr>
                <w:rFonts w:cs="宋体" w:hint="eastAsia"/>
                <w:sz w:val="32"/>
                <w:szCs w:val="32"/>
              </w:rPr>
              <w:t>封边条</w:t>
            </w:r>
            <w:r>
              <w:rPr>
                <w:sz w:val="32"/>
                <w:szCs w:val="32"/>
              </w:rPr>
              <w:t>,</w:t>
            </w:r>
            <w:r>
              <w:rPr>
                <w:rFonts w:cs="宋体" w:hint="eastAsia"/>
                <w:sz w:val="32"/>
                <w:szCs w:val="32"/>
              </w:rPr>
              <w:t>所用热熔胶为优质热熔胶王，一次成型，结合紧密，密封性好。选用优质</w:t>
            </w:r>
            <w:r>
              <w:rPr>
                <w:sz w:val="32"/>
                <w:szCs w:val="32"/>
              </w:rPr>
              <w:t>ABS</w:t>
            </w:r>
            <w:r>
              <w:rPr>
                <w:rFonts w:cs="宋体" w:hint="eastAsia"/>
                <w:sz w:val="32"/>
                <w:szCs w:val="32"/>
              </w:rPr>
              <w:t>工程注塑加固角连接，不变形、外形美观、经久耐用。</w:t>
            </w:r>
            <w:r>
              <w:rPr>
                <w:sz w:val="32"/>
                <w:szCs w:val="32"/>
              </w:rPr>
              <w:t>2.</w:t>
            </w:r>
            <w:r>
              <w:rPr>
                <w:rFonts w:cs="宋体" w:hint="eastAsia"/>
                <w:sz w:val="32"/>
                <w:szCs w:val="32"/>
              </w:rPr>
              <w:t>结构</w:t>
            </w:r>
            <w:r>
              <w:rPr>
                <w:sz w:val="32"/>
                <w:szCs w:val="32"/>
              </w:rPr>
              <w:t xml:space="preserve">: </w:t>
            </w:r>
            <w:r>
              <w:rPr>
                <w:rFonts w:cs="宋体" w:hint="eastAsia"/>
                <w:sz w:val="32"/>
                <w:szCs w:val="32"/>
              </w:rPr>
              <w:t>仪器橱分为上下两部分，上部为厚</w:t>
            </w:r>
            <w:r>
              <w:rPr>
                <w:sz w:val="32"/>
                <w:szCs w:val="32"/>
              </w:rPr>
              <w:t>5mm</w:t>
            </w:r>
            <w:r>
              <w:rPr>
                <w:rFonts w:cs="宋体" w:hint="eastAsia"/>
                <w:sz w:val="32"/>
                <w:szCs w:val="32"/>
              </w:rPr>
              <w:t>玻璃及板材拉门，放置两层</w:t>
            </w:r>
            <w:r>
              <w:rPr>
                <w:sz w:val="32"/>
                <w:szCs w:val="32"/>
              </w:rPr>
              <w:t>18mm</w:t>
            </w:r>
            <w:r>
              <w:rPr>
                <w:rFonts w:cs="宋体" w:hint="eastAsia"/>
                <w:sz w:val="32"/>
                <w:szCs w:val="32"/>
              </w:rPr>
              <w:t>三聚氰胺活动隔板，下部为板材拉门，放置一层</w:t>
            </w:r>
            <w:r>
              <w:rPr>
                <w:sz w:val="32"/>
                <w:szCs w:val="32"/>
              </w:rPr>
              <w:t>25mm</w:t>
            </w:r>
            <w:r>
              <w:rPr>
                <w:rFonts w:cs="宋体" w:hint="eastAsia"/>
                <w:sz w:val="32"/>
                <w:szCs w:val="32"/>
              </w:rPr>
              <w:t>三聚氰胺活动隔板，仪器橱内的隔板高度可以调整；</w:t>
            </w:r>
            <w:r>
              <w:rPr>
                <w:sz w:val="32"/>
                <w:szCs w:val="32"/>
              </w:rPr>
              <w:t>3.</w:t>
            </w:r>
            <w:r>
              <w:rPr>
                <w:rFonts w:cs="宋体" w:hint="eastAsia"/>
                <w:sz w:val="32"/>
                <w:szCs w:val="32"/>
              </w:rPr>
              <w:t>配件：优质桥式拉手；柜门采用国产高档</w:t>
            </w:r>
            <w:r>
              <w:rPr>
                <w:sz w:val="32"/>
                <w:szCs w:val="32"/>
              </w:rPr>
              <w:t>90</w:t>
            </w:r>
            <w:r>
              <w:rPr>
                <w:rFonts w:cs="宋体" w:hint="eastAsia"/>
                <w:sz w:val="32"/>
                <w:szCs w:val="32"/>
              </w:rPr>
              <w:t>度优质铰链，开关</w:t>
            </w:r>
            <w:r>
              <w:rPr>
                <w:sz w:val="32"/>
                <w:szCs w:val="32"/>
              </w:rPr>
              <w:t>10</w:t>
            </w:r>
            <w:r>
              <w:rPr>
                <w:rFonts w:cs="宋体" w:hint="eastAsia"/>
                <w:sz w:val="32"/>
                <w:szCs w:val="32"/>
              </w:rPr>
              <w:t>万次以上；采用</w:t>
            </w:r>
            <w:r>
              <w:rPr>
                <w:sz w:val="32"/>
                <w:szCs w:val="32"/>
              </w:rPr>
              <w:t>35mmABS</w:t>
            </w:r>
            <w:r>
              <w:rPr>
                <w:rFonts w:cs="宋体" w:hint="eastAsia"/>
                <w:sz w:val="32"/>
                <w:szCs w:val="32"/>
              </w:rPr>
              <w:t>耐蚀注塑专用垫，可有效防止桌身受潮；隔板升降条：内部隔板两侧装有专用升降条，可以方便用户上下移动隔板。</w:t>
            </w:r>
          </w:p>
        </w:tc>
      </w:tr>
      <w:tr w:rsidR="00B94924">
        <w:tc>
          <w:tcPr>
            <w:tcW w:w="1200" w:type="dxa"/>
          </w:tcPr>
          <w:p w:rsidR="00B94924" w:rsidRDefault="00B94924">
            <w:pPr>
              <w:rPr>
                <w:rFonts w:cs="Times New Roman"/>
                <w:sz w:val="28"/>
                <w:szCs w:val="28"/>
              </w:rPr>
            </w:pPr>
            <w:r>
              <w:rPr>
                <w:rFonts w:cs="宋体" w:hint="eastAsia"/>
                <w:sz w:val="28"/>
                <w:szCs w:val="28"/>
              </w:rPr>
              <w:t>名称</w:t>
            </w:r>
          </w:p>
        </w:tc>
        <w:tc>
          <w:tcPr>
            <w:tcW w:w="1827" w:type="dxa"/>
          </w:tcPr>
          <w:p w:rsidR="00B94924" w:rsidRDefault="00B94924">
            <w:pPr>
              <w:rPr>
                <w:rFonts w:cs="Times New Roman"/>
                <w:sz w:val="28"/>
                <w:szCs w:val="28"/>
              </w:rPr>
            </w:pPr>
            <w:r>
              <w:rPr>
                <w:rFonts w:cs="宋体" w:hint="eastAsia"/>
                <w:sz w:val="28"/>
                <w:szCs w:val="28"/>
              </w:rPr>
              <w:t>钢制文件柜</w:t>
            </w:r>
          </w:p>
        </w:tc>
        <w:tc>
          <w:tcPr>
            <w:tcW w:w="845" w:type="dxa"/>
          </w:tcPr>
          <w:p w:rsidR="00B94924" w:rsidRDefault="00B94924">
            <w:pPr>
              <w:rPr>
                <w:rFonts w:cs="Times New Roman"/>
                <w:sz w:val="28"/>
                <w:szCs w:val="28"/>
              </w:rPr>
            </w:pPr>
            <w:r>
              <w:rPr>
                <w:rFonts w:cs="宋体" w:hint="eastAsia"/>
                <w:sz w:val="28"/>
                <w:szCs w:val="28"/>
              </w:rPr>
              <w:t>数量</w:t>
            </w:r>
          </w:p>
        </w:tc>
        <w:tc>
          <w:tcPr>
            <w:tcW w:w="982" w:type="dxa"/>
          </w:tcPr>
          <w:p w:rsidR="00B94924" w:rsidRDefault="00B94924">
            <w:pPr>
              <w:rPr>
                <w:rFonts w:cs="Times New Roman"/>
                <w:sz w:val="28"/>
                <w:szCs w:val="28"/>
              </w:rPr>
            </w:pPr>
            <w:r>
              <w:rPr>
                <w:sz w:val="28"/>
                <w:szCs w:val="28"/>
              </w:rPr>
              <w:t>4</w:t>
            </w:r>
            <w:r>
              <w:rPr>
                <w:rFonts w:cs="宋体" w:hint="eastAsia"/>
                <w:sz w:val="28"/>
                <w:szCs w:val="28"/>
              </w:rPr>
              <w:t>个</w:t>
            </w:r>
          </w:p>
        </w:tc>
        <w:tc>
          <w:tcPr>
            <w:tcW w:w="968" w:type="dxa"/>
          </w:tcPr>
          <w:p w:rsidR="00B94924" w:rsidRDefault="00B94924">
            <w:pPr>
              <w:rPr>
                <w:rFonts w:cs="Times New Roman"/>
                <w:sz w:val="28"/>
                <w:szCs w:val="28"/>
              </w:rPr>
            </w:pPr>
            <w:r>
              <w:rPr>
                <w:rFonts w:cs="宋体" w:hint="eastAsia"/>
                <w:sz w:val="28"/>
                <w:szCs w:val="28"/>
              </w:rPr>
              <w:t>单价</w:t>
            </w:r>
          </w:p>
        </w:tc>
        <w:tc>
          <w:tcPr>
            <w:tcW w:w="1646" w:type="dxa"/>
          </w:tcPr>
          <w:p w:rsidR="00B94924" w:rsidRDefault="00B94924">
            <w:pPr>
              <w:rPr>
                <w:rFonts w:cs="Times New Roman"/>
                <w:sz w:val="28"/>
                <w:szCs w:val="28"/>
              </w:rPr>
            </w:pPr>
            <w:r>
              <w:rPr>
                <w:sz w:val="28"/>
                <w:szCs w:val="28"/>
              </w:rPr>
              <w:t>/</w:t>
            </w:r>
          </w:p>
        </w:tc>
        <w:tc>
          <w:tcPr>
            <w:tcW w:w="840" w:type="dxa"/>
          </w:tcPr>
          <w:p w:rsidR="00B94924" w:rsidRDefault="00B94924">
            <w:pPr>
              <w:rPr>
                <w:rFonts w:cs="Times New Roman"/>
                <w:sz w:val="28"/>
                <w:szCs w:val="28"/>
              </w:rPr>
            </w:pPr>
            <w:r>
              <w:rPr>
                <w:rFonts w:cs="宋体" w:hint="eastAsia"/>
                <w:sz w:val="28"/>
                <w:szCs w:val="28"/>
              </w:rPr>
              <w:t>总价</w:t>
            </w:r>
          </w:p>
        </w:tc>
        <w:tc>
          <w:tcPr>
            <w:tcW w:w="1401" w:type="dxa"/>
          </w:tcPr>
          <w:p w:rsidR="00B94924" w:rsidRDefault="00B94924">
            <w:pPr>
              <w:rPr>
                <w:rFonts w:cs="Times New Roman"/>
                <w:sz w:val="28"/>
                <w:szCs w:val="28"/>
              </w:rPr>
            </w:pPr>
            <w:r>
              <w:rPr>
                <w:sz w:val="28"/>
                <w:szCs w:val="28"/>
              </w:rPr>
              <w:t>/</w:t>
            </w:r>
          </w:p>
        </w:tc>
      </w:tr>
      <w:tr w:rsidR="00B94924">
        <w:trPr>
          <w:trHeight w:val="90"/>
        </w:trPr>
        <w:tc>
          <w:tcPr>
            <w:tcW w:w="9709" w:type="dxa"/>
            <w:gridSpan w:val="8"/>
          </w:tcPr>
          <w:p w:rsidR="00B94924" w:rsidRDefault="00B94924">
            <w:pPr>
              <w:spacing w:line="360" w:lineRule="auto"/>
              <w:rPr>
                <w:rFonts w:hAnsi="宋体" w:cs="Times New Roman"/>
                <w:sz w:val="24"/>
                <w:szCs w:val="24"/>
              </w:rPr>
            </w:pPr>
            <w:r>
              <w:rPr>
                <w:rFonts w:ascii="宋体" w:hAnsi="宋体" w:cs="宋体" w:hint="eastAsia"/>
                <w:b/>
                <w:bCs/>
                <w:sz w:val="24"/>
                <w:szCs w:val="24"/>
              </w:rPr>
              <w:t>规格：</w:t>
            </w:r>
            <w:r>
              <w:rPr>
                <w:rFonts w:ascii="宋体" w:hAnsi="宋体" w:cs="宋体"/>
                <w:sz w:val="24"/>
                <w:szCs w:val="24"/>
              </w:rPr>
              <w:t xml:space="preserve">850*390*1800mm </w:t>
            </w:r>
            <w:r>
              <w:rPr>
                <w:rFonts w:ascii="宋体" w:hAnsi="宋体" w:cs="宋体" w:hint="eastAsia"/>
                <w:sz w:val="24"/>
                <w:szCs w:val="24"/>
              </w:rPr>
              <w:t>，</w:t>
            </w:r>
            <w:r>
              <w:rPr>
                <w:rFonts w:hAnsi="宋体"/>
                <w:sz w:val="24"/>
                <w:szCs w:val="24"/>
              </w:rPr>
              <w:t>1</w:t>
            </w:r>
            <w:r>
              <w:rPr>
                <w:rFonts w:hAnsi="宋体" w:cs="宋体" w:hint="eastAsia"/>
                <w:sz w:val="24"/>
                <w:szCs w:val="24"/>
              </w:rPr>
              <w:t>、基材：优质冷轧钢板（国标），层板厚度</w:t>
            </w:r>
            <w:r>
              <w:rPr>
                <w:rFonts w:hAnsi="宋体"/>
                <w:sz w:val="24"/>
                <w:szCs w:val="24"/>
              </w:rPr>
              <w:t>0.7mm</w:t>
            </w:r>
            <w:r>
              <w:rPr>
                <w:rFonts w:hAnsi="宋体" w:cs="宋体" w:hint="eastAsia"/>
                <w:sz w:val="24"/>
                <w:szCs w:val="24"/>
              </w:rPr>
              <w:t>；钢板经酸洗、磷化、除油、除锈等工序处理后，</w:t>
            </w:r>
            <w:r>
              <w:rPr>
                <w:rFonts w:hAnsi="宋体" w:cs="宋体" w:hint="eastAsia"/>
                <w:color w:val="000000"/>
                <w:sz w:val="24"/>
                <w:szCs w:val="24"/>
              </w:rPr>
              <w:t>采用二氧化碳保护焊接工艺焊接，经细心打磨、校正、酸洗、碱洗、喷涂而成，具有整体焊接牢固，耐磨抗刮花的特点。</w:t>
            </w:r>
          </w:p>
          <w:p w:rsidR="00B94924" w:rsidRDefault="00B94924">
            <w:pPr>
              <w:pStyle w:val="PlainText"/>
              <w:spacing w:line="360" w:lineRule="auto"/>
              <w:rPr>
                <w:rFonts w:hAnsi="宋体" w:cs="Times New Roman"/>
                <w:sz w:val="24"/>
                <w:szCs w:val="24"/>
              </w:rPr>
            </w:pPr>
            <w:r>
              <w:rPr>
                <w:rFonts w:hAnsi="宋体"/>
                <w:sz w:val="24"/>
                <w:szCs w:val="24"/>
              </w:rPr>
              <w:t>2</w:t>
            </w:r>
            <w:r>
              <w:rPr>
                <w:rFonts w:hAnsi="宋体" w:hint="eastAsia"/>
                <w:sz w:val="24"/>
                <w:szCs w:val="24"/>
              </w:rPr>
              <w:t>、面层：采用磷化防锈处理及</w:t>
            </w:r>
            <w:r>
              <w:rPr>
                <w:rFonts w:hAnsi="宋体"/>
                <w:sz w:val="24"/>
                <w:szCs w:val="24"/>
              </w:rPr>
              <w:t>200</w:t>
            </w:r>
            <w:r>
              <w:rPr>
                <w:rFonts w:hAnsi="宋体" w:hint="eastAsia"/>
                <w:sz w:val="24"/>
                <w:szCs w:val="24"/>
              </w:rPr>
              <w:t>℃喷涂，使油漆结合力强，防腐性好，环保耐用，色彩柔和，对人体及周围的环境不产生危害，无毒、使用无异味；</w:t>
            </w:r>
          </w:p>
          <w:p w:rsidR="00B94924" w:rsidRDefault="00B94924">
            <w:pPr>
              <w:pStyle w:val="PlainText"/>
              <w:spacing w:line="360" w:lineRule="auto"/>
              <w:rPr>
                <w:rFonts w:hAnsi="宋体" w:cs="Times New Roman"/>
                <w:color w:val="000000"/>
                <w:sz w:val="24"/>
                <w:szCs w:val="24"/>
              </w:rPr>
            </w:pPr>
            <w:r>
              <w:rPr>
                <w:rFonts w:hAnsi="宋体"/>
                <w:sz w:val="24"/>
                <w:szCs w:val="24"/>
              </w:rPr>
              <w:t>3</w:t>
            </w:r>
            <w:r>
              <w:rPr>
                <w:rFonts w:hAnsi="宋体" w:hint="eastAsia"/>
                <w:sz w:val="24"/>
                <w:szCs w:val="24"/>
              </w:rPr>
              <w:t>、锁头：优质名牌</w:t>
            </w:r>
            <w:r>
              <w:rPr>
                <w:rFonts w:hAnsi="宋体" w:hint="eastAsia"/>
                <w:color w:val="000000"/>
                <w:sz w:val="24"/>
                <w:szCs w:val="24"/>
              </w:rPr>
              <w:t>锁具，安全可靠；</w:t>
            </w:r>
          </w:p>
          <w:p w:rsidR="00B94924" w:rsidRDefault="00B94924">
            <w:pPr>
              <w:pStyle w:val="PlainText"/>
              <w:spacing w:line="360" w:lineRule="auto"/>
              <w:rPr>
                <w:rFonts w:hAnsi="宋体" w:cs="Times New Roman"/>
                <w:color w:val="000000"/>
                <w:sz w:val="24"/>
                <w:szCs w:val="24"/>
              </w:rPr>
            </w:pPr>
            <w:r>
              <w:rPr>
                <w:rFonts w:hAnsi="宋体"/>
                <w:color w:val="000000"/>
                <w:sz w:val="24"/>
                <w:szCs w:val="24"/>
              </w:rPr>
              <w:t>4</w:t>
            </w:r>
            <w:r>
              <w:rPr>
                <w:rFonts w:hAnsi="宋体" w:hint="eastAsia"/>
                <w:color w:val="000000"/>
                <w:sz w:val="24"/>
                <w:szCs w:val="24"/>
              </w:rPr>
              <w:t>、表面：喷塑，颜色灰色。</w:t>
            </w:r>
          </w:p>
          <w:p w:rsidR="00B94924" w:rsidRDefault="00B94924">
            <w:pPr>
              <w:pStyle w:val="PlainText"/>
              <w:spacing w:line="360" w:lineRule="auto"/>
              <w:rPr>
                <w:rFonts w:hAnsi="宋体" w:cs="Times New Roman"/>
                <w:b/>
                <w:bCs/>
                <w:color w:val="000000"/>
                <w:sz w:val="24"/>
                <w:szCs w:val="24"/>
              </w:rPr>
            </w:pPr>
            <w:r>
              <w:rPr>
                <w:rFonts w:hAnsi="宋体" w:hint="eastAsia"/>
                <w:b/>
                <w:bCs/>
                <w:color w:val="000000"/>
                <w:sz w:val="24"/>
                <w:szCs w:val="24"/>
              </w:rPr>
              <w:t>工艺要求：</w:t>
            </w:r>
          </w:p>
          <w:p w:rsidR="00B94924" w:rsidRDefault="00B94924">
            <w:pPr>
              <w:pStyle w:val="PlainText"/>
              <w:spacing w:line="360" w:lineRule="auto"/>
              <w:rPr>
                <w:rFonts w:hAnsi="宋体" w:cs="Times New Roman"/>
                <w:color w:val="000000"/>
                <w:sz w:val="24"/>
                <w:szCs w:val="24"/>
              </w:rPr>
            </w:pPr>
            <w:r>
              <w:rPr>
                <w:rFonts w:hAnsi="宋体"/>
                <w:color w:val="000000"/>
                <w:sz w:val="24"/>
                <w:szCs w:val="24"/>
              </w:rPr>
              <w:t>1</w:t>
            </w:r>
            <w:r>
              <w:rPr>
                <w:rFonts w:hAnsi="宋体" w:hint="eastAsia"/>
                <w:color w:val="000000"/>
                <w:sz w:val="24"/>
                <w:szCs w:val="24"/>
              </w:rPr>
              <w:t>、钢板厚薄一致，无高低不平；</w:t>
            </w:r>
          </w:p>
          <w:p w:rsidR="00B94924" w:rsidRDefault="00B94924">
            <w:pPr>
              <w:pStyle w:val="PlainText"/>
              <w:spacing w:line="360" w:lineRule="auto"/>
              <w:rPr>
                <w:rFonts w:hAnsi="宋体" w:cs="Times New Roman"/>
                <w:color w:val="000000"/>
                <w:sz w:val="24"/>
                <w:szCs w:val="24"/>
              </w:rPr>
            </w:pPr>
            <w:r>
              <w:rPr>
                <w:rFonts w:hAnsi="宋体"/>
                <w:sz w:val="24"/>
                <w:szCs w:val="24"/>
              </w:rPr>
              <w:t>2</w:t>
            </w:r>
            <w:r>
              <w:rPr>
                <w:rFonts w:hAnsi="宋体" w:hint="eastAsia"/>
                <w:sz w:val="24"/>
                <w:szCs w:val="24"/>
              </w:rPr>
              <w:t>、</w:t>
            </w:r>
            <w:r>
              <w:rPr>
                <w:rFonts w:hAnsi="宋体" w:hint="eastAsia"/>
                <w:color w:val="000000"/>
                <w:sz w:val="24"/>
                <w:szCs w:val="24"/>
              </w:rPr>
              <w:t>表面光亮平整，油漆无颗粒，气泡，渣点，颜色均匀；</w:t>
            </w:r>
          </w:p>
          <w:p w:rsidR="00B94924" w:rsidRDefault="00B94924">
            <w:pPr>
              <w:spacing w:line="360" w:lineRule="auto"/>
              <w:rPr>
                <w:rFonts w:cs="Times New Roman"/>
                <w:sz w:val="32"/>
                <w:szCs w:val="32"/>
              </w:rPr>
            </w:pPr>
            <w:r>
              <w:rPr>
                <w:rFonts w:ascii="宋体" w:hAnsi="宋体" w:cs="宋体"/>
                <w:sz w:val="24"/>
                <w:szCs w:val="24"/>
              </w:rPr>
              <w:t>3</w:t>
            </w:r>
            <w:r>
              <w:rPr>
                <w:rFonts w:ascii="宋体" w:hAnsi="宋体" w:cs="宋体" w:hint="eastAsia"/>
                <w:sz w:val="24"/>
                <w:szCs w:val="24"/>
              </w:rPr>
              <w:t>、</w:t>
            </w:r>
            <w:r>
              <w:rPr>
                <w:rFonts w:ascii="宋体" w:hAnsi="宋体" w:cs="宋体" w:hint="eastAsia"/>
                <w:color w:val="000000"/>
                <w:sz w:val="24"/>
                <w:szCs w:val="24"/>
              </w:rPr>
              <w:t>钢板拼合细密，焊接处均匀，转角过度自然，间隙小且均等</w:t>
            </w:r>
          </w:p>
          <w:p w:rsidR="00B94924" w:rsidRDefault="00B94924">
            <w:pPr>
              <w:rPr>
                <w:rFonts w:cs="Times New Roman"/>
                <w:sz w:val="32"/>
                <w:szCs w:val="32"/>
              </w:rPr>
            </w:pPr>
          </w:p>
          <w:p w:rsidR="00B94924" w:rsidRDefault="00B94924">
            <w:pPr>
              <w:rPr>
                <w:rFonts w:cs="Times New Roman"/>
                <w:sz w:val="32"/>
                <w:szCs w:val="32"/>
              </w:rPr>
            </w:pPr>
          </w:p>
          <w:p w:rsidR="00B94924" w:rsidRDefault="00B94924">
            <w:pPr>
              <w:rPr>
                <w:rFonts w:cs="Times New Roman"/>
                <w:sz w:val="32"/>
                <w:szCs w:val="32"/>
              </w:rPr>
            </w:pPr>
          </w:p>
          <w:p w:rsidR="00B94924" w:rsidRDefault="00B94924">
            <w:pPr>
              <w:rPr>
                <w:rFonts w:cs="Times New Roman"/>
                <w:sz w:val="32"/>
                <w:szCs w:val="32"/>
              </w:rPr>
            </w:pPr>
          </w:p>
          <w:p w:rsidR="00B94924" w:rsidRDefault="00B94924">
            <w:pPr>
              <w:rPr>
                <w:rFonts w:cs="Times New Roman"/>
                <w:sz w:val="32"/>
                <w:szCs w:val="32"/>
              </w:rPr>
            </w:pPr>
          </w:p>
        </w:tc>
      </w:tr>
      <w:tr w:rsidR="00B94924">
        <w:tc>
          <w:tcPr>
            <w:tcW w:w="1200" w:type="dxa"/>
          </w:tcPr>
          <w:p w:rsidR="00B94924" w:rsidRDefault="00B94924">
            <w:pPr>
              <w:rPr>
                <w:rFonts w:cs="Times New Roman"/>
                <w:sz w:val="28"/>
                <w:szCs w:val="28"/>
              </w:rPr>
            </w:pPr>
            <w:r>
              <w:rPr>
                <w:rFonts w:cs="宋体" w:hint="eastAsia"/>
                <w:sz w:val="28"/>
                <w:szCs w:val="28"/>
              </w:rPr>
              <w:t>名称</w:t>
            </w:r>
          </w:p>
        </w:tc>
        <w:tc>
          <w:tcPr>
            <w:tcW w:w="1827" w:type="dxa"/>
          </w:tcPr>
          <w:p w:rsidR="00B94924" w:rsidRDefault="00B94924">
            <w:pPr>
              <w:rPr>
                <w:rFonts w:cs="Times New Roman"/>
                <w:sz w:val="28"/>
                <w:szCs w:val="28"/>
              </w:rPr>
            </w:pPr>
            <w:r>
              <w:rPr>
                <w:rFonts w:cs="宋体" w:hint="eastAsia"/>
                <w:sz w:val="32"/>
                <w:szCs w:val="32"/>
              </w:rPr>
              <w:t>单人位课桌椅</w:t>
            </w:r>
          </w:p>
        </w:tc>
        <w:tc>
          <w:tcPr>
            <w:tcW w:w="845" w:type="dxa"/>
          </w:tcPr>
          <w:p w:rsidR="00B94924" w:rsidRDefault="00B94924">
            <w:pPr>
              <w:rPr>
                <w:rFonts w:cs="Times New Roman"/>
                <w:sz w:val="28"/>
                <w:szCs w:val="28"/>
              </w:rPr>
            </w:pPr>
            <w:r>
              <w:rPr>
                <w:rFonts w:cs="宋体" w:hint="eastAsia"/>
                <w:sz w:val="28"/>
                <w:szCs w:val="28"/>
              </w:rPr>
              <w:t>数量</w:t>
            </w:r>
          </w:p>
        </w:tc>
        <w:tc>
          <w:tcPr>
            <w:tcW w:w="982" w:type="dxa"/>
          </w:tcPr>
          <w:p w:rsidR="00B94924" w:rsidRDefault="00B94924">
            <w:pPr>
              <w:rPr>
                <w:rFonts w:cs="Times New Roman"/>
                <w:sz w:val="28"/>
                <w:szCs w:val="28"/>
              </w:rPr>
            </w:pPr>
            <w:r>
              <w:rPr>
                <w:sz w:val="28"/>
                <w:szCs w:val="28"/>
              </w:rPr>
              <w:t>250</w:t>
            </w:r>
            <w:r>
              <w:rPr>
                <w:rFonts w:cs="宋体" w:hint="eastAsia"/>
                <w:sz w:val="28"/>
                <w:szCs w:val="28"/>
              </w:rPr>
              <w:t>套</w:t>
            </w:r>
          </w:p>
        </w:tc>
        <w:tc>
          <w:tcPr>
            <w:tcW w:w="968" w:type="dxa"/>
          </w:tcPr>
          <w:p w:rsidR="00B94924" w:rsidRDefault="00B94924">
            <w:pPr>
              <w:rPr>
                <w:rFonts w:cs="Times New Roman"/>
                <w:sz w:val="28"/>
                <w:szCs w:val="28"/>
              </w:rPr>
            </w:pPr>
            <w:r>
              <w:rPr>
                <w:rFonts w:cs="宋体" w:hint="eastAsia"/>
                <w:sz w:val="28"/>
                <w:szCs w:val="28"/>
              </w:rPr>
              <w:t>单价</w:t>
            </w:r>
          </w:p>
        </w:tc>
        <w:tc>
          <w:tcPr>
            <w:tcW w:w="1646" w:type="dxa"/>
          </w:tcPr>
          <w:p w:rsidR="00B94924" w:rsidRDefault="00B94924">
            <w:pPr>
              <w:rPr>
                <w:rFonts w:cs="Times New Roman"/>
                <w:sz w:val="28"/>
                <w:szCs w:val="28"/>
              </w:rPr>
            </w:pPr>
            <w:r>
              <w:rPr>
                <w:sz w:val="28"/>
                <w:szCs w:val="28"/>
              </w:rPr>
              <w:t>/</w:t>
            </w:r>
          </w:p>
        </w:tc>
        <w:tc>
          <w:tcPr>
            <w:tcW w:w="840" w:type="dxa"/>
          </w:tcPr>
          <w:p w:rsidR="00B94924" w:rsidRDefault="00B94924">
            <w:pPr>
              <w:rPr>
                <w:rFonts w:cs="Times New Roman"/>
                <w:sz w:val="28"/>
                <w:szCs w:val="28"/>
              </w:rPr>
            </w:pPr>
            <w:r>
              <w:rPr>
                <w:rFonts w:cs="宋体" w:hint="eastAsia"/>
                <w:sz w:val="28"/>
                <w:szCs w:val="28"/>
              </w:rPr>
              <w:t>总价</w:t>
            </w:r>
          </w:p>
        </w:tc>
        <w:tc>
          <w:tcPr>
            <w:tcW w:w="1401" w:type="dxa"/>
          </w:tcPr>
          <w:p w:rsidR="00B94924" w:rsidRDefault="00B94924">
            <w:pPr>
              <w:rPr>
                <w:rFonts w:cs="Times New Roman"/>
                <w:sz w:val="28"/>
                <w:szCs w:val="28"/>
              </w:rPr>
            </w:pPr>
            <w:r>
              <w:rPr>
                <w:sz w:val="28"/>
                <w:szCs w:val="28"/>
              </w:rPr>
              <w:t>/</w:t>
            </w:r>
          </w:p>
        </w:tc>
      </w:tr>
      <w:tr w:rsidR="00B94924">
        <w:trPr>
          <w:trHeight w:val="6042"/>
        </w:trPr>
        <w:tc>
          <w:tcPr>
            <w:tcW w:w="9709" w:type="dxa"/>
            <w:gridSpan w:val="8"/>
          </w:tcPr>
          <w:p w:rsidR="00B94924" w:rsidRDefault="00B94924">
            <w:pPr>
              <w:jc w:val="left"/>
              <w:rPr>
                <w:rFonts w:ascii="宋体" w:cs="Times New Roman"/>
                <w:sz w:val="28"/>
                <w:szCs w:val="28"/>
              </w:rPr>
            </w:pPr>
            <w:r>
              <w:rPr>
                <w:rFonts w:ascii="宋体" w:hAnsi="宋体" w:cs="宋体" w:hint="eastAsia"/>
                <w:sz w:val="28"/>
                <w:szCs w:val="28"/>
              </w:rPr>
              <w:t>规格参数：</w:t>
            </w:r>
          </w:p>
          <w:p w:rsidR="00B94924" w:rsidRDefault="00B94924">
            <w:pPr>
              <w:jc w:val="left"/>
              <w:rPr>
                <w:rFonts w:ascii="宋体" w:cs="Times New Roman"/>
                <w:sz w:val="28"/>
                <w:szCs w:val="28"/>
              </w:rPr>
            </w:pPr>
            <w:r>
              <w:rPr>
                <w:rFonts w:ascii="宋体" w:hAnsi="宋体" w:cs="宋体"/>
                <w:sz w:val="28"/>
                <w:szCs w:val="28"/>
              </w:rPr>
              <w:t>A.</w:t>
            </w:r>
            <w:r>
              <w:rPr>
                <w:rFonts w:ascii="宋体" w:hAnsi="宋体" w:cs="宋体" w:hint="eastAsia"/>
                <w:sz w:val="28"/>
                <w:szCs w:val="28"/>
              </w:rPr>
              <w:t>面板</w:t>
            </w:r>
          </w:p>
          <w:p w:rsidR="00B94924" w:rsidRDefault="00B94924">
            <w:pPr>
              <w:jc w:val="left"/>
              <w:rPr>
                <w:rFonts w:ascii="宋体" w:cs="Times New Roman"/>
                <w:sz w:val="28"/>
                <w:szCs w:val="28"/>
              </w:rPr>
            </w:pPr>
            <w:r>
              <w:rPr>
                <w:rFonts w:ascii="宋体" w:hAnsi="宋体" w:cs="宋体"/>
                <w:sz w:val="28"/>
                <w:szCs w:val="28"/>
              </w:rPr>
              <w:t>1.</w:t>
            </w:r>
            <w:r>
              <w:rPr>
                <w:rFonts w:ascii="宋体" w:hAnsi="宋体" w:cs="宋体" w:hint="eastAsia"/>
                <w:sz w:val="28"/>
                <w:szCs w:val="28"/>
              </w:rPr>
              <w:t>材质：</w:t>
            </w:r>
            <w:r>
              <w:rPr>
                <w:rFonts w:ascii="宋体" w:hAnsi="宋体" w:cs="宋体"/>
                <w:sz w:val="28"/>
                <w:szCs w:val="28"/>
              </w:rPr>
              <w:t>E1</w:t>
            </w:r>
            <w:r>
              <w:rPr>
                <w:rFonts w:ascii="宋体" w:hAnsi="宋体" w:cs="宋体" w:hint="eastAsia"/>
                <w:sz w:val="28"/>
                <w:szCs w:val="28"/>
              </w:rPr>
              <w:t>级密度板，注塑包边一次注塑成型靠近学生一侧做鸭嘴处理。</w:t>
            </w:r>
          </w:p>
          <w:p w:rsidR="00B94924" w:rsidRDefault="00B94924">
            <w:pPr>
              <w:jc w:val="left"/>
              <w:rPr>
                <w:rFonts w:ascii="宋体" w:cs="Times New Roman"/>
                <w:sz w:val="28"/>
                <w:szCs w:val="28"/>
              </w:rPr>
            </w:pPr>
            <w:r>
              <w:rPr>
                <w:rFonts w:ascii="宋体" w:hAnsi="宋体" w:cs="宋体"/>
                <w:sz w:val="28"/>
                <w:szCs w:val="28"/>
              </w:rPr>
              <w:t>2.</w:t>
            </w:r>
            <w:r>
              <w:rPr>
                <w:rFonts w:ascii="宋体" w:hAnsi="宋体" w:cs="宋体" w:hint="eastAsia"/>
                <w:sz w:val="28"/>
                <w:szCs w:val="28"/>
              </w:rPr>
              <w:t>尺寸：长度</w:t>
            </w:r>
            <w:r>
              <w:rPr>
                <w:rFonts w:ascii="宋体" w:hAnsi="宋体" w:cs="宋体"/>
                <w:sz w:val="28"/>
                <w:szCs w:val="28"/>
              </w:rPr>
              <w:t>600mm</w:t>
            </w:r>
            <w:r>
              <w:rPr>
                <w:rFonts w:ascii="宋体" w:hAnsi="宋体" w:cs="宋体" w:hint="eastAsia"/>
                <w:sz w:val="28"/>
                <w:szCs w:val="28"/>
              </w:rPr>
              <w:t>×宽度</w:t>
            </w:r>
            <w:r>
              <w:rPr>
                <w:rFonts w:ascii="宋体" w:hAnsi="宋体" w:cs="宋体"/>
                <w:sz w:val="28"/>
                <w:szCs w:val="28"/>
              </w:rPr>
              <w:t>400mm</w:t>
            </w:r>
            <w:r>
              <w:rPr>
                <w:rFonts w:ascii="宋体" w:hAnsi="宋体" w:cs="宋体" w:hint="eastAsia"/>
                <w:sz w:val="28"/>
                <w:szCs w:val="28"/>
              </w:rPr>
              <w:t>×厚度</w:t>
            </w:r>
            <w:r>
              <w:rPr>
                <w:rFonts w:ascii="宋体" w:hAnsi="宋体" w:cs="宋体"/>
                <w:sz w:val="28"/>
                <w:szCs w:val="28"/>
              </w:rPr>
              <w:t>20mm</w:t>
            </w:r>
            <w:r>
              <w:rPr>
                <w:rFonts w:ascii="宋体" w:hAnsi="宋体" w:cs="宋体" w:hint="eastAsia"/>
                <w:sz w:val="28"/>
                <w:szCs w:val="28"/>
              </w:rPr>
              <w:t>。</w:t>
            </w:r>
          </w:p>
          <w:p w:rsidR="00B94924" w:rsidRDefault="00B94924">
            <w:pPr>
              <w:jc w:val="left"/>
              <w:rPr>
                <w:rFonts w:ascii="宋体" w:cs="Times New Roman"/>
                <w:sz w:val="28"/>
                <w:szCs w:val="28"/>
              </w:rPr>
            </w:pPr>
            <w:r>
              <w:rPr>
                <w:rFonts w:ascii="宋体" w:hAnsi="宋体" w:cs="宋体"/>
                <w:sz w:val="28"/>
                <w:szCs w:val="28"/>
              </w:rPr>
              <w:t>B.</w:t>
            </w:r>
            <w:r>
              <w:rPr>
                <w:rFonts w:ascii="宋体" w:hAnsi="宋体" w:cs="宋体" w:hint="eastAsia"/>
                <w:sz w:val="28"/>
                <w:szCs w:val="28"/>
              </w:rPr>
              <w:t>书箱</w:t>
            </w:r>
          </w:p>
          <w:p w:rsidR="00B94924" w:rsidRDefault="00B94924">
            <w:pPr>
              <w:jc w:val="left"/>
              <w:rPr>
                <w:rFonts w:ascii="宋体" w:cs="Times New Roman"/>
                <w:sz w:val="28"/>
                <w:szCs w:val="28"/>
              </w:rPr>
            </w:pPr>
            <w:r>
              <w:rPr>
                <w:rFonts w:ascii="宋体" w:hAnsi="宋体" w:cs="宋体"/>
                <w:sz w:val="28"/>
                <w:szCs w:val="28"/>
              </w:rPr>
              <w:t>1.</w:t>
            </w:r>
            <w:r>
              <w:rPr>
                <w:rFonts w:ascii="宋体" w:hAnsi="宋体" w:cs="宋体" w:hint="eastAsia"/>
                <w:sz w:val="28"/>
                <w:szCs w:val="28"/>
              </w:rPr>
              <w:t>材质：</w:t>
            </w:r>
            <w:r>
              <w:rPr>
                <w:rFonts w:ascii="宋体" w:hAnsi="宋体" w:cs="宋体"/>
                <w:sz w:val="28"/>
                <w:szCs w:val="28"/>
              </w:rPr>
              <w:t>0.8mm</w:t>
            </w:r>
            <w:r>
              <w:rPr>
                <w:rFonts w:ascii="宋体" w:hAnsi="宋体" w:cs="宋体" w:hint="eastAsia"/>
                <w:sz w:val="28"/>
                <w:szCs w:val="28"/>
              </w:rPr>
              <w:t>冷扎钢板</w:t>
            </w:r>
          </w:p>
          <w:p w:rsidR="00B94924" w:rsidRDefault="00B94924">
            <w:pPr>
              <w:jc w:val="left"/>
              <w:rPr>
                <w:rFonts w:ascii="宋体" w:cs="Times New Roman"/>
                <w:sz w:val="28"/>
                <w:szCs w:val="28"/>
              </w:rPr>
            </w:pPr>
            <w:r>
              <w:rPr>
                <w:rFonts w:ascii="宋体" w:hAnsi="宋体" w:cs="宋体"/>
                <w:sz w:val="28"/>
                <w:szCs w:val="28"/>
              </w:rPr>
              <w:t>2.</w:t>
            </w:r>
            <w:r>
              <w:rPr>
                <w:rFonts w:ascii="宋体" w:hAnsi="宋体" w:cs="宋体" w:hint="eastAsia"/>
                <w:sz w:val="28"/>
                <w:szCs w:val="28"/>
              </w:rPr>
              <w:t>尺寸：</w:t>
            </w:r>
            <w:r>
              <w:rPr>
                <w:rFonts w:ascii="宋体" w:hAnsi="宋体" w:cs="宋体"/>
                <w:sz w:val="28"/>
                <w:szCs w:val="28"/>
              </w:rPr>
              <w:t>460*300*150mm</w:t>
            </w:r>
          </w:p>
          <w:p w:rsidR="00B94924" w:rsidRDefault="00B94924">
            <w:pPr>
              <w:jc w:val="left"/>
              <w:rPr>
                <w:rFonts w:ascii="宋体" w:cs="Times New Roman"/>
                <w:sz w:val="28"/>
                <w:szCs w:val="28"/>
              </w:rPr>
            </w:pPr>
            <w:r>
              <w:rPr>
                <w:rFonts w:ascii="宋体" w:hAnsi="宋体" w:cs="宋体"/>
                <w:sz w:val="28"/>
                <w:szCs w:val="28"/>
              </w:rPr>
              <w:t>C.</w:t>
            </w:r>
            <w:r>
              <w:rPr>
                <w:rFonts w:ascii="宋体" w:hAnsi="宋体" w:cs="宋体" w:hint="eastAsia"/>
                <w:sz w:val="28"/>
                <w:szCs w:val="28"/>
              </w:rPr>
              <w:t>挂钩</w:t>
            </w:r>
          </w:p>
          <w:p w:rsidR="00B94924" w:rsidRDefault="00B94924">
            <w:pPr>
              <w:jc w:val="left"/>
              <w:rPr>
                <w:rFonts w:ascii="宋体" w:cs="Times New Roman"/>
                <w:sz w:val="28"/>
                <w:szCs w:val="28"/>
              </w:rPr>
            </w:pPr>
            <w:r>
              <w:rPr>
                <w:rFonts w:ascii="宋体" w:hAnsi="宋体" w:cs="宋体"/>
                <w:sz w:val="28"/>
                <w:szCs w:val="28"/>
              </w:rPr>
              <w:t>1</w:t>
            </w:r>
            <w:r>
              <w:rPr>
                <w:rFonts w:ascii="宋体" w:hAnsi="宋体" w:cs="宋体" w:hint="eastAsia"/>
                <w:sz w:val="28"/>
                <w:szCs w:val="28"/>
              </w:rPr>
              <w:t>材质：采用工程塑料</w:t>
            </w:r>
            <w:r>
              <w:rPr>
                <w:rFonts w:ascii="宋体" w:hAnsi="宋体" w:cs="宋体"/>
                <w:sz w:val="28"/>
                <w:szCs w:val="28"/>
              </w:rPr>
              <w:t>ABS</w:t>
            </w:r>
            <w:r>
              <w:rPr>
                <w:rFonts w:ascii="宋体" w:hAnsi="宋体" w:cs="宋体" w:hint="eastAsia"/>
                <w:sz w:val="28"/>
                <w:szCs w:val="28"/>
              </w:rPr>
              <w:t>耐冲击塑料一体射出成型。</w:t>
            </w:r>
          </w:p>
          <w:p w:rsidR="00B94924" w:rsidRDefault="00B94924">
            <w:pPr>
              <w:jc w:val="left"/>
              <w:rPr>
                <w:rFonts w:ascii="宋体" w:cs="Times New Roman"/>
                <w:sz w:val="28"/>
                <w:szCs w:val="28"/>
              </w:rPr>
            </w:pPr>
            <w:r>
              <w:rPr>
                <w:rFonts w:ascii="宋体" w:hAnsi="宋体" w:cs="宋体"/>
                <w:sz w:val="28"/>
                <w:szCs w:val="28"/>
              </w:rPr>
              <w:t>2.</w:t>
            </w:r>
            <w:r>
              <w:rPr>
                <w:rFonts w:ascii="宋体" w:hAnsi="宋体" w:cs="宋体" w:hint="eastAsia"/>
                <w:sz w:val="28"/>
                <w:szCs w:val="28"/>
              </w:rPr>
              <w:t>尺寸：</w:t>
            </w:r>
            <w:r>
              <w:rPr>
                <w:rFonts w:ascii="宋体" w:hAnsi="宋体" w:cs="宋体"/>
                <w:sz w:val="28"/>
                <w:szCs w:val="28"/>
              </w:rPr>
              <w:t>41.5</w:t>
            </w:r>
            <w:r>
              <w:rPr>
                <w:rFonts w:ascii="宋体" w:hAnsi="宋体" w:cs="宋体" w:hint="eastAsia"/>
                <w:sz w:val="28"/>
                <w:szCs w:val="28"/>
              </w:rPr>
              <w:t>×</w:t>
            </w:r>
            <w:r>
              <w:rPr>
                <w:rFonts w:ascii="宋体" w:hAnsi="宋体" w:cs="宋体"/>
                <w:sz w:val="28"/>
                <w:szCs w:val="28"/>
              </w:rPr>
              <w:t>35</w:t>
            </w:r>
            <w:r>
              <w:rPr>
                <w:rFonts w:ascii="宋体" w:hAnsi="宋体" w:cs="宋体" w:hint="eastAsia"/>
                <w:sz w:val="28"/>
                <w:szCs w:val="28"/>
              </w:rPr>
              <w:t>×</w:t>
            </w:r>
            <w:r>
              <w:rPr>
                <w:rFonts w:ascii="宋体" w:hAnsi="宋体" w:cs="宋体"/>
                <w:sz w:val="28"/>
                <w:szCs w:val="28"/>
              </w:rPr>
              <w:t>24mm.</w:t>
            </w:r>
          </w:p>
          <w:p w:rsidR="00B94924" w:rsidRDefault="00B94924">
            <w:pPr>
              <w:jc w:val="left"/>
              <w:rPr>
                <w:rFonts w:ascii="宋体" w:cs="Times New Roman"/>
                <w:sz w:val="28"/>
                <w:szCs w:val="28"/>
              </w:rPr>
            </w:pPr>
            <w:r>
              <w:rPr>
                <w:rFonts w:ascii="宋体" w:hAnsi="宋体" w:cs="宋体"/>
                <w:sz w:val="28"/>
                <w:szCs w:val="28"/>
              </w:rPr>
              <w:t>3</w:t>
            </w:r>
            <w:r>
              <w:rPr>
                <w:rFonts w:ascii="宋体" w:hAnsi="宋体" w:cs="宋体" w:hint="eastAsia"/>
                <w:sz w:val="28"/>
                <w:szCs w:val="28"/>
              </w:rPr>
              <w:t>功能：与桌架用螺丝固定一起，坚固耐用，承载力大。</w:t>
            </w:r>
          </w:p>
          <w:p w:rsidR="00B94924" w:rsidRDefault="00B94924">
            <w:pPr>
              <w:jc w:val="left"/>
              <w:rPr>
                <w:rFonts w:ascii="宋体" w:cs="Times New Roman"/>
                <w:sz w:val="28"/>
                <w:szCs w:val="28"/>
              </w:rPr>
            </w:pPr>
            <w:r>
              <w:rPr>
                <w:rFonts w:ascii="宋体" w:hAnsi="宋体" w:cs="宋体"/>
                <w:sz w:val="28"/>
                <w:szCs w:val="28"/>
              </w:rPr>
              <w:t>D.</w:t>
            </w:r>
            <w:r>
              <w:rPr>
                <w:rFonts w:ascii="宋体" w:hAnsi="宋体" w:cs="宋体" w:hint="eastAsia"/>
                <w:sz w:val="28"/>
                <w:szCs w:val="28"/>
              </w:rPr>
              <w:t>桌钢架</w:t>
            </w:r>
          </w:p>
          <w:p w:rsidR="00B94924" w:rsidRDefault="00B94924">
            <w:pPr>
              <w:jc w:val="left"/>
              <w:rPr>
                <w:rFonts w:ascii="宋体" w:cs="Times New Roman"/>
                <w:sz w:val="28"/>
                <w:szCs w:val="28"/>
              </w:rPr>
            </w:pPr>
            <w:r>
              <w:rPr>
                <w:rFonts w:ascii="宋体" w:hAnsi="宋体" w:cs="宋体"/>
                <w:sz w:val="28"/>
                <w:szCs w:val="28"/>
              </w:rPr>
              <w:t>2.</w:t>
            </w:r>
            <w:r>
              <w:rPr>
                <w:rFonts w:ascii="宋体" w:hAnsi="宋体" w:cs="宋体" w:hint="eastAsia"/>
                <w:sz w:val="28"/>
                <w:szCs w:val="28"/>
              </w:rPr>
              <w:t>材质及形状：椭圆形钢管</w:t>
            </w:r>
            <w:r>
              <w:rPr>
                <w:rFonts w:ascii="宋体" w:hAnsi="宋体" w:cs="宋体"/>
                <w:sz w:val="28"/>
                <w:szCs w:val="28"/>
              </w:rPr>
              <w:t xml:space="preserve"> D</w:t>
            </w:r>
            <w:r>
              <w:rPr>
                <w:rFonts w:ascii="宋体" w:hAnsi="宋体" w:cs="宋体" w:hint="eastAsia"/>
                <w:sz w:val="28"/>
                <w:szCs w:val="28"/>
              </w:rPr>
              <w:t>形钢管及</w:t>
            </w:r>
            <w:r>
              <w:rPr>
                <w:rFonts w:ascii="宋体" w:hAnsi="宋体" w:cs="宋体"/>
                <w:sz w:val="28"/>
                <w:szCs w:val="28"/>
              </w:rPr>
              <w:t>1.2mm</w:t>
            </w:r>
            <w:r>
              <w:rPr>
                <w:rFonts w:ascii="宋体" w:hAnsi="宋体" w:cs="宋体" w:hint="eastAsia"/>
                <w:sz w:val="28"/>
                <w:szCs w:val="28"/>
              </w:rPr>
              <w:t>厚钢板。采用二保焊及自动焊焊接而成。</w:t>
            </w:r>
            <w:r>
              <w:rPr>
                <w:rFonts w:ascii="宋体" w:hAnsi="宋体" w:cs="宋体"/>
                <w:sz w:val="28"/>
                <w:szCs w:val="28"/>
              </w:rPr>
              <w:t>1.2mm</w:t>
            </w:r>
            <w:r>
              <w:rPr>
                <w:rFonts w:ascii="宋体" w:hAnsi="宋体" w:cs="宋体" w:hint="eastAsia"/>
                <w:sz w:val="28"/>
                <w:szCs w:val="28"/>
              </w:rPr>
              <w:t>钢板为冲孔¸落料¸弯曲成型。各部位皆为满焊，光滑无毛刺。</w:t>
            </w:r>
          </w:p>
          <w:p w:rsidR="00B94924" w:rsidRDefault="00B94924">
            <w:pPr>
              <w:jc w:val="left"/>
              <w:rPr>
                <w:rFonts w:ascii="宋体" w:cs="Times New Roman"/>
                <w:sz w:val="28"/>
                <w:szCs w:val="28"/>
              </w:rPr>
            </w:pPr>
            <w:r>
              <w:rPr>
                <w:rFonts w:ascii="宋体" w:hAnsi="宋体" w:cs="宋体"/>
                <w:sz w:val="28"/>
                <w:szCs w:val="28"/>
              </w:rPr>
              <w:t>2.</w:t>
            </w:r>
            <w:r>
              <w:rPr>
                <w:rFonts w:ascii="宋体" w:hAnsi="宋体" w:cs="宋体" w:hint="eastAsia"/>
                <w:sz w:val="28"/>
                <w:szCs w:val="28"/>
              </w:rPr>
              <w:t>尺寸：椭圆管：</w:t>
            </w:r>
            <w:r>
              <w:rPr>
                <w:rFonts w:ascii="宋体" w:hAnsi="宋体" w:cs="宋体"/>
                <w:sz w:val="28"/>
                <w:szCs w:val="28"/>
              </w:rPr>
              <w:t>30x60x1.2mm,20x50x1.2mm,</w:t>
            </w:r>
          </w:p>
          <w:p w:rsidR="00B94924" w:rsidRDefault="00B94924">
            <w:pPr>
              <w:jc w:val="left"/>
              <w:rPr>
                <w:rFonts w:ascii="宋体" w:cs="Times New Roman"/>
                <w:sz w:val="28"/>
                <w:szCs w:val="28"/>
              </w:rPr>
            </w:pPr>
            <w:r>
              <w:rPr>
                <w:rFonts w:ascii="宋体" w:cs="Times New Roman"/>
                <w:sz w:val="28"/>
                <w:szCs w:val="28"/>
              </w:rPr>
              <w:t>    </w:t>
            </w:r>
            <w:r>
              <w:rPr>
                <w:rFonts w:ascii="宋体" w:hAnsi="宋体" w:cs="宋体"/>
                <w:sz w:val="28"/>
                <w:szCs w:val="28"/>
              </w:rPr>
              <w:t>D</w:t>
            </w:r>
            <w:r>
              <w:rPr>
                <w:rFonts w:ascii="宋体" w:hAnsi="宋体" w:cs="宋体" w:hint="eastAsia"/>
                <w:sz w:val="28"/>
                <w:szCs w:val="28"/>
              </w:rPr>
              <w:t>形管：</w:t>
            </w:r>
            <w:r>
              <w:rPr>
                <w:rFonts w:ascii="宋体" w:hAnsi="宋体" w:cs="宋体"/>
                <w:sz w:val="28"/>
                <w:szCs w:val="28"/>
              </w:rPr>
              <w:t>40</w:t>
            </w:r>
            <w:r>
              <w:rPr>
                <w:rFonts w:ascii="宋体" w:hAnsi="宋体" w:cs="宋体" w:hint="eastAsia"/>
                <w:sz w:val="28"/>
                <w:szCs w:val="28"/>
              </w:rPr>
              <w:t>×</w:t>
            </w:r>
            <w:r>
              <w:rPr>
                <w:rFonts w:ascii="宋体" w:hAnsi="宋体" w:cs="宋体"/>
                <w:sz w:val="28"/>
                <w:szCs w:val="28"/>
              </w:rPr>
              <w:t>40</w:t>
            </w:r>
            <w:r>
              <w:rPr>
                <w:rFonts w:ascii="宋体" w:hAnsi="宋体" w:cs="宋体" w:hint="eastAsia"/>
                <w:sz w:val="28"/>
                <w:szCs w:val="28"/>
              </w:rPr>
              <w:t>×</w:t>
            </w:r>
            <w:r>
              <w:rPr>
                <w:rFonts w:ascii="宋体" w:hAnsi="宋体" w:cs="宋体"/>
                <w:sz w:val="28"/>
                <w:szCs w:val="28"/>
              </w:rPr>
              <w:t>1.2mm</w:t>
            </w:r>
            <w:r>
              <w:rPr>
                <w:rFonts w:ascii="宋体" w:hAnsi="宋体" w:cs="宋体" w:hint="eastAsia"/>
                <w:sz w:val="28"/>
                <w:szCs w:val="28"/>
              </w:rPr>
              <w:t>。</w:t>
            </w:r>
          </w:p>
          <w:p w:rsidR="00B94924" w:rsidRDefault="00B94924">
            <w:pPr>
              <w:jc w:val="left"/>
              <w:rPr>
                <w:rFonts w:ascii="宋体" w:cs="Times New Roman"/>
                <w:sz w:val="28"/>
                <w:szCs w:val="28"/>
              </w:rPr>
            </w:pPr>
            <w:r>
              <w:rPr>
                <w:rFonts w:ascii="宋体" w:hAnsi="宋体" w:cs="宋体"/>
                <w:sz w:val="28"/>
                <w:szCs w:val="28"/>
              </w:rPr>
              <w:t>3.</w:t>
            </w:r>
            <w:r>
              <w:rPr>
                <w:rFonts w:ascii="宋体" w:hAnsi="宋体" w:cs="宋体" w:hint="eastAsia"/>
                <w:sz w:val="28"/>
                <w:szCs w:val="28"/>
              </w:rPr>
              <w:t>表面涂装：焊接完成钢管架经高温去油、污，钢丸打磨，静电粉末喷塑。表面要求在</w:t>
            </w:r>
            <w:r>
              <w:rPr>
                <w:rFonts w:ascii="宋体" w:hAnsi="宋体" w:cs="宋体"/>
                <w:sz w:val="28"/>
                <w:szCs w:val="28"/>
              </w:rPr>
              <w:t>1</w:t>
            </w:r>
            <w:r>
              <w:rPr>
                <w:rFonts w:ascii="宋体" w:hAnsi="宋体" w:cs="宋体" w:hint="eastAsia"/>
                <w:sz w:val="28"/>
                <w:szCs w:val="28"/>
              </w:rPr>
              <w:t>毫米见方内刀尖抠不脱落。</w:t>
            </w:r>
          </w:p>
          <w:p w:rsidR="00B94924" w:rsidRDefault="00B94924">
            <w:pPr>
              <w:jc w:val="left"/>
              <w:rPr>
                <w:rFonts w:ascii="宋体" w:cs="Times New Roman"/>
                <w:sz w:val="28"/>
                <w:szCs w:val="28"/>
              </w:rPr>
            </w:pPr>
            <w:r>
              <w:rPr>
                <w:rFonts w:ascii="宋体" w:hAnsi="宋体" w:cs="宋体"/>
                <w:sz w:val="28"/>
                <w:szCs w:val="28"/>
              </w:rPr>
              <w:t>4.</w:t>
            </w:r>
            <w:r>
              <w:rPr>
                <w:rFonts w:ascii="宋体" w:hAnsi="宋体" w:cs="宋体" w:hint="eastAsia"/>
                <w:sz w:val="28"/>
                <w:szCs w:val="28"/>
              </w:rPr>
              <w:t>功能：左右脚架各加装一组扣仲，内置</w:t>
            </w:r>
            <w:r>
              <w:rPr>
                <w:rFonts w:ascii="宋体" w:hAnsi="宋体" w:cs="宋体"/>
                <w:sz w:val="28"/>
                <w:szCs w:val="28"/>
              </w:rPr>
              <w:t>M8</w:t>
            </w:r>
            <w:r>
              <w:rPr>
                <w:rFonts w:ascii="宋体" w:hAnsi="宋体" w:cs="宋体" w:hint="eastAsia"/>
                <w:sz w:val="28"/>
                <w:szCs w:val="28"/>
              </w:rPr>
              <w:t>螺母两件，螺母中心距为</w:t>
            </w:r>
            <w:r>
              <w:rPr>
                <w:rFonts w:ascii="宋体" w:hAnsi="宋体" w:cs="宋体"/>
                <w:sz w:val="28"/>
                <w:szCs w:val="28"/>
              </w:rPr>
              <w:t>60mm</w:t>
            </w:r>
            <w:r>
              <w:rPr>
                <w:rFonts w:ascii="宋体" w:hAnsi="宋体" w:cs="宋体" w:hint="eastAsia"/>
                <w:sz w:val="28"/>
                <w:szCs w:val="28"/>
              </w:rPr>
              <w:t>。桌子可调高度</w:t>
            </w:r>
            <w:r>
              <w:rPr>
                <w:rFonts w:ascii="宋体" w:hAnsi="宋体" w:cs="宋体"/>
                <w:sz w:val="28"/>
                <w:szCs w:val="28"/>
              </w:rPr>
              <w:t>700</w:t>
            </w:r>
            <w:r>
              <w:rPr>
                <w:rFonts w:ascii="宋体" w:hAnsi="宋体" w:cs="宋体" w:hint="eastAsia"/>
                <w:sz w:val="28"/>
                <w:szCs w:val="28"/>
              </w:rPr>
              <w:t>～</w:t>
            </w:r>
            <w:r>
              <w:rPr>
                <w:rFonts w:ascii="宋体" w:hAnsi="宋体" w:cs="宋体"/>
                <w:sz w:val="28"/>
                <w:szCs w:val="28"/>
              </w:rPr>
              <w:t>790mm</w:t>
            </w:r>
            <w:r>
              <w:rPr>
                <w:rFonts w:ascii="宋体" w:hAnsi="宋体" w:cs="宋体" w:hint="eastAsia"/>
                <w:sz w:val="28"/>
                <w:szCs w:val="28"/>
              </w:rPr>
              <w:t>。</w:t>
            </w:r>
          </w:p>
          <w:p w:rsidR="00B94924" w:rsidRDefault="00B94924">
            <w:pPr>
              <w:jc w:val="left"/>
              <w:rPr>
                <w:rFonts w:ascii="宋体" w:cs="Times New Roman"/>
                <w:sz w:val="28"/>
                <w:szCs w:val="28"/>
              </w:rPr>
            </w:pPr>
            <w:r>
              <w:rPr>
                <w:rFonts w:ascii="宋体" w:hAnsi="宋体" w:cs="宋体"/>
                <w:sz w:val="28"/>
                <w:szCs w:val="28"/>
              </w:rPr>
              <w:t>E</w:t>
            </w:r>
            <w:r>
              <w:rPr>
                <w:rFonts w:ascii="宋体" w:hAnsi="宋体" w:cs="宋体" w:hint="eastAsia"/>
                <w:sz w:val="28"/>
                <w:szCs w:val="28"/>
              </w:rPr>
              <w:t>桌子脚垫</w:t>
            </w:r>
          </w:p>
          <w:p w:rsidR="00B94924" w:rsidRDefault="00B94924">
            <w:pPr>
              <w:jc w:val="left"/>
              <w:rPr>
                <w:rFonts w:ascii="宋体" w:cs="Times New Roman"/>
                <w:sz w:val="28"/>
                <w:szCs w:val="28"/>
              </w:rPr>
            </w:pPr>
            <w:r>
              <w:rPr>
                <w:rFonts w:ascii="宋体" w:hAnsi="宋体" w:cs="宋体"/>
                <w:sz w:val="28"/>
                <w:szCs w:val="28"/>
              </w:rPr>
              <w:t>2.</w:t>
            </w:r>
            <w:r>
              <w:rPr>
                <w:rFonts w:ascii="宋体" w:hAnsi="宋体" w:cs="宋体" w:hint="eastAsia"/>
                <w:sz w:val="28"/>
                <w:szCs w:val="28"/>
              </w:rPr>
              <w:t>材质：采用</w:t>
            </w:r>
            <w:r>
              <w:rPr>
                <w:rFonts w:ascii="宋体" w:hAnsi="宋体" w:cs="宋体"/>
                <w:sz w:val="28"/>
                <w:szCs w:val="28"/>
              </w:rPr>
              <w:t>PP</w:t>
            </w:r>
            <w:r>
              <w:rPr>
                <w:rFonts w:ascii="宋体" w:hAnsi="宋体" w:cs="宋体" w:hint="eastAsia"/>
                <w:sz w:val="28"/>
                <w:szCs w:val="28"/>
              </w:rPr>
              <w:t>塑料一次注塑成型，并用</w:t>
            </w:r>
            <w:r>
              <w:rPr>
                <w:rFonts w:ascii="宋体" w:hAnsi="宋体" w:cs="宋体"/>
                <w:sz w:val="28"/>
                <w:szCs w:val="28"/>
              </w:rPr>
              <w:t>1</w:t>
            </w:r>
            <w:r>
              <w:rPr>
                <w:rFonts w:ascii="宋体" w:hAnsi="宋体" w:cs="宋体" w:hint="eastAsia"/>
                <w:sz w:val="28"/>
                <w:szCs w:val="28"/>
              </w:rPr>
              <w:t>支钢板螺丝锁附</w:t>
            </w:r>
            <w:r>
              <w:rPr>
                <w:rFonts w:ascii="宋体" w:cs="宋体"/>
                <w:sz w:val="28"/>
                <w:szCs w:val="28"/>
              </w:rPr>
              <w:t>,</w:t>
            </w:r>
            <w:r>
              <w:rPr>
                <w:rFonts w:ascii="宋体" w:hAnsi="宋体" w:cs="宋体" w:hint="eastAsia"/>
                <w:sz w:val="28"/>
                <w:szCs w:val="28"/>
              </w:rPr>
              <w:t>脚垫底部带</w:t>
            </w:r>
            <w:r>
              <w:rPr>
                <w:rFonts w:ascii="宋体" w:hAnsi="宋体" w:cs="宋体"/>
                <w:sz w:val="28"/>
                <w:szCs w:val="28"/>
              </w:rPr>
              <w:t>M8</w:t>
            </w:r>
            <w:r>
              <w:rPr>
                <w:rFonts w:ascii="宋体" w:hAnsi="宋体" w:cs="宋体" w:hint="eastAsia"/>
                <w:sz w:val="28"/>
                <w:szCs w:val="28"/>
              </w:rPr>
              <w:t>螺丝调节件，螺丝底部与地面接触直径为</w:t>
            </w:r>
            <w:r>
              <w:rPr>
                <w:rFonts w:ascii="宋体" w:hAnsi="宋体" w:cs="宋体"/>
                <w:sz w:val="28"/>
                <w:szCs w:val="28"/>
              </w:rPr>
              <w:t>56mm</w:t>
            </w:r>
            <w:r>
              <w:rPr>
                <w:rFonts w:ascii="宋体" w:hAnsi="宋体" w:cs="宋体" w:hint="eastAsia"/>
                <w:sz w:val="28"/>
                <w:szCs w:val="28"/>
              </w:rPr>
              <w:t>。材质为塑料硬</w:t>
            </w:r>
            <w:r>
              <w:rPr>
                <w:rFonts w:ascii="宋体" w:hAnsi="宋体" w:cs="宋体"/>
                <w:sz w:val="28"/>
                <w:szCs w:val="28"/>
              </w:rPr>
              <w:t>PVC</w:t>
            </w:r>
            <w:r>
              <w:rPr>
                <w:rFonts w:ascii="宋体" w:hAnsi="宋体" w:cs="宋体" w:hint="eastAsia"/>
                <w:sz w:val="28"/>
                <w:szCs w:val="28"/>
              </w:rPr>
              <w:t>内镶</w:t>
            </w:r>
            <w:r>
              <w:rPr>
                <w:rFonts w:ascii="宋体" w:hAnsi="宋体" w:cs="宋体"/>
                <w:sz w:val="28"/>
                <w:szCs w:val="28"/>
              </w:rPr>
              <w:t>M8</w:t>
            </w:r>
            <w:r>
              <w:rPr>
                <w:rFonts w:ascii="宋体" w:hAnsi="宋体" w:cs="宋体" w:hint="eastAsia"/>
                <w:sz w:val="28"/>
                <w:szCs w:val="28"/>
              </w:rPr>
              <w:t>螺丝一次注塑成型。</w:t>
            </w:r>
          </w:p>
          <w:p w:rsidR="00B94924" w:rsidRDefault="00B94924">
            <w:pPr>
              <w:jc w:val="left"/>
              <w:rPr>
                <w:rFonts w:ascii="宋体" w:cs="Times New Roman"/>
                <w:sz w:val="28"/>
                <w:szCs w:val="28"/>
              </w:rPr>
            </w:pPr>
            <w:r>
              <w:rPr>
                <w:rFonts w:ascii="宋体" w:hAnsi="宋体" w:cs="宋体"/>
                <w:sz w:val="28"/>
                <w:szCs w:val="28"/>
              </w:rPr>
              <w:t>2.</w:t>
            </w:r>
            <w:r>
              <w:rPr>
                <w:rFonts w:ascii="宋体" w:hAnsi="宋体" w:cs="宋体" w:hint="eastAsia"/>
                <w:sz w:val="28"/>
                <w:szCs w:val="28"/>
              </w:rPr>
              <w:t>尺寸：</w:t>
            </w:r>
            <w:r>
              <w:rPr>
                <w:rFonts w:ascii="宋体" w:hAnsi="宋体" w:cs="宋体"/>
                <w:sz w:val="28"/>
                <w:szCs w:val="28"/>
              </w:rPr>
              <w:t>70mm</w:t>
            </w:r>
            <w:r>
              <w:rPr>
                <w:rFonts w:ascii="宋体" w:hAnsi="宋体" w:cs="宋体" w:hint="eastAsia"/>
                <w:sz w:val="28"/>
                <w:szCs w:val="28"/>
              </w:rPr>
              <w:t>×</w:t>
            </w:r>
            <w:r>
              <w:rPr>
                <w:rFonts w:ascii="宋体" w:hAnsi="宋体" w:cs="宋体"/>
                <w:sz w:val="28"/>
                <w:szCs w:val="28"/>
              </w:rPr>
              <w:t>51mm</w:t>
            </w:r>
            <w:r>
              <w:rPr>
                <w:rFonts w:ascii="宋体" w:hAnsi="宋体" w:cs="宋体" w:hint="eastAsia"/>
                <w:sz w:val="28"/>
                <w:szCs w:val="28"/>
              </w:rPr>
              <w:t>×</w:t>
            </w:r>
            <w:r>
              <w:rPr>
                <w:rFonts w:ascii="宋体" w:hAnsi="宋体" w:cs="宋体"/>
                <w:sz w:val="28"/>
                <w:szCs w:val="28"/>
              </w:rPr>
              <w:t>45mm</w:t>
            </w:r>
            <w:r>
              <w:rPr>
                <w:rFonts w:ascii="宋体" w:hAnsi="宋体" w:cs="宋体" w:hint="eastAsia"/>
                <w:sz w:val="28"/>
                <w:szCs w:val="28"/>
              </w:rPr>
              <w:t>。</w:t>
            </w:r>
          </w:p>
          <w:p w:rsidR="00B94924" w:rsidRDefault="00B94924">
            <w:pPr>
              <w:jc w:val="left"/>
              <w:rPr>
                <w:rFonts w:ascii="宋体" w:cs="Times New Roman"/>
                <w:sz w:val="28"/>
                <w:szCs w:val="28"/>
              </w:rPr>
            </w:pPr>
            <w:r>
              <w:rPr>
                <w:rFonts w:ascii="宋体" w:hAnsi="宋体" w:cs="宋体" w:hint="eastAsia"/>
                <w:sz w:val="28"/>
                <w:szCs w:val="28"/>
              </w:rPr>
              <w:t>凳子：</w:t>
            </w:r>
            <w:r>
              <w:rPr>
                <w:rFonts w:ascii="宋体" w:hAnsi="宋体" w:cs="宋体"/>
                <w:sz w:val="28"/>
                <w:szCs w:val="28"/>
              </w:rPr>
              <w:t>A.</w:t>
            </w:r>
            <w:r>
              <w:rPr>
                <w:rFonts w:ascii="宋体" w:hAnsi="宋体" w:cs="宋体" w:hint="eastAsia"/>
                <w:sz w:val="28"/>
                <w:szCs w:val="28"/>
              </w:rPr>
              <w:t>坐垫</w:t>
            </w:r>
          </w:p>
          <w:p w:rsidR="00B94924" w:rsidRDefault="00B94924">
            <w:pPr>
              <w:jc w:val="left"/>
              <w:rPr>
                <w:rFonts w:ascii="宋体" w:cs="Times New Roman"/>
                <w:sz w:val="28"/>
                <w:szCs w:val="28"/>
              </w:rPr>
            </w:pPr>
            <w:r>
              <w:rPr>
                <w:rFonts w:ascii="宋体" w:hAnsi="宋体" w:cs="宋体"/>
                <w:sz w:val="28"/>
                <w:szCs w:val="28"/>
              </w:rPr>
              <w:t>1.</w:t>
            </w:r>
            <w:r>
              <w:rPr>
                <w:rFonts w:ascii="宋体" w:hAnsi="宋体" w:cs="宋体" w:hint="eastAsia"/>
                <w:sz w:val="28"/>
                <w:szCs w:val="28"/>
              </w:rPr>
              <w:t>材质：</w:t>
            </w:r>
            <w:r>
              <w:rPr>
                <w:rFonts w:ascii="宋体" w:hAnsi="宋体" w:cs="宋体"/>
                <w:sz w:val="28"/>
                <w:szCs w:val="28"/>
              </w:rPr>
              <w:t>E1</w:t>
            </w:r>
            <w:r>
              <w:rPr>
                <w:rFonts w:ascii="宋体" w:hAnsi="宋体" w:cs="宋体" w:hint="eastAsia"/>
                <w:sz w:val="28"/>
                <w:szCs w:val="28"/>
              </w:rPr>
              <w:t>级密度板，，注塑包边一次注塑成型。</w:t>
            </w:r>
          </w:p>
          <w:p w:rsidR="00B94924" w:rsidRDefault="00B94924">
            <w:pPr>
              <w:jc w:val="left"/>
              <w:rPr>
                <w:rFonts w:ascii="宋体" w:cs="Times New Roman"/>
                <w:sz w:val="28"/>
                <w:szCs w:val="28"/>
              </w:rPr>
            </w:pPr>
            <w:r>
              <w:rPr>
                <w:rFonts w:ascii="宋体" w:hAnsi="宋体" w:cs="宋体"/>
                <w:sz w:val="28"/>
                <w:szCs w:val="28"/>
              </w:rPr>
              <w:t>2.</w:t>
            </w:r>
            <w:r>
              <w:rPr>
                <w:rFonts w:ascii="宋体" w:hAnsi="宋体" w:cs="宋体" w:hint="eastAsia"/>
                <w:sz w:val="28"/>
                <w:szCs w:val="28"/>
              </w:rPr>
              <w:t>尺寸：</w:t>
            </w:r>
            <w:r>
              <w:rPr>
                <w:rFonts w:ascii="宋体" w:hAnsi="宋体" w:cs="宋体"/>
                <w:sz w:val="28"/>
                <w:szCs w:val="28"/>
              </w:rPr>
              <w:t>350mm</w:t>
            </w:r>
            <w:r>
              <w:rPr>
                <w:rFonts w:ascii="宋体" w:hAnsi="宋体" w:cs="宋体" w:hint="eastAsia"/>
                <w:sz w:val="28"/>
                <w:szCs w:val="28"/>
              </w:rPr>
              <w:t>×</w:t>
            </w:r>
            <w:r>
              <w:rPr>
                <w:rFonts w:ascii="宋体" w:hAnsi="宋体" w:cs="宋体"/>
                <w:sz w:val="28"/>
                <w:szCs w:val="28"/>
              </w:rPr>
              <w:t>250mm</w:t>
            </w:r>
            <w:r>
              <w:rPr>
                <w:rFonts w:ascii="宋体" w:hAnsi="宋体" w:cs="宋体" w:hint="eastAsia"/>
                <w:sz w:val="28"/>
                <w:szCs w:val="28"/>
              </w:rPr>
              <w:t>×</w:t>
            </w:r>
            <w:r>
              <w:rPr>
                <w:rFonts w:ascii="宋体" w:hAnsi="宋体" w:cs="宋体"/>
                <w:sz w:val="28"/>
                <w:szCs w:val="28"/>
              </w:rPr>
              <w:t>20mm</w:t>
            </w:r>
            <w:r>
              <w:rPr>
                <w:rFonts w:ascii="宋体" w:hAnsi="宋体" w:cs="宋体" w:hint="eastAsia"/>
                <w:sz w:val="28"/>
                <w:szCs w:val="28"/>
              </w:rPr>
              <w:t>。</w:t>
            </w:r>
          </w:p>
          <w:p w:rsidR="00B94924" w:rsidRDefault="00B94924">
            <w:pPr>
              <w:jc w:val="left"/>
              <w:rPr>
                <w:rFonts w:ascii="宋体" w:cs="Times New Roman"/>
                <w:sz w:val="28"/>
                <w:szCs w:val="28"/>
              </w:rPr>
            </w:pPr>
            <w:r>
              <w:rPr>
                <w:rFonts w:ascii="宋体" w:hAnsi="宋体" w:cs="宋体"/>
                <w:sz w:val="28"/>
                <w:szCs w:val="28"/>
              </w:rPr>
              <w:t>B</w:t>
            </w:r>
            <w:r>
              <w:rPr>
                <w:rFonts w:ascii="宋体" w:hAnsi="宋体" w:cs="宋体" w:hint="eastAsia"/>
                <w:sz w:val="28"/>
                <w:szCs w:val="28"/>
              </w:rPr>
              <w:t>凳钢架</w:t>
            </w:r>
          </w:p>
          <w:p w:rsidR="00B94924" w:rsidRDefault="00B94924">
            <w:pPr>
              <w:jc w:val="left"/>
              <w:rPr>
                <w:rFonts w:ascii="宋体" w:cs="Times New Roman"/>
                <w:sz w:val="28"/>
                <w:szCs w:val="28"/>
              </w:rPr>
            </w:pPr>
            <w:r>
              <w:rPr>
                <w:rFonts w:ascii="宋体" w:hAnsi="宋体" w:cs="宋体"/>
                <w:sz w:val="28"/>
                <w:szCs w:val="28"/>
              </w:rPr>
              <w:t>1.</w:t>
            </w:r>
            <w:r>
              <w:rPr>
                <w:rFonts w:ascii="宋体" w:hAnsi="宋体" w:cs="宋体" w:hint="eastAsia"/>
                <w:sz w:val="28"/>
                <w:szCs w:val="28"/>
              </w:rPr>
              <w:t>材质及形状：椭圆形钢管</w:t>
            </w:r>
            <w:r>
              <w:rPr>
                <w:rFonts w:ascii="宋体" w:hAnsi="宋体" w:cs="宋体"/>
                <w:sz w:val="28"/>
                <w:szCs w:val="28"/>
              </w:rPr>
              <w:t xml:space="preserve"> D</w:t>
            </w:r>
            <w:r>
              <w:rPr>
                <w:rFonts w:ascii="宋体" w:hAnsi="宋体" w:cs="宋体" w:hint="eastAsia"/>
                <w:sz w:val="28"/>
                <w:szCs w:val="28"/>
              </w:rPr>
              <w:t>形钢管。采用二保焊及自动焊焊接而成。各部位皆为满焊，光滑无毛刺。</w:t>
            </w:r>
          </w:p>
          <w:p w:rsidR="00B94924" w:rsidRDefault="00B94924">
            <w:pPr>
              <w:jc w:val="left"/>
              <w:rPr>
                <w:rFonts w:ascii="宋体" w:cs="Times New Roman"/>
                <w:sz w:val="28"/>
                <w:szCs w:val="28"/>
              </w:rPr>
            </w:pPr>
            <w:r>
              <w:rPr>
                <w:rFonts w:ascii="宋体" w:hAnsi="宋体" w:cs="宋体"/>
                <w:sz w:val="28"/>
                <w:szCs w:val="28"/>
              </w:rPr>
              <w:t>2.</w:t>
            </w:r>
            <w:r>
              <w:rPr>
                <w:rFonts w:ascii="宋体" w:hAnsi="宋体" w:cs="宋体" w:hint="eastAsia"/>
                <w:sz w:val="28"/>
                <w:szCs w:val="28"/>
              </w:rPr>
              <w:t>尺寸：椭圆管：</w:t>
            </w:r>
            <w:r>
              <w:rPr>
                <w:rFonts w:ascii="宋体" w:hAnsi="宋体" w:cs="宋体"/>
                <w:sz w:val="28"/>
                <w:szCs w:val="28"/>
              </w:rPr>
              <w:t>30x60x1.2mm,20x50x1.2mm,30</w:t>
            </w:r>
            <w:r>
              <w:rPr>
                <w:rFonts w:ascii="宋体" w:hAnsi="宋体" w:cs="宋体" w:hint="eastAsia"/>
                <w:sz w:val="28"/>
                <w:szCs w:val="28"/>
              </w:rPr>
              <w:t>×</w:t>
            </w:r>
            <w:r>
              <w:rPr>
                <w:rFonts w:ascii="宋体" w:hAnsi="宋体" w:cs="宋体"/>
                <w:sz w:val="28"/>
                <w:szCs w:val="28"/>
              </w:rPr>
              <w:t>15</w:t>
            </w:r>
            <w:r>
              <w:rPr>
                <w:rFonts w:ascii="宋体" w:hAnsi="宋体" w:cs="宋体" w:hint="eastAsia"/>
                <w:sz w:val="28"/>
                <w:szCs w:val="28"/>
              </w:rPr>
              <w:t>×</w:t>
            </w:r>
            <w:r>
              <w:rPr>
                <w:rFonts w:ascii="宋体" w:hAnsi="宋体" w:cs="宋体"/>
                <w:sz w:val="28"/>
                <w:szCs w:val="28"/>
              </w:rPr>
              <w:t>1.2mm</w:t>
            </w:r>
            <w:r>
              <w:rPr>
                <w:rFonts w:ascii="宋体" w:hAnsi="宋体" w:cs="宋体" w:hint="eastAsia"/>
                <w:sz w:val="28"/>
                <w:szCs w:val="28"/>
              </w:rPr>
              <w:t>，</w:t>
            </w:r>
            <w:r>
              <w:rPr>
                <w:rFonts w:ascii="宋体" w:hAnsi="宋体" w:cs="宋体"/>
                <w:sz w:val="28"/>
                <w:szCs w:val="28"/>
              </w:rPr>
              <w:t>20</w:t>
            </w:r>
            <w:r>
              <w:rPr>
                <w:rFonts w:ascii="宋体" w:hAnsi="宋体" w:cs="宋体" w:hint="eastAsia"/>
                <w:sz w:val="28"/>
                <w:szCs w:val="28"/>
              </w:rPr>
              <w:t>×</w:t>
            </w:r>
            <w:r>
              <w:rPr>
                <w:rFonts w:ascii="宋体" w:hAnsi="宋体" w:cs="宋体"/>
                <w:sz w:val="28"/>
                <w:szCs w:val="28"/>
              </w:rPr>
              <w:t>10</w:t>
            </w:r>
            <w:r>
              <w:rPr>
                <w:rFonts w:ascii="宋体" w:hAnsi="宋体" w:cs="宋体" w:hint="eastAsia"/>
                <w:sz w:val="28"/>
                <w:szCs w:val="28"/>
              </w:rPr>
              <w:t>×</w:t>
            </w:r>
            <w:r>
              <w:rPr>
                <w:rFonts w:ascii="宋体" w:hAnsi="宋体" w:cs="宋体"/>
                <w:sz w:val="28"/>
                <w:szCs w:val="28"/>
              </w:rPr>
              <w:t>1.2mm D</w:t>
            </w:r>
            <w:r>
              <w:rPr>
                <w:rFonts w:ascii="宋体" w:hAnsi="宋体" w:cs="宋体" w:hint="eastAsia"/>
                <w:sz w:val="28"/>
                <w:szCs w:val="28"/>
              </w:rPr>
              <w:t>形管：</w:t>
            </w:r>
            <w:r>
              <w:rPr>
                <w:rFonts w:ascii="宋体" w:hAnsi="宋体" w:cs="宋体"/>
                <w:sz w:val="28"/>
                <w:szCs w:val="28"/>
              </w:rPr>
              <w:t>40</w:t>
            </w:r>
            <w:r>
              <w:rPr>
                <w:rFonts w:ascii="宋体" w:hAnsi="宋体" w:cs="宋体" w:hint="eastAsia"/>
                <w:sz w:val="28"/>
                <w:szCs w:val="28"/>
              </w:rPr>
              <w:t>×</w:t>
            </w:r>
            <w:r>
              <w:rPr>
                <w:rFonts w:ascii="宋体" w:hAnsi="宋体" w:cs="宋体"/>
                <w:sz w:val="28"/>
                <w:szCs w:val="28"/>
              </w:rPr>
              <w:t>40</w:t>
            </w:r>
            <w:r>
              <w:rPr>
                <w:rFonts w:ascii="宋体" w:hAnsi="宋体" w:cs="宋体" w:hint="eastAsia"/>
                <w:sz w:val="28"/>
                <w:szCs w:val="28"/>
              </w:rPr>
              <w:t>×</w:t>
            </w:r>
            <w:r>
              <w:rPr>
                <w:rFonts w:ascii="宋体" w:hAnsi="宋体" w:cs="宋体"/>
                <w:sz w:val="28"/>
                <w:szCs w:val="28"/>
              </w:rPr>
              <w:t>1.2mm</w:t>
            </w:r>
            <w:r>
              <w:rPr>
                <w:rFonts w:ascii="宋体" w:hAnsi="宋体" w:cs="宋体" w:hint="eastAsia"/>
                <w:sz w:val="28"/>
                <w:szCs w:val="28"/>
              </w:rPr>
              <w:t>。</w:t>
            </w:r>
          </w:p>
          <w:p w:rsidR="00B94924" w:rsidRDefault="00B94924">
            <w:pPr>
              <w:jc w:val="left"/>
              <w:rPr>
                <w:rFonts w:ascii="宋体" w:cs="Times New Roman"/>
                <w:sz w:val="28"/>
                <w:szCs w:val="28"/>
              </w:rPr>
            </w:pPr>
            <w:r>
              <w:rPr>
                <w:rFonts w:ascii="宋体" w:hAnsi="宋体" w:cs="宋体"/>
                <w:sz w:val="28"/>
                <w:szCs w:val="28"/>
              </w:rPr>
              <w:t>3.</w:t>
            </w:r>
            <w:r>
              <w:rPr>
                <w:rFonts w:ascii="宋体" w:hAnsi="宋体" w:cs="宋体" w:hint="eastAsia"/>
                <w:sz w:val="28"/>
                <w:szCs w:val="28"/>
              </w:rPr>
              <w:t>表面涂装：焊接完成钢管架经高温去油、污，钢丸打磨，静电粉末喷塑。表面要求在</w:t>
            </w:r>
            <w:r>
              <w:rPr>
                <w:rFonts w:ascii="宋体" w:hAnsi="宋体" w:cs="宋体"/>
                <w:sz w:val="28"/>
                <w:szCs w:val="28"/>
              </w:rPr>
              <w:t>1</w:t>
            </w:r>
            <w:r>
              <w:rPr>
                <w:rFonts w:ascii="宋体" w:hAnsi="宋体" w:cs="宋体" w:hint="eastAsia"/>
                <w:sz w:val="28"/>
                <w:szCs w:val="28"/>
              </w:rPr>
              <w:t>毫米见方内刀尖抠不脱落。</w:t>
            </w:r>
          </w:p>
          <w:p w:rsidR="00B94924" w:rsidRDefault="00B94924">
            <w:pPr>
              <w:jc w:val="left"/>
              <w:rPr>
                <w:rFonts w:ascii="宋体" w:cs="Times New Roman"/>
                <w:sz w:val="28"/>
                <w:szCs w:val="28"/>
              </w:rPr>
            </w:pPr>
            <w:r>
              <w:rPr>
                <w:rFonts w:ascii="宋体" w:hAnsi="宋体" w:cs="宋体"/>
                <w:sz w:val="28"/>
                <w:szCs w:val="28"/>
              </w:rPr>
              <w:t>4.</w:t>
            </w:r>
            <w:r>
              <w:rPr>
                <w:rFonts w:ascii="宋体" w:hAnsi="宋体" w:cs="宋体" w:hint="eastAsia"/>
                <w:sz w:val="28"/>
                <w:szCs w:val="28"/>
              </w:rPr>
              <w:t>功能：左右脚架各加装一组扣仲，内置</w:t>
            </w:r>
            <w:r>
              <w:rPr>
                <w:rFonts w:ascii="宋体" w:hAnsi="宋体" w:cs="宋体"/>
                <w:sz w:val="28"/>
                <w:szCs w:val="28"/>
              </w:rPr>
              <w:t>M8</w:t>
            </w:r>
            <w:r>
              <w:rPr>
                <w:rFonts w:ascii="宋体" w:hAnsi="宋体" w:cs="宋体" w:hint="eastAsia"/>
                <w:sz w:val="28"/>
                <w:szCs w:val="28"/>
              </w:rPr>
              <w:t>螺母两件，螺母中心距为</w:t>
            </w:r>
            <w:r>
              <w:rPr>
                <w:rFonts w:ascii="宋体" w:hAnsi="宋体" w:cs="宋体"/>
                <w:sz w:val="28"/>
                <w:szCs w:val="28"/>
              </w:rPr>
              <w:t>40mm</w:t>
            </w:r>
            <w:r>
              <w:rPr>
                <w:rFonts w:ascii="宋体" w:hAnsi="宋体" w:cs="宋体" w:hint="eastAsia"/>
                <w:sz w:val="28"/>
                <w:szCs w:val="28"/>
              </w:rPr>
              <w:t>。椅子可调高度</w:t>
            </w:r>
            <w:r>
              <w:rPr>
                <w:rFonts w:ascii="宋体" w:hAnsi="宋体" w:cs="宋体"/>
                <w:sz w:val="28"/>
                <w:szCs w:val="28"/>
              </w:rPr>
              <w:t>400</w:t>
            </w:r>
            <w:r>
              <w:rPr>
                <w:rFonts w:ascii="宋体" w:hAnsi="宋体" w:cs="宋体" w:hint="eastAsia"/>
                <w:sz w:val="28"/>
                <w:szCs w:val="28"/>
              </w:rPr>
              <w:t>～</w:t>
            </w:r>
            <w:r>
              <w:rPr>
                <w:rFonts w:ascii="宋体" w:hAnsi="宋体" w:cs="宋体"/>
                <w:sz w:val="28"/>
                <w:szCs w:val="28"/>
              </w:rPr>
              <w:t>460mm</w:t>
            </w:r>
            <w:r>
              <w:rPr>
                <w:rFonts w:ascii="宋体" w:hAnsi="宋体" w:cs="宋体" w:hint="eastAsia"/>
                <w:sz w:val="28"/>
                <w:szCs w:val="28"/>
              </w:rPr>
              <w:t>。</w:t>
            </w:r>
          </w:p>
          <w:p w:rsidR="00B94924" w:rsidRDefault="00B94924">
            <w:pPr>
              <w:jc w:val="left"/>
              <w:rPr>
                <w:rFonts w:ascii="宋体" w:cs="Times New Roman"/>
                <w:sz w:val="28"/>
                <w:szCs w:val="28"/>
              </w:rPr>
            </w:pPr>
            <w:r>
              <w:rPr>
                <w:rFonts w:ascii="宋体" w:hAnsi="宋体" w:cs="宋体"/>
                <w:sz w:val="28"/>
                <w:szCs w:val="28"/>
              </w:rPr>
              <w:t>C</w:t>
            </w:r>
            <w:r>
              <w:rPr>
                <w:rFonts w:ascii="宋体" w:hAnsi="宋体" w:cs="宋体" w:hint="eastAsia"/>
                <w:sz w:val="28"/>
                <w:szCs w:val="28"/>
              </w:rPr>
              <w:t>桌子脚垫</w:t>
            </w:r>
          </w:p>
          <w:p w:rsidR="00B94924" w:rsidRDefault="00B94924">
            <w:pPr>
              <w:jc w:val="left"/>
              <w:rPr>
                <w:rFonts w:ascii="宋体" w:cs="Times New Roman"/>
                <w:sz w:val="28"/>
                <w:szCs w:val="28"/>
              </w:rPr>
            </w:pPr>
            <w:r>
              <w:rPr>
                <w:rFonts w:ascii="宋体" w:hAnsi="宋体" w:cs="宋体"/>
                <w:sz w:val="28"/>
                <w:szCs w:val="28"/>
              </w:rPr>
              <w:t>1.</w:t>
            </w:r>
            <w:r>
              <w:rPr>
                <w:rFonts w:ascii="宋体" w:hAnsi="宋体" w:cs="宋体" w:hint="eastAsia"/>
                <w:sz w:val="28"/>
                <w:szCs w:val="28"/>
              </w:rPr>
              <w:t>材质：采用</w:t>
            </w:r>
            <w:r>
              <w:rPr>
                <w:rFonts w:ascii="宋体" w:hAnsi="宋体" w:cs="宋体"/>
                <w:sz w:val="28"/>
                <w:szCs w:val="28"/>
              </w:rPr>
              <w:t>PP</w:t>
            </w:r>
            <w:r>
              <w:rPr>
                <w:rFonts w:ascii="宋体" w:hAnsi="宋体" w:cs="宋体" w:hint="eastAsia"/>
                <w:sz w:val="28"/>
                <w:szCs w:val="28"/>
              </w:rPr>
              <w:t>塑料一次注塑成型，并用</w:t>
            </w:r>
            <w:r>
              <w:rPr>
                <w:rFonts w:ascii="宋体" w:hAnsi="宋体" w:cs="宋体"/>
                <w:sz w:val="28"/>
                <w:szCs w:val="28"/>
              </w:rPr>
              <w:t>1</w:t>
            </w:r>
            <w:r>
              <w:rPr>
                <w:rFonts w:ascii="宋体" w:hAnsi="宋体" w:cs="宋体" w:hint="eastAsia"/>
                <w:sz w:val="28"/>
                <w:szCs w:val="28"/>
              </w:rPr>
              <w:t>支钢板螺丝锁附</w:t>
            </w:r>
            <w:r>
              <w:rPr>
                <w:rFonts w:ascii="宋体" w:cs="宋体"/>
                <w:sz w:val="28"/>
                <w:szCs w:val="28"/>
              </w:rPr>
              <w:t>,</w:t>
            </w:r>
            <w:r>
              <w:rPr>
                <w:rFonts w:ascii="宋体" w:hAnsi="宋体" w:cs="宋体" w:hint="eastAsia"/>
                <w:sz w:val="28"/>
                <w:szCs w:val="28"/>
              </w:rPr>
              <w:t>脚垫底部带</w:t>
            </w:r>
            <w:r>
              <w:rPr>
                <w:rFonts w:ascii="宋体" w:hAnsi="宋体" w:cs="宋体"/>
                <w:sz w:val="28"/>
                <w:szCs w:val="28"/>
              </w:rPr>
              <w:t>M8</w:t>
            </w:r>
            <w:r>
              <w:rPr>
                <w:rFonts w:ascii="宋体" w:hAnsi="宋体" w:cs="宋体" w:hint="eastAsia"/>
                <w:sz w:val="28"/>
                <w:szCs w:val="28"/>
              </w:rPr>
              <w:t>螺丝调节件，螺丝底部与地面接触直径为</w:t>
            </w:r>
            <w:r>
              <w:rPr>
                <w:rFonts w:ascii="宋体" w:hAnsi="宋体" w:cs="宋体"/>
                <w:sz w:val="28"/>
                <w:szCs w:val="28"/>
              </w:rPr>
              <w:t>56mm</w:t>
            </w:r>
            <w:r>
              <w:rPr>
                <w:rFonts w:ascii="宋体" w:hAnsi="宋体" w:cs="宋体" w:hint="eastAsia"/>
                <w:sz w:val="28"/>
                <w:szCs w:val="28"/>
              </w:rPr>
              <w:t>。材质为塑料硬</w:t>
            </w:r>
            <w:r>
              <w:rPr>
                <w:rFonts w:ascii="宋体" w:hAnsi="宋体" w:cs="宋体"/>
                <w:sz w:val="28"/>
                <w:szCs w:val="28"/>
              </w:rPr>
              <w:t>PVC</w:t>
            </w:r>
            <w:r>
              <w:rPr>
                <w:rFonts w:ascii="宋体" w:hAnsi="宋体" w:cs="宋体" w:hint="eastAsia"/>
                <w:sz w:val="28"/>
                <w:szCs w:val="28"/>
              </w:rPr>
              <w:t>内镶</w:t>
            </w:r>
            <w:r>
              <w:rPr>
                <w:rFonts w:ascii="宋体" w:hAnsi="宋体" w:cs="宋体"/>
                <w:sz w:val="28"/>
                <w:szCs w:val="28"/>
              </w:rPr>
              <w:t>M8</w:t>
            </w:r>
            <w:r>
              <w:rPr>
                <w:rFonts w:ascii="宋体" w:hAnsi="宋体" w:cs="宋体" w:hint="eastAsia"/>
                <w:sz w:val="28"/>
                <w:szCs w:val="28"/>
              </w:rPr>
              <w:t>螺丝一次注塑成型。</w:t>
            </w:r>
          </w:p>
          <w:p w:rsidR="00B94924" w:rsidRDefault="00B94924">
            <w:pPr>
              <w:jc w:val="left"/>
              <w:rPr>
                <w:rFonts w:ascii="宋体" w:cs="Times New Roman"/>
                <w:sz w:val="32"/>
                <w:szCs w:val="32"/>
              </w:rPr>
            </w:pPr>
            <w:r>
              <w:rPr>
                <w:rFonts w:ascii="宋体" w:hAnsi="宋体" w:cs="宋体"/>
                <w:sz w:val="28"/>
                <w:szCs w:val="28"/>
              </w:rPr>
              <w:t>2.</w:t>
            </w:r>
            <w:r>
              <w:rPr>
                <w:rFonts w:ascii="宋体" w:hAnsi="宋体" w:cs="宋体" w:hint="eastAsia"/>
                <w:sz w:val="28"/>
                <w:szCs w:val="28"/>
              </w:rPr>
              <w:t>尺寸：</w:t>
            </w:r>
            <w:r>
              <w:rPr>
                <w:rFonts w:ascii="宋体" w:hAnsi="宋体" w:cs="宋体"/>
                <w:sz w:val="28"/>
                <w:szCs w:val="28"/>
              </w:rPr>
              <w:t>70mm</w:t>
            </w:r>
            <w:r>
              <w:rPr>
                <w:rFonts w:ascii="宋体" w:hAnsi="宋体" w:cs="宋体" w:hint="eastAsia"/>
                <w:sz w:val="28"/>
                <w:szCs w:val="28"/>
              </w:rPr>
              <w:t>×</w:t>
            </w:r>
            <w:r>
              <w:rPr>
                <w:rFonts w:ascii="宋体" w:hAnsi="宋体" w:cs="宋体"/>
                <w:sz w:val="28"/>
                <w:szCs w:val="28"/>
              </w:rPr>
              <w:t>51mm</w:t>
            </w:r>
            <w:r>
              <w:rPr>
                <w:rFonts w:ascii="宋体" w:hAnsi="宋体" w:cs="宋体" w:hint="eastAsia"/>
                <w:sz w:val="28"/>
                <w:szCs w:val="28"/>
              </w:rPr>
              <w:t>×</w:t>
            </w:r>
            <w:r>
              <w:rPr>
                <w:rFonts w:ascii="宋体" w:hAnsi="宋体" w:cs="宋体"/>
                <w:sz w:val="28"/>
                <w:szCs w:val="28"/>
              </w:rPr>
              <w:t>45mm</w:t>
            </w:r>
            <w:bookmarkStart w:id="0" w:name="_GoBack"/>
            <w:bookmarkEnd w:id="0"/>
          </w:p>
        </w:tc>
      </w:tr>
      <w:tr w:rsidR="00B94924">
        <w:trPr>
          <w:trHeight w:val="90"/>
        </w:trPr>
        <w:tc>
          <w:tcPr>
            <w:tcW w:w="9709" w:type="dxa"/>
            <w:gridSpan w:val="8"/>
          </w:tcPr>
          <w:p w:rsidR="00B94924" w:rsidRDefault="00B94924">
            <w:pPr>
              <w:rPr>
                <w:rFonts w:cs="Times New Roman"/>
                <w:sz w:val="32"/>
                <w:szCs w:val="32"/>
              </w:rPr>
            </w:pPr>
            <w:r>
              <w:rPr>
                <w:rFonts w:cs="宋体" w:hint="eastAsia"/>
                <w:sz w:val="32"/>
                <w:szCs w:val="32"/>
              </w:rPr>
              <w:t>采购总价：玖万玖仟柒佰叁拾元整（</w:t>
            </w:r>
            <w:r>
              <w:rPr>
                <w:sz w:val="32"/>
                <w:szCs w:val="32"/>
              </w:rPr>
              <w:t>99730</w:t>
            </w:r>
            <w:r>
              <w:rPr>
                <w:rFonts w:cs="宋体" w:hint="eastAsia"/>
                <w:sz w:val="32"/>
                <w:szCs w:val="32"/>
              </w:rPr>
              <w:t>元）</w:t>
            </w:r>
          </w:p>
          <w:p w:rsidR="00B94924" w:rsidRDefault="00B94924">
            <w:pPr>
              <w:pStyle w:val="PlainText"/>
              <w:spacing w:line="240" w:lineRule="atLeast"/>
              <w:rPr>
                <w:rFonts w:cs="Times New Roman"/>
                <w:sz w:val="32"/>
                <w:szCs w:val="32"/>
              </w:rPr>
            </w:pPr>
            <w:r>
              <w:rPr>
                <w:rFonts w:hint="eastAsia"/>
                <w:sz w:val="32"/>
                <w:szCs w:val="32"/>
              </w:rPr>
              <w:t>备注：</w:t>
            </w:r>
          </w:p>
          <w:p w:rsidR="00B94924" w:rsidRDefault="00B94924">
            <w:pPr>
              <w:pStyle w:val="PlainText"/>
              <w:numPr>
                <w:ilvl w:val="0"/>
                <w:numId w:val="1"/>
              </w:numPr>
              <w:spacing w:line="240" w:lineRule="atLeast"/>
              <w:rPr>
                <w:rFonts w:hAnsi="宋体" w:cs="Times New Roman"/>
                <w:b/>
                <w:bCs/>
                <w:color w:val="000000"/>
                <w:sz w:val="24"/>
                <w:szCs w:val="24"/>
              </w:rPr>
            </w:pPr>
            <w:r>
              <w:rPr>
                <w:rFonts w:hAnsi="宋体" w:hint="eastAsia"/>
                <w:b/>
                <w:bCs/>
                <w:color w:val="000000"/>
                <w:sz w:val="24"/>
                <w:szCs w:val="24"/>
              </w:rPr>
              <w:t>本项目要求通知书发出之日起</w:t>
            </w:r>
            <w:r>
              <w:rPr>
                <w:rFonts w:hAnsi="宋体"/>
                <w:b/>
                <w:bCs/>
                <w:color w:val="000000"/>
                <w:sz w:val="24"/>
                <w:szCs w:val="24"/>
              </w:rPr>
              <w:t>7</w:t>
            </w:r>
            <w:r>
              <w:rPr>
                <w:rFonts w:hAnsi="宋体" w:hint="eastAsia"/>
                <w:b/>
                <w:bCs/>
                <w:color w:val="000000"/>
                <w:sz w:val="24"/>
                <w:szCs w:val="24"/>
              </w:rPr>
              <w:t>个工作日内签订合同，合同签订后</w:t>
            </w:r>
            <w:r>
              <w:rPr>
                <w:rFonts w:hAnsi="宋体"/>
                <w:b/>
                <w:bCs/>
                <w:color w:val="000000"/>
                <w:sz w:val="24"/>
                <w:szCs w:val="24"/>
              </w:rPr>
              <w:t>3</w:t>
            </w:r>
            <w:r>
              <w:rPr>
                <w:rFonts w:hAnsi="宋体" w:hint="eastAsia"/>
                <w:b/>
                <w:bCs/>
                <w:color w:val="000000"/>
                <w:sz w:val="24"/>
                <w:szCs w:val="24"/>
              </w:rPr>
              <w:t>日内提供</w:t>
            </w:r>
            <w:r>
              <w:rPr>
                <w:rFonts w:hAnsi="宋体"/>
                <w:b/>
                <w:bCs/>
                <w:color w:val="000000"/>
                <w:sz w:val="24"/>
                <w:szCs w:val="24"/>
              </w:rPr>
              <w:t>5</w:t>
            </w:r>
            <w:r>
              <w:rPr>
                <w:rFonts w:hAnsi="宋体" w:hint="eastAsia"/>
                <w:b/>
                <w:bCs/>
                <w:color w:val="000000"/>
                <w:sz w:val="24"/>
                <w:szCs w:val="24"/>
              </w:rPr>
              <w:t>个品目样品各</w:t>
            </w:r>
            <w:r>
              <w:rPr>
                <w:rFonts w:hAnsi="宋体"/>
                <w:b/>
                <w:bCs/>
                <w:color w:val="000000"/>
                <w:sz w:val="24"/>
                <w:szCs w:val="24"/>
              </w:rPr>
              <w:t>1</w:t>
            </w:r>
            <w:r>
              <w:rPr>
                <w:rFonts w:hAnsi="宋体" w:hint="eastAsia"/>
                <w:b/>
                <w:bCs/>
                <w:color w:val="000000"/>
                <w:sz w:val="24"/>
                <w:szCs w:val="24"/>
              </w:rPr>
              <w:t>套，因本项目要求成交人提供暴力测试，供货数量均为采购原有数量</w:t>
            </w:r>
            <w:r>
              <w:rPr>
                <w:rFonts w:hAnsi="宋体"/>
                <w:b/>
                <w:bCs/>
                <w:color w:val="000000"/>
                <w:sz w:val="24"/>
                <w:szCs w:val="24"/>
              </w:rPr>
              <w:t>+1</w:t>
            </w:r>
            <w:r>
              <w:rPr>
                <w:rFonts w:hAnsi="宋体" w:hint="eastAsia"/>
                <w:b/>
                <w:bCs/>
                <w:color w:val="000000"/>
                <w:sz w:val="24"/>
                <w:szCs w:val="24"/>
              </w:rPr>
              <w:t>（在采购数量基础上提供多一套产品，验收时，随机抽取专家至现场抽取</w:t>
            </w:r>
            <w:r>
              <w:rPr>
                <w:rFonts w:hAnsi="宋体"/>
                <w:b/>
                <w:bCs/>
                <w:color w:val="000000"/>
                <w:sz w:val="24"/>
                <w:szCs w:val="24"/>
              </w:rPr>
              <w:t>5</w:t>
            </w:r>
            <w:r>
              <w:rPr>
                <w:rFonts w:hAnsi="宋体" w:hint="eastAsia"/>
                <w:b/>
                <w:bCs/>
                <w:color w:val="000000"/>
                <w:sz w:val="24"/>
                <w:szCs w:val="24"/>
              </w:rPr>
              <w:t>个品目号各一套，进行暴力检测，一经发现与采购要求材质不符的产品，本项目做流标处理）</w:t>
            </w:r>
          </w:p>
          <w:p w:rsidR="00B94924" w:rsidRDefault="00B94924">
            <w:pPr>
              <w:widowControl/>
              <w:numPr>
                <w:ilvl w:val="0"/>
                <w:numId w:val="1"/>
              </w:numPr>
              <w:jc w:val="left"/>
              <w:rPr>
                <w:rFonts w:ascii="宋体" w:cs="Times New Roman"/>
                <w:b/>
                <w:bCs/>
                <w:color w:val="000000"/>
                <w:kern w:val="0"/>
                <w:sz w:val="24"/>
                <w:szCs w:val="24"/>
              </w:rPr>
            </w:pPr>
            <w:r>
              <w:rPr>
                <w:rFonts w:ascii="宋体" w:hAnsi="宋体" w:cs="宋体" w:hint="eastAsia"/>
                <w:b/>
                <w:bCs/>
                <w:color w:val="000000"/>
                <w:kern w:val="0"/>
                <w:sz w:val="24"/>
                <w:szCs w:val="24"/>
              </w:rPr>
              <w:t>本项目采购要求报名单位需将（单人位课桌椅）样品及检测报告送达至福州市台江第五中心小学，联系人：谢老师，经现场查勘，符合样品需求的竞价人，应携带由采购人出具的样品及检测报告送达合格说明函至代理机构参与本项目报名，勘察函是报名材料的组成部分。</w:t>
            </w:r>
          </w:p>
          <w:p w:rsidR="00B94924" w:rsidRDefault="00B94924">
            <w:pPr>
              <w:pStyle w:val="PlainText"/>
              <w:spacing w:line="240" w:lineRule="atLeast"/>
              <w:rPr>
                <w:rFonts w:hAnsi="宋体" w:cs="Times New Roman"/>
                <w:b/>
                <w:bCs/>
                <w:color w:val="000000"/>
                <w:sz w:val="24"/>
                <w:szCs w:val="24"/>
              </w:rPr>
            </w:pPr>
          </w:p>
          <w:p w:rsidR="00B94924" w:rsidRDefault="00B94924">
            <w:pPr>
              <w:rPr>
                <w:rFonts w:cs="Times New Roman"/>
                <w:sz w:val="32"/>
                <w:szCs w:val="32"/>
              </w:rPr>
            </w:pPr>
          </w:p>
          <w:p w:rsidR="00B94924" w:rsidRDefault="00B94924">
            <w:pPr>
              <w:rPr>
                <w:rFonts w:cs="Times New Roman"/>
                <w:sz w:val="32"/>
                <w:szCs w:val="32"/>
              </w:rPr>
            </w:pPr>
          </w:p>
        </w:tc>
      </w:tr>
    </w:tbl>
    <w:p w:rsidR="00B94924" w:rsidRDefault="00B94924">
      <w:pPr>
        <w:rPr>
          <w:rFonts w:cs="Times New Roman"/>
          <w:sz w:val="32"/>
          <w:szCs w:val="32"/>
        </w:rPr>
      </w:pPr>
    </w:p>
    <w:sectPr w:rsidR="00B94924" w:rsidSect="00E117EB">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es New Roman"/>
    <w:panose1 w:val="02010600030101010101"/>
    <w:charset w:val="86"/>
    <w:family w:val="auto"/>
    <w:pitch w:val="variable"/>
    <w:sig w:usb0="00000003" w:usb1="080E0000" w:usb2="00000010" w:usb3="00000000" w:csb0="00040001" w:csb1="00000000"/>
  </w:font>
  <w:font w:name="Calibri">
    <w:panose1 w:val="020F0502020204030204"/>
    <w:charset w:val="00"/>
    <w:family w:val="swiss"/>
    <w:pitch w:val="variable"/>
    <w:sig w:usb0="A00002EF" w:usb1="4000207B" w:usb2="00000000" w:usb3="00000000" w:csb0="0000009F" w:csb1="00000000"/>
  </w:font>
  <w:font w:name="Courier New">
    <w:panose1 w:val="02070309020205020404"/>
    <w:charset w:val="00"/>
    <w:family w:val="modern"/>
    <w:pitch w:val="fixed"/>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AFD339D"/>
    <w:multiLevelType w:val="singleLevel"/>
    <w:tmpl w:val="3AFD339D"/>
    <w:lvl w:ilvl="0">
      <w:start w:val="1"/>
      <w:numFmt w:val="decimal"/>
      <w:suff w:val="nothing"/>
      <w:lvlText w:val="%1、"/>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420"/>
  <w:doNotHyphenateCaps/>
  <w:drawingGridVerticalSpacing w:val="156"/>
  <w:noPunctuationKerning/>
  <w:characterSpacingControl w:val="compressPunctuation"/>
  <w:noLineBreaksAfter w:lang="zh-CN" w:val="$([{£¥·‘“〈《「『【〔〖〝﹙﹛﹝＄（．［｛￡￥"/>
  <w:noLineBreaksBefore w:lang="zh-CN" w:val="!%),.:;&gt;?]}¢¨°·ˇˉ―‖’”…‰′″›℃∶、。〃〉》」』】〕〗〞︶︺︾﹀﹄﹚﹜﹞！＂％＇），．：；？］｀｜｝～￠"/>
  <w:doNotValidateAgainstSchema/>
  <w:doNotDemarcateInvalidXml/>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42522B27"/>
    <w:rsid w:val="00580540"/>
    <w:rsid w:val="005C20EC"/>
    <w:rsid w:val="0071217E"/>
    <w:rsid w:val="0090476E"/>
    <w:rsid w:val="00904AEF"/>
    <w:rsid w:val="00B83827"/>
    <w:rsid w:val="00B94924"/>
    <w:rsid w:val="00BD4751"/>
    <w:rsid w:val="00E117EB"/>
    <w:rsid w:val="00E54BB5"/>
    <w:rsid w:val="00F630DB"/>
    <w:rsid w:val="00F81EB1"/>
    <w:rsid w:val="03A243EC"/>
    <w:rsid w:val="048319E7"/>
    <w:rsid w:val="0A1A3534"/>
    <w:rsid w:val="0F9759AA"/>
    <w:rsid w:val="17E90E01"/>
    <w:rsid w:val="189F5D28"/>
    <w:rsid w:val="19DB5177"/>
    <w:rsid w:val="1D5A1640"/>
    <w:rsid w:val="24272F33"/>
    <w:rsid w:val="26FB76C9"/>
    <w:rsid w:val="274B1677"/>
    <w:rsid w:val="27F94B6B"/>
    <w:rsid w:val="2950286C"/>
    <w:rsid w:val="2DD2049A"/>
    <w:rsid w:val="3CED3ADB"/>
    <w:rsid w:val="3F4C7693"/>
    <w:rsid w:val="42522B27"/>
    <w:rsid w:val="45C520A2"/>
    <w:rsid w:val="46B45BB7"/>
    <w:rsid w:val="4759037C"/>
    <w:rsid w:val="48E86E96"/>
    <w:rsid w:val="4CB365C3"/>
    <w:rsid w:val="4D4C5276"/>
    <w:rsid w:val="4FB6793E"/>
    <w:rsid w:val="50A947DE"/>
    <w:rsid w:val="55B529F1"/>
    <w:rsid w:val="58FC0F4D"/>
    <w:rsid w:val="5ACF51B2"/>
    <w:rsid w:val="5CA46274"/>
    <w:rsid w:val="60E97004"/>
    <w:rsid w:val="613108A4"/>
    <w:rsid w:val="66296D04"/>
    <w:rsid w:val="68C23EF0"/>
    <w:rsid w:val="6FB63CDB"/>
    <w:rsid w:val="757515ED"/>
    <w:rsid w:val="77F342C1"/>
    <w:rsid w:val="78934949"/>
    <w:rsid w:val="7C3B7F63"/>
    <w:rsid w:val="7C3F2085"/>
    <w:rsid w:val="7D4500E9"/>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kern w:val="2"/>
        <w:sz w:val="21"/>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Plain Text"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117EB"/>
    <w:pPr>
      <w:widowControl w:val="0"/>
      <w:jc w:val="both"/>
    </w:pPr>
    <w:rPr>
      <w:rFonts w:ascii="Calibri" w:hAnsi="Calibri" w:cs="Calibri"/>
      <w:szCs w:val="21"/>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rsid w:val="00E117EB"/>
    <w:rPr>
      <w:rFonts w:ascii="宋体" w:hAnsi="Courier New" w:cs="宋体"/>
    </w:rPr>
  </w:style>
  <w:style w:type="character" w:customStyle="1" w:styleId="PlainTextChar">
    <w:name w:val="Plain Text Char"/>
    <w:basedOn w:val="DefaultParagraphFont"/>
    <w:link w:val="PlainText"/>
    <w:uiPriority w:val="99"/>
    <w:semiHidden/>
    <w:locked/>
    <w:rsid w:val="00E117EB"/>
    <w:rPr>
      <w:rFonts w:ascii="宋体" w:hAnsi="Courier New" w:cs="宋体"/>
      <w:sz w:val="21"/>
      <w:szCs w:val="21"/>
    </w:rPr>
  </w:style>
  <w:style w:type="paragraph" w:styleId="Footer">
    <w:name w:val="footer"/>
    <w:basedOn w:val="Normal"/>
    <w:link w:val="FooterChar"/>
    <w:uiPriority w:val="99"/>
    <w:rsid w:val="00E117EB"/>
    <w:pPr>
      <w:tabs>
        <w:tab w:val="center" w:pos="4153"/>
        <w:tab w:val="right" w:pos="8306"/>
      </w:tabs>
      <w:snapToGrid w:val="0"/>
      <w:jc w:val="left"/>
    </w:pPr>
    <w:rPr>
      <w:sz w:val="18"/>
      <w:szCs w:val="18"/>
    </w:rPr>
  </w:style>
  <w:style w:type="character" w:customStyle="1" w:styleId="FooterChar">
    <w:name w:val="Footer Char"/>
    <w:basedOn w:val="DefaultParagraphFont"/>
    <w:link w:val="Footer"/>
    <w:uiPriority w:val="99"/>
    <w:locked/>
    <w:rsid w:val="00E117EB"/>
    <w:rPr>
      <w:rFonts w:ascii="Calibri" w:hAnsi="Calibri" w:cs="Calibri"/>
      <w:sz w:val="18"/>
      <w:szCs w:val="18"/>
    </w:rPr>
  </w:style>
  <w:style w:type="paragraph" w:styleId="Header">
    <w:name w:val="header"/>
    <w:basedOn w:val="Normal"/>
    <w:link w:val="HeaderChar"/>
    <w:uiPriority w:val="99"/>
    <w:rsid w:val="00E117EB"/>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locked/>
    <w:rsid w:val="00E117EB"/>
    <w:rPr>
      <w:rFonts w:ascii="Calibri" w:hAnsi="Calibri" w:cs="Calibri"/>
      <w:sz w:val="18"/>
      <w:szCs w:val="18"/>
    </w:rPr>
  </w:style>
  <w:style w:type="table" w:styleId="TableGrid">
    <w:name w:val="Table Grid"/>
    <w:basedOn w:val="TableNormal"/>
    <w:uiPriority w:val="99"/>
    <w:rsid w:val="00E117EB"/>
    <w:pPr>
      <w:widowControl w:val="0"/>
      <w:jc w:val="both"/>
    </w:pPr>
    <w:rPr>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11</TotalTime>
  <Pages>6</Pages>
  <Words>436</Words>
  <Characters>2487</Characters>
  <Application>Microsoft Office Outlook</Application>
  <DocSecurity>0</DocSecurity>
  <Lines>0</Lines>
  <Paragraphs>0</Paragraphs>
  <ScaleCrop>false</ScaleCrop>
  <Company>微软中国</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福州市台江第五中心小学采购方案</dc:title>
  <dc:subject/>
  <dc:creator>Administrator</dc:creator>
  <cp:keywords/>
  <dc:description/>
  <cp:lastModifiedBy>微软用户</cp:lastModifiedBy>
  <cp:revision>5</cp:revision>
  <dcterms:created xsi:type="dcterms:W3CDTF">2019-07-29T01:23:00Z</dcterms:created>
  <dcterms:modified xsi:type="dcterms:W3CDTF">2019-08-01T00:56:00Z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2052-11.1.0.8806</vt:lpwstr>
  </property>
</Properties>
</file>