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58" w:rsidRDefault="00D51D58">
      <w:pPr>
        <w:adjustRightInd w:val="0"/>
        <w:snapToGrid w:val="0"/>
        <w:ind w:firstLine="480"/>
        <w:rPr>
          <w:rFonts w:ascii="宋体" w:hAnsi="宋体" w:cs="宋体"/>
          <w:szCs w:val="24"/>
        </w:rPr>
      </w:pPr>
    </w:p>
    <w:p w:rsidR="00D51D58" w:rsidRDefault="00D51D58">
      <w:pPr>
        <w:adjustRightInd w:val="0"/>
        <w:snapToGrid w:val="0"/>
        <w:ind w:firstLineChars="0"/>
        <w:jc w:val="center"/>
        <w:rPr>
          <w:rFonts w:ascii="宋体" w:hAnsi="宋体" w:cs="宋体"/>
          <w:b/>
          <w:szCs w:val="24"/>
        </w:rPr>
      </w:pPr>
      <w:bookmarkStart w:id="0" w:name="_Toc302465435"/>
    </w:p>
    <w:p w:rsidR="00D51D58" w:rsidRDefault="00D51D58">
      <w:pPr>
        <w:adjustRightInd w:val="0"/>
        <w:snapToGrid w:val="0"/>
        <w:ind w:firstLineChars="0"/>
        <w:jc w:val="center"/>
        <w:rPr>
          <w:rFonts w:ascii="宋体" w:hAnsi="宋体" w:cs="宋体"/>
          <w:b/>
          <w:szCs w:val="24"/>
        </w:rPr>
      </w:pPr>
    </w:p>
    <w:p w:rsidR="00D51D58" w:rsidRDefault="00D51D58">
      <w:pPr>
        <w:adjustRightInd w:val="0"/>
        <w:snapToGrid w:val="0"/>
        <w:ind w:firstLineChars="0" w:firstLine="0"/>
        <w:rPr>
          <w:rFonts w:ascii="宋体" w:hAnsi="宋体" w:cs="宋体"/>
          <w:b/>
          <w:szCs w:val="24"/>
        </w:rPr>
      </w:pPr>
    </w:p>
    <w:p w:rsidR="0060402E" w:rsidRDefault="0060402E">
      <w:pPr>
        <w:adjustRightInd w:val="0"/>
        <w:snapToGrid w:val="0"/>
        <w:ind w:firstLineChars="0"/>
        <w:jc w:val="center"/>
        <w:rPr>
          <w:rFonts w:ascii="宋体" w:hAnsi="宋体" w:cs="宋体"/>
          <w:b/>
          <w:sz w:val="36"/>
          <w:szCs w:val="36"/>
        </w:rPr>
      </w:pPr>
      <w:r w:rsidRPr="0060402E">
        <w:rPr>
          <w:rFonts w:ascii="宋体" w:hAnsi="宋体" w:cs="宋体" w:hint="eastAsia"/>
          <w:b/>
          <w:sz w:val="36"/>
          <w:szCs w:val="36"/>
        </w:rPr>
        <w:t>2019年PGIS系统</w:t>
      </w:r>
    </w:p>
    <w:p w:rsidR="00D51D58" w:rsidRDefault="0060402E">
      <w:pPr>
        <w:adjustRightInd w:val="0"/>
        <w:snapToGrid w:val="0"/>
        <w:ind w:firstLineChars="0"/>
        <w:jc w:val="center"/>
        <w:rPr>
          <w:rFonts w:ascii="宋体" w:hAnsi="宋体" w:cs="宋体"/>
          <w:b/>
          <w:sz w:val="36"/>
          <w:szCs w:val="36"/>
        </w:rPr>
      </w:pPr>
      <w:proofErr w:type="gramStart"/>
      <w:r w:rsidRPr="0060402E">
        <w:rPr>
          <w:rFonts w:ascii="宋体" w:hAnsi="宋体" w:cs="宋体" w:hint="eastAsia"/>
          <w:b/>
          <w:sz w:val="36"/>
          <w:szCs w:val="36"/>
        </w:rPr>
        <w:t>维保服务</w:t>
      </w:r>
      <w:proofErr w:type="gramEnd"/>
      <w:r w:rsidRPr="0060402E">
        <w:rPr>
          <w:rFonts w:ascii="宋体" w:hAnsi="宋体" w:cs="宋体" w:hint="eastAsia"/>
          <w:b/>
          <w:sz w:val="36"/>
          <w:szCs w:val="36"/>
        </w:rPr>
        <w:t>技术要求</w:t>
      </w: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D51D58">
      <w:pPr>
        <w:adjustRightInd w:val="0"/>
        <w:snapToGrid w:val="0"/>
        <w:ind w:firstLineChars="0"/>
        <w:jc w:val="center"/>
        <w:rPr>
          <w:rFonts w:ascii="宋体" w:hAnsi="宋体" w:cs="宋体"/>
          <w:b/>
          <w:sz w:val="36"/>
          <w:szCs w:val="36"/>
        </w:rPr>
      </w:pPr>
    </w:p>
    <w:p w:rsidR="00D51D58" w:rsidRDefault="00AE66C1">
      <w:pPr>
        <w:adjustRightInd w:val="0"/>
        <w:snapToGrid w:val="0"/>
        <w:ind w:firstLineChars="0"/>
        <w:jc w:val="center"/>
        <w:rPr>
          <w:rFonts w:ascii="宋体" w:hAnsi="宋体" w:cs="宋体"/>
          <w:b/>
          <w:sz w:val="36"/>
          <w:szCs w:val="36"/>
        </w:rPr>
      </w:pPr>
      <w:r>
        <w:rPr>
          <w:rFonts w:ascii="宋体" w:hAnsi="宋体" w:cs="宋体" w:hint="eastAsia"/>
          <w:b/>
          <w:sz w:val="36"/>
          <w:szCs w:val="36"/>
        </w:rPr>
        <w:t>2019年</w:t>
      </w:r>
      <w:r w:rsidR="00A77876">
        <w:rPr>
          <w:rFonts w:ascii="宋体" w:hAnsi="宋体" w:cs="宋体"/>
          <w:b/>
          <w:sz w:val="36"/>
          <w:szCs w:val="36"/>
        </w:rPr>
        <w:t>10</w:t>
      </w:r>
      <w:r>
        <w:rPr>
          <w:rFonts w:ascii="宋体" w:hAnsi="宋体" w:cs="宋体" w:hint="eastAsia"/>
          <w:b/>
          <w:sz w:val="36"/>
          <w:szCs w:val="36"/>
        </w:rPr>
        <w:t>月</w:t>
      </w:r>
    </w:p>
    <w:p w:rsidR="00D51D58" w:rsidRDefault="00AE66C1">
      <w:pPr>
        <w:widowControl/>
        <w:adjustRightInd w:val="0"/>
        <w:snapToGrid w:val="0"/>
        <w:ind w:firstLineChars="0" w:firstLine="0"/>
        <w:jc w:val="left"/>
        <w:rPr>
          <w:rFonts w:ascii="宋体" w:hAnsi="宋体" w:cs="宋体"/>
          <w:b/>
          <w:szCs w:val="24"/>
        </w:rPr>
      </w:pPr>
      <w:r>
        <w:rPr>
          <w:rFonts w:ascii="宋体" w:hAnsi="宋体" w:cs="宋体" w:hint="eastAsia"/>
          <w:b/>
          <w:szCs w:val="24"/>
        </w:rPr>
        <w:br w:type="page"/>
      </w:r>
    </w:p>
    <w:p w:rsidR="00D51D58" w:rsidRDefault="00AE66C1">
      <w:pPr>
        <w:pStyle w:val="TOC1"/>
        <w:adjustRightInd w:val="0"/>
        <w:snapToGrid w:val="0"/>
        <w:spacing w:before="0" w:line="360" w:lineRule="auto"/>
        <w:jc w:val="center"/>
        <w:rPr>
          <w:rFonts w:ascii="宋体" w:hAnsi="宋体" w:cs="宋体"/>
          <w:b w:val="0"/>
          <w:sz w:val="32"/>
          <w:szCs w:val="32"/>
        </w:rPr>
      </w:pPr>
      <w:r>
        <w:rPr>
          <w:rFonts w:ascii="宋体" w:hAnsi="宋体" w:cs="宋体" w:hint="eastAsia"/>
          <w:bCs w:val="0"/>
          <w:color w:val="auto"/>
          <w:kern w:val="2"/>
          <w:sz w:val="32"/>
          <w:szCs w:val="32"/>
        </w:rPr>
        <w:t>目录</w:t>
      </w:r>
    </w:p>
    <w:p w:rsidR="00D51D58" w:rsidRDefault="003B6E43" w:rsidP="004942BB">
      <w:pPr>
        <w:pStyle w:val="10"/>
        <w:tabs>
          <w:tab w:val="left" w:pos="1050"/>
          <w:tab w:val="right" w:leader="dot" w:pos="8296"/>
        </w:tabs>
        <w:spacing w:line="240" w:lineRule="auto"/>
        <w:ind w:firstLine="480"/>
        <w:rPr>
          <w:rFonts w:ascii="宋体" w:hAnsi="宋体" w:cs="宋体"/>
          <w:szCs w:val="24"/>
        </w:rPr>
      </w:pPr>
      <w:r>
        <w:rPr>
          <w:rFonts w:ascii="宋体" w:hAnsi="宋体" w:cs="宋体" w:hint="eastAsia"/>
          <w:szCs w:val="24"/>
        </w:rPr>
        <w:fldChar w:fldCharType="begin"/>
      </w:r>
      <w:r w:rsidR="00AE66C1">
        <w:rPr>
          <w:rFonts w:ascii="宋体" w:hAnsi="宋体" w:cs="宋体" w:hint="eastAsia"/>
          <w:szCs w:val="24"/>
        </w:rPr>
        <w:instrText xml:space="preserve"> TOC \o "1-3" \h \z \u </w:instrText>
      </w:r>
      <w:r>
        <w:rPr>
          <w:rFonts w:ascii="宋体" w:hAnsi="宋体" w:cs="宋体" w:hint="eastAsia"/>
          <w:szCs w:val="24"/>
        </w:rPr>
        <w:fldChar w:fldCharType="separate"/>
      </w:r>
      <w:hyperlink w:anchor="_Toc20494597" w:history="1">
        <w:r w:rsidR="00AE66C1">
          <w:rPr>
            <w:rStyle w:val="aa"/>
            <w:rFonts w:ascii="宋体" w:hAnsi="宋体" w:cs="宋体" w:hint="eastAsia"/>
            <w:szCs w:val="24"/>
          </w:rPr>
          <w:t>1</w:t>
        </w:r>
        <w:r w:rsidR="00AE66C1">
          <w:rPr>
            <w:rFonts w:ascii="宋体" w:hAnsi="宋体" w:cs="宋体" w:hint="eastAsia"/>
            <w:szCs w:val="24"/>
          </w:rPr>
          <w:tab/>
        </w:r>
        <w:r w:rsidR="00AE66C1">
          <w:rPr>
            <w:rStyle w:val="aa"/>
            <w:rFonts w:ascii="宋体" w:hAnsi="宋体" w:cs="宋体" w:hint="eastAsia"/>
            <w:szCs w:val="24"/>
          </w:rPr>
          <w:t>项目概述</w:t>
        </w:r>
        <w:r w:rsidR="00AE66C1">
          <w:rPr>
            <w:rFonts w:ascii="宋体" w:hAnsi="宋体" w:cs="宋体" w:hint="eastAsia"/>
            <w:szCs w:val="24"/>
          </w:rPr>
          <w:tab/>
        </w:r>
        <w:r>
          <w:rPr>
            <w:rFonts w:ascii="宋体" w:hAnsi="宋体" w:cs="宋体" w:hint="eastAsia"/>
            <w:szCs w:val="24"/>
          </w:rPr>
          <w:fldChar w:fldCharType="begin"/>
        </w:r>
        <w:r w:rsidR="00AE66C1">
          <w:rPr>
            <w:rFonts w:ascii="宋体" w:hAnsi="宋体" w:cs="宋体" w:hint="eastAsia"/>
            <w:szCs w:val="24"/>
          </w:rPr>
          <w:instrText xml:space="preserve"> PAGEREF _Toc20494597 \h </w:instrText>
        </w:r>
        <w:r>
          <w:rPr>
            <w:rFonts w:ascii="宋体" w:hAnsi="宋体" w:cs="宋体" w:hint="eastAsia"/>
            <w:szCs w:val="24"/>
          </w:rPr>
        </w:r>
        <w:r>
          <w:rPr>
            <w:rFonts w:ascii="宋体" w:hAnsi="宋体" w:cs="宋体" w:hint="eastAsia"/>
            <w:szCs w:val="24"/>
          </w:rPr>
          <w:fldChar w:fldCharType="separate"/>
        </w:r>
        <w:r w:rsidR="00AE66C1">
          <w:rPr>
            <w:rFonts w:ascii="宋体" w:hAnsi="宋体" w:cs="宋体" w:hint="eastAsia"/>
            <w:szCs w:val="24"/>
          </w:rPr>
          <w:t>3</w:t>
        </w:r>
        <w:r>
          <w:rPr>
            <w:rFonts w:ascii="宋体" w:hAnsi="宋体" w:cs="宋体" w:hint="eastAsia"/>
            <w:szCs w:val="24"/>
          </w:rPr>
          <w:fldChar w:fldCharType="end"/>
        </w:r>
      </w:hyperlink>
    </w:p>
    <w:p w:rsidR="00D51D58" w:rsidRDefault="00F00697" w:rsidP="004942BB">
      <w:pPr>
        <w:pStyle w:val="10"/>
        <w:tabs>
          <w:tab w:val="left" w:pos="1050"/>
          <w:tab w:val="right" w:leader="dot" w:pos="8296"/>
        </w:tabs>
        <w:spacing w:line="240" w:lineRule="auto"/>
        <w:ind w:firstLine="480"/>
        <w:rPr>
          <w:rFonts w:ascii="宋体" w:hAnsi="宋体" w:cs="宋体"/>
          <w:szCs w:val="24"/>
        </w:rPr>
      </w:pPr>
      <w:hyperlink w:anchor="_Toc20494598" w:history="1">
        <w:r w:rsidR="00AE66C1">
          <w:rPr>
            <w:rStyle w:val="aa"/>
            <w:rFonts w:ascii="宋体" w:hAnsi="宋体" w:cs="宋体" w:hint="eastAsia"/>
            <w:szCs w:val="24"/>
          </w:rPr>
          <w:t>2</w:t>
        </w:r>
        <w:r w:rsidR="00AE66C1">
          <w:rPr>
            <w:rFonts w:ascii="宋体" w:hAnsi="宋体" w:cs="宋体" w:hint="eastAsia"/>
            <w:szCs w:val="24"/>
          </w:rPr>
          <w:tab/>
        </w:r>
        <w:r w:rsidR="00AE66C1">
          <w:rPr>
            <w:rStyle w:val="aa"/>
            <w:rFonts w:ascii="宋体" w:hAnsi="宋体" w:cs="宋体" w:hint="eastAsia"/>
            <w:szCs w:val="24"/>
          </w:rPr>
          <w:t>维护服务内容</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_Toc20494598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3</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599" w:history="1">
        <w:r w:rsidR="00AE66C1">
          <w:rPr>
            <w:rStyle w:val="aa"/>
            <w:rFonts w:ascii="宋体" w:hAnsi="宋体" w:cs="宋体" w:hint="eastAsia"/>
            <w:szCs w:val="24"/>
          </w:rPr>
          <w:t>2.1</w:t>
        </w:r>
        <w:r w:rsidR="00AE66C1">
          <w:rPr>
            <w:rFonts w:ascii="宋体" w:hAnsi="宋体" w:cs="宋体" w:hint="eastAsia"/>
            <w:szCs w:val="24"/>
          </w:rPr>
          <w:tab/>
        </w:r>
        <w:r w:rsidR="00AE66C1">
          <w:rPr>
            <w:rStyle w:val="aa"/>
            <w:rFonts w:ascii="宋体" w:hAnsi="宋体" w:cs="宋体" w:hint="eastAsia"/>
            <w:szCs w:val="24"/>
          </w:rPr>
          <w:t>总体框架</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_Toc20494599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3</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00" w:history="1">
        <w:r w:rsidR="00AE66C1">
          <w:rPr>
            <w:rStyle w:val="aa"/>
            <w:rFonts w:ascii="宋体" w:hAnsi="宋体" w:cs="宋体" w:hint="eastAsia"/>
            <w:szCs w:val="24"/>
          </w:rPr>
          <w:t>2.2</w:t>
        </w:r>
        <w:r w:rsidR="00AE66C1">
          <w:rPr>
            <w:rFonts w:ascii="宋体" w:hAnsi="宋体" w:cs="宋体" w:hint="eastAsia"/>
            <w:szCs w:val="24"/>
          </w:rPr>
          <w:tab/>
        </w:r>
        <w:r w:rsidR="00AE66C1">
          <w:rPr>
            <w:rStyle w:val="aa"/>
            <w:rFonts w:ascii="宋体" w:hAnsi="宋体" w:cs="宋体" w:hint="eastAsia"/>
            <w:szCs w:val="24"/>
          </w:rPr>
          <w:t>总体维护内容</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_Toc20494600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4</w:t>
        </w:r>
        <w:r w:rsidR="003B6E43">
          <w:rPr>
            <w:rFonts w:ascii="宋体" w:hAnsi="宋体" w:cs="宋体" w:hint="eastAsia"/>
            <w:szCs w:val="24"/>
          </w:rPr>
          <w:fldChar w:fldCharType="end"/>
        </w:r>
      </w:hyperlink>
    </w:p>
    <w:p w:rsidR="00D51D58" w:rsidRDefault="00F00697" w:rsidP="004942BB">
      <w:pPr>
        <w:pStyle w:val="20"/>
        <w:tabs>
          <w:tab w:val="left" w:pos="1470"/>
          <w:tab w:val="right" w:leader="dot" w:pos="8296"/>
        </w:tabs>
        <w:spacing w:line="240" w:lineRule="auto"/>
        <w:ind w:left="480" w:firstLine="480"/>
        <w:rPr>
          <w:rFonts w:ascii="宋体" w:hAnsi="宋体" w:cs="宋体"/>
          <w:szCs w:val="24"/>
        </w:rPr>
      </w:pPr>
      <w:hyperlink w:anchor="_Toc20494601" w:history="1">
        <w:r w:rsidR="00AE66C1">
          <w:rPr>
            <w:rStyle w:val="aa"/>
            <w:rFonts w:ascii="宋体" w:hAnsi="宋体" w:cs="宋体" w:hint="eastAsia"/>
            <w:szCs w:val="24"/>
          </w:rPr>
          <w:t>2.3</w:t>
        </w:r>
        <w:r w:rsidR="00AE66C1">
          <w:rPr>
            <w:rFonts w:ascii="宋体" w:hAnsi="宋体" w:cs="宋体" w:hint="eastAsia"/>
            <w:szCs w:val="24"/>
          </w:rPr>
          <w:tab/>
        </w:r>
        <w:r w:rsidR="00AE66C1">
          <w:rPr>
            <w:rStyle w:val="aa"/>
            <w:rFonts w:ascii="宋体" w:hAnsi="宋体" w:cs="宋体" w:hint="eastAsia"/>
            <w:szCs w:val="24"/>
          </w:rPr>
          <w:t>PGIS基础平台维护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_Toc20494601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4</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2" w:history="1">
        <w:r w:rsidR="00AE66C1">
          <w:rPr>
            <w:rStyle w:val="aa"/>
            <w:rFonts w:ascii="宋体" w:hAnsi="宋体" w:cs="宋体" w:hint="eastAsia"/>
            <w:szCs w:val="24"/>
          </w:rPr>
          <w:t>2.3.1</w:t>
        </w:r>
        <w:r w:rsidR="00AE66C1">
          <w:rPr>
            <w:rFonts w:ascii="宋体" w:hAnsi="宋体" w:cs="宋体" w:hint="eastAsia"/>
            <w:szCs w:val="24"/>
          </w:rPr>
          <w:tab/>
        </w:r>
        <w:r w:rsidR="00AE66C1">
          <w:rPr>
            <w:rStyle w:val="aa"/>
            <w:rFonts w:ascii="宋体" w:hAnsi="宋体" w:cs="宋体" w:hint="eastAsia"/>
            <w:szCs w:val="24"/>
          </w:rPr>
          <w:t>工具集维护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_Toc20494602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4</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3" w:history="1">
        <w:r w:rsidR="00AE66C1">
          <w:rPr>
            <w:rStyle w:val="aa"/>
            <w:rFonts w:ascii="宋体" w:hAnsi="宋体" w:cs="宋体" w:hint="eastAsia"/>
            <w:szCs w:val="24"/>
          </w:rPr>
          <w:t>2.3.2</w:t>
        </w:r>
        <w:r w:rsidR="00AE66C1">
          <w:rPr>
            <w:rFonts w:ascii="宋体" w:hAnsi="宋体" w:cs="宋体" w:hint="eastAsia"/>
            <w:szCs w:val="24"/>
          </w:rPr>
          <w:tab/>
        </w:r>
        <w:r w:rsidR="00AE66C1">
          <w:rPr>
            <w:rStyle w:val="aa"/>
            <w:rFonts w:ascii="宋体" w:hAnsi="宋体" w:cs="宋体" w:hint="eastAsia"/>
            <w:szCs w:val="24"/>
          </w:rPr>
          <w:t>服务集维护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_Toc20494603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5</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4" w:history="1">
        <w:r w:rsidR="00AE66C1">
          <w:rPr>
            <w:rStyle w:val="aa"/>
            <w:rFonts w:ascii="宋体" w:hAnsi="宋体" w:cs="宋体" w:hint="eastAsia"/>
            <w:szCs w:val="24"/>
          </w:rPr>
          <w:t>2.3.3</w:t>
        </w:r>
        <w:r w:rsidR="00AE66C1">
          <w:rPr>
            <w:rFonts w:ascii="宋体" w:hAnsi="宋体" w:cs="宋体" w:hint="eastAsia"/>
            <w:szCs w:val="24"/>
          </w:rPr>
          <w:tab/>
        </w:r>
        <w:r w:rsidR="00AE66C1">
          <w:rPr>
            <w:rStyle w:val="aa"/>
            <w:rFonts w:ascii="宋体" w:hAnsi="宋体" w:cs="宋体" w:hint="eastAsia"/>
            <w:szCs w:val="24"/>
          </w:rPr>
          <w:t>门户系统维护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_Toc20494604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14</w:t>
        </w:r>
        <w:r w:rsidR="003B6E43">
          <w:rPr>
            <w:rFonts w:ascii="宋体" w:hAnsi="宋体" w:cs="宋体" w:hint="eastAsia"/>
            <w:szCs w:val="24"/>
          </w:rPr>
          <w:fldChar w:fldCharType="end"/>
        </w:r>
      </w:hyperlink>
    </w:p>
    <w:p w:rsidR="00D51D58" w:rsidRDefault="00F00697" w:rsidP="004942BB">
      <w:pPr>
        <w:pStyle w:val="20"/>
        <w:tabs>
          <w:tab w:val="left" w:pos="1470"/>
          <w:tab w:val="right" w:leader="dot" w:pos="8296"/>
        </w:tabs>
        <w:spacing w:line="240" w:lineRule="auto"/>
        <w:ind w:left="480" w:firstLine="480"/>
        <w:rPr>
          <w:rFonts w:ascii="宋体" w:hAnsi="宋体" w:cs="宋体"/>
          <w:szCs w:val="24"/>
        </w:rPr>
      </w:pPr>
      <w:hyperlink w:anchor="_Toc20494605" w:history="1">
        <w:r w:rsidR="00AE66C1">
          <w:rPr>
            <w:rStyle w:val="aa"/>
            <w:rFonts w:ascii="宋体" w:hAnsi="宋体" w:cs="宋体" w:hint="eastAsia"/>
            <w:szCs w:val="24"/>
          </w:rPr>
          <w:t>2.4</w:t>
        </w:r>
        <w:r w:rsidR="00AE66C1">
          <w:rPr>
            <w:rFonts w:ascii="宋体" w:hAnsi="宋体" w:cs="宋体" w:hint="eastAsia"/>
            <w:szCs w:val="24"/>
          </w:rPr>
          <w:tab/>
        </w:r>
        <w:r w:rsidR="00AE66C1">
          <w:rPr>
            <w:rStyle w:val="aa"/>
            <w:rFonts w:ascii="宋体" w:hAnsi="宋体" w:cs="宋体" w:hint="eastAsia"/>
            <w:szCs w:val="24"/>
          </w:rPr>
          <w:t>PGIS三库数据维护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_Toc20494605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14</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6" w:history="1">
        <w:r w:rsidR="00AE66C1">
          <w:rPr>
            <w:rStyle w:val="aa"/>
            <w:rFonts w:ascii="宋体" w:hAnsi="宋体" w:cs="宋体" w:hint="eastAsia"/>
            <w:szCs w:val="24"/>
          </w:rPr>
          <w:t>2.4.1</w:t>
        </w:r>
        <w:r w:rsidR="00AE66C1">
          <w:rPr>
            <w:rFonts w:ascii="宋体" w:hAnsi="宋体" w:cs="宋体" w:hint="eastAsia"/>
            <w:szCs w:val="24"/>
          </w:rPr>
          <w:tab/>
        </w:r>
        <w:r w:rsidR="00AE66C1">
          <w:rPr>
            <w:rStyle w:val="aa"/>
            <w:rFonts w:ascii="宋体" w:hAnsi="宋体" w:cs="宋体" w:hint="eastAsia"/>
            <w:szCs w:val="24"/>
          </w:rPr>
          <w:t>基础地理信息数据库维护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_Toc20494606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14</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7" w:history="1">
        <w:r w:rsidR="00AE66C1">
          <w:rPr>
            <w:rStyle w:val="aa"/>
            <w:rFonts w:ascii="宋体" w:hAnsi="宋体" w:cs="宋体" w:hint="eastAsia"/>
            <w:szCs w:val="24"/>
          </w:rPr>
          <w:t>2.4.2</w:t>
        </w:r>
        <w:r w:rsidR="00AE66C1">
          <w:rPr>
            <w:rFonts w:ascii="宋体" w:hAnsi="宋体" w:cs="宋体" w:hint="eastAsia"/>
            <w:szCs w:val="24"/>
          </w:rPr>
          <w:tab/>
        </w:r>
        <w:r w:rsidR="00AE66C1">
          <w:rPr>
            <w:rStyle w:val="aa"/>
            <w:rFonts w:ascii="宋体" w:hAnsi="宋体" w:cs="宋体" w:hint="eastAsia"/>
            <w:szCs w:val="24"/>
          </w:rPr>
          <w:t>警用公共地理信息数据库维护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_Toc20494607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15</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8" w:history="1">
        <w:r w:rsidR="00AE66C1">
          <w:rPr>
            <w:rStyle w:val="aa"/>
            <w:rFonts w:ascii="宋体" w:hAnsi="宋体" w:cs="宋体" w:hint="eastAsia"/>
            <w:szCs w:val="24"/>
          </w:rPr>
          <w:t>2.4.3</w:t>
        </w:r>
        <w:r w:rsidR="00AE66C1">
          <w:rPr>
            <w:rFonts w:ascii="宋体" w:hAnsi="宋体" w:cs="宋体" w:hint="eastAsia"/>
            <w:szCs w:val="24"/>
          </w:rPr>
          <w:tab/>
        </w:r>
        <w:r w:rsidR="00AE66C1">
          <w:rPr>
            <w:rStyle w:val="aa"/>
            <w:rFonts w:ascii="宋体" w:hAnsi="宋体" w:cs="宋体" w:hint="eastAsia"/>
            <w:szCs w:val="24"/>
          </w:rPr>
          <w:t>业务专用地理信息数据库维护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_Toc20494608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15</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09" w:history="1">
        <w:r w:rsidR="00AE66C1">
          <w:rPr>
            <w:rStyle w:val="aa"/>
            <w:rFonts w:ascii="宋体" w:hAnsi="宋体" w:cs="宋体" w:hint="eastAsia"/>
            <w:szCs w:val="24"/>
          </w:rPr>
          <w:t>2.4.4</w:t>
        </w:r>
        <w:r w:rsidR="00AE66C1">
          <w:rPr>
            <w:rFonts w:ascii="宋体" w:hAnsi="宋体" w:cs="宋体" w:hint="eastAsia"/>
            <w:szCs w:val="24"/>
          </w:rPr>
          <w:tab/>
        </w:r>
        <w:r w:rsidR="00AE66C1">
          <w:rPr>
            <w:rStyle w:val="aa"/>
            <w:rFonts w:ascii="宋体" w:hAnsi="宋体" w:cs="宋体" w:hint="eastAsia"/>
            <w:szCs w:val="24"/>
          </w:rPr>
          <w:t>标准地址数据库维护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_Toc20494609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15</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10" w:history="1">
        <w:r w:rsidR="00AE66C1">
          <w:rPr>
            <w:rStyle w:val="aa"/>
            <w:rFonts w:ascii="宋体" w:hAnsi="宋体" w:cs="宋体" w:hint="eastAsia"/>
            <w:szCs w:val="24"/>
          </w:rPr>
          <w:t>2.4.5</w:t>
        </w:r>
        <w:r w:rsidR="00AE66C1">
          <w:rPr>
            <w:rFonts w:ascii="宋体" w:hAnsi="宋体" w:cs="宋体" w:hint="eastAsia"/>
            <w:szCs w:val="24"/>
          </w:rPr>
          <w:tab/>
        </w:r>
        <w:r w:rsidR="00AE66C1">
          <w:rPr>
            <w:rStyle w:val="aa"/>
            <w:rFonts w:ascii="宋体" w:hAnsi="宋体" w:cs="宋体" w:hint="eastAsia"/>
            <w:szCs w:val="24"/>
          </w:rPr>
          <w:t>业务地理关联库维护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_Toc20494610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15</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1" w:history="1">
        <w:r w:rsidR="00AE66C1">
          <w:rPr>
            <w:rStyle w:val="aa"/>
            <w:rFonts w:ascii="宋体" w:hAnsi="宋体" w:cs="宋体" w:hint="eastAsia"/>
            <w:szCs w:val="24"/>
          </w:rPr>
          <w:t>2.5</w:t>
        </w:r>
        <w:r w:rsidR="00AE66C1">
          <w:rPr>
            <w:rFonts w:ascii="宋体" w:hAnsi="宋体" w:cs="宋体" w:hint="eastAsia"/>
            <w:szCs w:val="24"/>
          </w:rPr>
          <w:tab/>
        </w:r>
        <w:r w:rsidR="00AE66C1">
          <w:rPr>
            <w:rStyle w:val="aa"/>
            <w:rFonts w:ascii="宋体" w:hAnsi="宋体" w:cs="宋体" w:hint="eastAsia"/>
            <w:szCs w:val="24"/>
          </w:rPr>
          <w:t>栅格地图瓦片的加工处理</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_Toc20494611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16</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12" w:history="1">
        <w:r w:rsidR="00AE66C1">
          <w:rPr>
            <w:rStyle w:val="aa"/>
            <w:rFonts w:ascii="宋体" w:hAnsi="宋体" w:cs="宋体" w:hint="eastAsia"/>
            <w:szCs w:val="24"/>
          </w:rPr>
          <w:t>2.5.1</w:t>
        </w:r>
        <w:r w:rsidR="00AE66C1">
          <w:rPr>
            <w:rFonts w:ascii="宋体" w:hAnsi="宋体" w:cs="宋体" w:hint="eastAsia"/>
            <w:szCs w:val="24"/>
          </w:rPr>
          <w:tab/>
        </w:r>
        <w:r w:rsidR="00AE66C1">
          <w:rPr>
            <w:rStyle w:val="aa"/>
            <w:rFonts w:ascii="宋体" w:hAnsi="宋体" w:cs="宋体" w:hint="eastAsia"/>
            <w:szCs w:val="24"/>
          </w:rPr>
          <w:t>每年定期更新维护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_Toc20494612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16</w:t>
        </w:r>
        <w:r w:rsidR="003B6E43">
          <w:rPr>
            <w:rFonts w:ascii="宋体" w:hAnsi="宋体" w:cs="宋体" w:hint="eastAsia"/>
            <w:szCs w:val="24"/>
          </w:rPr>
          <w:fldChar w:fldCharType="end"/>
        </w:r>
      </w:hyperlink>
    </w:p>
    <w:p w:rsidR="00D51D58" w:rsidRDefault="00F00697" w:rsidP="004942BB">
      <w:pPr>
        <w:pStyle w:val="30"/>
        <w:tabs>
          <w:tab w:val="left" w:pos="2076"/>
          <w:tab w:val="right" w:leader="dot" w:pos="8296"/>
        </w:tabs>
        <w:spacing w:line="240" w:lineRule="auto"/>
        <w:ind w:left="960" w:firstLine="480"/>
        <w:rPr>
          <w:rFonts w:ascii="宋体" w:hAnsi="宋体" w:cs="宋体"/>
          <w:szCs w:val="24"/>
        </w:rPr>
      </w:pPr>
      <w:hyperlink w:anchor="_Toc20494613" w:history="1">
        <w:r w:rsidR="00AE66C1">
          <w:rPr>
            <w:rStyle w:val="aa"/>
            <w:rFonts w:ascii="宋体" w:hAnsi="宋体" w:cs="宋体" w:hint="eastAsia"/>
            <w:szCs w:val="24"/>
          </w:rPr>
          <w:t>2.5.2</w:t>
        </w:r>
        <w:r w:rsidR="00AE66C1">
          <w:rPr>
            <w:rFonts w:ascii="宋体" w:hAnsi="宋体" w:cs="宋体" w:hint="eastAsia"/>
            <w:szCs w:val="24"/>
          </w:rPr>
          <w:tab/>
        </w:r>
        <w:r w:rsidR="00AE66C1">
          <w:rPr>
            <w:rStyle w:val="aa"/>
            <w:rFonts w:ascii="宋体" w:hAnsi="宋体" w:cs="宋体" w:hint="eastAsia"/>
            <w:szCs w:val="24"/>
          </w:rPr>
          <w:t>局部更新维护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_Toc20494613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16</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4" w:history="1">
        <w:r w:rsidR="00AE66C1">
          <w:rPr>
            <w:rStyle w:val="aa"/>
            <w:rFonts w:ascii="宋体" w:hAnsi="宋体" w:cs="宋体" w:hint="eastAsia"/>
            <w:szCs w:val="24"/>
          </w:rPr>
          <w:t>2.6</w:t>
        </w:r>
        <w:r w:rsidR="00AE66C1">
          <w:rPr>
            <w:rFonts w:ascii="宋体" w:hAnsi="宋体" w:cs="宋体" w:hint="eastAsia"/>
            <w:szCs w:val="24"/>
          </w:rPr>
          <w:tab/>
        </w:r>
        <w:r w:rsidR="00AE66C1">
          <w:rPr>
            <w:rStyle w:val="aa"/>
            <w:rFonts w:ascii="宋体" w:hAnsi="宋体" w:cs="宋体" w:hint="eastAsia"/>
            <w:szCs w:val="24"/>
          </w:rPr>
          <w:t>业务应用系统维护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_Toc20494614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16</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5" w:history="1">
        <w:r w:rsidR="00AE66C1">
          <w:rPr>
            <w:rStyle w:val="aa"/>
            <w:rFonts w:ascii="宋体" w:hAnsi="宋体" w:cs="宋体" w:hint="eastAsia"/>
            <w:szCs w:val="24"/>
          </w:rPr>
          <w:t>2.7</w:t>
        </w:r>
        <w:r w:rsidR="00AE66C1">
          <w:rPr>
            <w:rFonts w:ascii="宋体" w:hAnsi="宋体" w:cs="宋体" w:hint="eastAsia"/>
            <w:szCs w:val="24"/>
          </w:rPr>
          <w:tab/>
        </w:r>
        <w:r w:rsidR="00AE66C1">
          <w:rPr>
            <w:rStyle w:val="aa"/>
            <w:rFonts w:ascii="宋体" w:hAnsi="宋体" w:cs="宋体" w:hint="eastAsia"/>
            <w:szCs w:val="24"/>
          </w:rPr>
          <w:t>运维用户管理维护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_Toc20494615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16</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6" w:history="1">
        <w:r w:rsidR="00AE66C1">
          <w:rPr>
            <w:rStyle w:val="aa"/>
            <w:rFonts w:ascii="宋体" w:hAnsi="宋体" w:cs="宋体" w:hint="eastAsia"/>
            <w:szCs w:val="24"/>
          </w:rPr>
          <w:t>2.8</w:t>
        </w:r>
        <w:r w:rsidR="00AE66C1">
          <w:rPr>
            <w:rFonts w:ascii="宋体" w:hAnsi="宋体" w:cs="宋体" w:hint="eastAsia"/>
            <w:szCs w:val="24"/>
          </w:rPr>
          <w:tab/>
        </w:r>
        <w:r w:rsidR="00AE66C1">
          <w:rPr>
            <w:rStyle w:val="aa"/>
            <w:rFonts w:ascii="宋体" w:hAnsi="宋体" w:cs="宋体" w:hint="eastAsia"/>
            <w:szCs w:val="24"/>
          </w:rPr>
          <w:t>空间数据采集维护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_Toc20494616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17</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7" w:history="1">
        <w:r w:rsidR="00AE66C1">
          <w:rPr>
            <w:rStyle w:val="aa"/>
            <w:rFonts w:ascii="宋体" w:hAnsi="宋体" w:cs="宋体" w:hint="eastAsia"/>
            <w:szCs w:val="24"/>
          </w:rPr>
          <w:t>2.9</w:t>
        </w:r>
        <w:r w:rsidR="00AE66C1">
          <w:rPr>
            <w:rFonts w:ascii="宋体" w:hAnsi="宋体" w:cs="宋体" w:hint="eastAsia"/>
            <w:szCs w:val="24"/>
          </w:rPr>
          <w:tab/>
        </w:r>
        <w:r w:rsidR="00AE66C1">
          <w:rPr>
            <w:rStyle w:val="aa"/>
            <w:rFonts w:ascii="宋体" w:hAnsi="宋体" w:cs="宋体" w:hint="eastAsia"/>
            <w:szCs w:val="24"/>
          </w:rPr>
          <w:t>辖区调整维护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_Toc20494617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17</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8" w:history="1">
        <w:r w:rsidR="00AE66C1">
          <w:rPr>
            <w:rStyle w:val="aa"/>
            <w:rFonts w:ascii="宋体" w:hAnsi="宋体" w:cs="宋体" w:hint="eastAsia"/>
            <w:szCs w:val="24"/>
          </w:rPr>
          <w:t>2.10</w:t>
        </w:r>
        <w:r w:rsidR="00AE66C1">
          <w:rPr>
            <w:rFonts w:ascii="宋体" w:hAnsi="宋体" w:cs="宋体" w:hint="eastAsia"/>
            <w:szCs w:val="24"/>
          </w:rPr>
          <w:tab/>
        </w:r>
        <w:r w:rsidR="00AE66C1">
          <w:rPr>
            <w:rStyle w:val="aa"/>
            <w:rFonts w:ascii="宋体" w:hAnsi="宋体" w:cs="宋体" w:hint="eastAsia"/>
            <w:szCs w:val="24"/>
          </w:rPr>
          <w:t>业务应用对接维护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_Toc20494618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17</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19" w:history="1">
        <w:r w:rsidR="00AE66C1">
          <w:rPr>
            <w:rStyle w:val="aa"/>
            <w:rFonts w:ascii="宋体" w:hAnsi="宋体" w:cs="宋体" w:hint="eastAsia"/>
            <w:szCs w:val="24"/>
          </w:rPr>
          <w:t>2.11</w:t>
        </w:r>
        <w:r w:rsidR="00AE66C1">
          <w:rPr>
            <w:rFonts w:ascii="宋体" w:hAnsi="宋体" w:cs="宋体" w:hint="eastAsia"/>
            <w:szCs w:val="24"/>
          </w:rPr>
          <w:tab/>
        </w:r>
        <w:r w:rsidR="00AE66C1">
          <w:rPr>
            <w:rStyle w:val="aa"/>
            <w:rFonts w:ascii="宋体" w:hAnsi="宋体" w:cs="宋体" w:hint="eastAsia"/>
            <w:szCs w:val="24"/>
          </w:rPr>
          <w:t>重大活动和事件演示保障</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_Toc20494619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17</w:t>
        </w:r>
        <w:r w:rsidR="003B6E43">
          <w:rPr>
            <w:rFonts w:ascii="宋体" w:hAnsi="宋体" w:cs="宋体" w:hint="eastAsia"/>
            <w:szCs w:val="24"/>
          </w:rPr>
          <w:fldChar w:fldCharType="end"/>
        </w:r>
      </w:hyperlink>
    </w:p>
    <w:p w:rsidR="00D51D58" w:rsidRDefault="00F00697" w:rsidP="004942BB">
      <w:pPr>
        <w:pStyle w:val="10"/>
        <w:tabs>
          <w:tab w:val="left" w:pos="840"/>
          <w:tab w:val="right" w:leader="dot" w:pos="8296"/>
        </w:tabs>
        <w:spacing w:line="240" w:lineRule="auto"/>
        <w:ind w:firstLine="480"/>
        <w:rPr>
          <w:rFonts w:ascii="宋体" w:hAnsi="宋体" w:cs="宋体"/>
          <w:szCs w:val="24"/>
        </w:rPr>
      </w:pPr>
      <w:hyperlink w:anchor="_Toc20494620" w:history="1">
        <w:r w:rsidR="00AE66C1">
          <w:rPr>
            <w:rStyle w:val="aa"/>
            <w:rFonts w:ascii="宋体" w:hAnsi="宋体" w:cs="宋体" w:hint="eastAsia"/>
            <w:szCs w:val="24"/>
          </w:rPr>
          <w:t>3</w:t>
        </w:r>
        <w:r w:rsidR="00AE66C1">
          <w:rPr>
            <w:rFonts w:ascii="宋体" w:hAnsi="宋体" w:cs="宋体" w:hint="eastAsia"/>
            <w:szCs w:val="24"/>
          </w:rPr>
          <w:tab/>
        </w:r>
        <w:r w:rsidR="00AE66C1">
          <w:rPr>
            <w:rStyle w:val="aa"/>
            <w:rFonts w:ascii="宋体" w:hAnsi="宋体" w:cs="宋体" w:hint="eastAsia"/>
            <w:szCs w:val="24"/>
          </w:rPr>
          <w:t>PGIS平台维护服务方案</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_Toc20494620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18</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21" w:history="1">
        <w:r w:rsidR="00AE66C1">
          <w:rPr>
            <w:rStyle w:val="aa"/>
            <w:rFonts w:ascii="宋体" w:hAnsi="宋体" w:cs="宋体" w:hint="eastAsia"/>
            <w:szCs w:val="24"/>
          </w:rPr>
          <w:t>3.1</w:t>
        </w:r>
        <w:r w:rsidR="00AE66C1">
          <w:rPr>
            <w:rFonts w:ascii="宋体" w:hAnsi="宋体" w:cs="宋体" w:hint="eastAsia"/>
            <w:szCs w:val="24"/>
          </w:rPr>
          <w:tab/>
        </w:r>
        <w:r w:rsidR="00AE66C1">
          <w:rPr>
            <w:rStyle w:val="aa"/>
            <w:rFonts w:ascii="宋体" w:hAnsi="宋体" w:cs="宋体" w:hint="eastAsia"/>
            <w:szCs w:val="24"/>
          </w:rPr>
          <w:t>巡检要求</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_Toc20494621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18</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22" w:history="1">
        <w:r w:rsidR="00AE66C1">
          <w:rPr>
            <w:rStyle w:val="aa"/>
            <w:rFonts w:ascii="宋体" w:hAnsi="宋体" w:cs="宋体" w:hint="eastAsia"/>
            <w:szCs w:val="24"/>
          </w:rPr>
          <w:t>3.2</w:t>
        </w:r>
        <w:r w:rsidR="00AE66C1">
          <w:rPr>
            <w:rFonts w:ascii="宋体" w:hAnsi="宋体" w:cs="宋体" w:hint="eastAsia"/>
            <w:szCs w:val="24"/>
          </w:rPr>
          <w:tab/>
        </w:r>
        <w:r w:rsidR="00AE66C1">
          <w:rPr>
            <w:rStyle w:val="aa"/>
            <w:rFonts w:ascii="宋体" w:hAnsi="宋体" w:cs="宋体" w:hint="eastAsia"/>
            <w:szCs w:val="24"/>
          </w:rPr>
          <w:t>维护方式</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_Toc20494622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18</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23" w:history="1">
        <w:r w:rsidR="00AE66C1">
          <w:rPr>
            <w:rStyle w:val="aa"/>
            <w:rFonts w:ascii="宋体" w:hAnsi="宋体" w:cs="宋体" w:hint="eastAsia"/>
            <w:szCs w:val="24"/>
          </w:rPr>
          <w:t>3.3</w:t>
        </w:r>
        <w:r w:rsidR="00AE66C1">
          <w:rPr>
            <w:rFonts w:ascii="宋体" w:hAnsi="宋体" w:cs="宋体" w:hint="eastAsia"/>
            <w:szCs w:val="24"/>
          </w:rPr>
          <w:tab/>
        </w:r>
        <w:r w:rsidR="00AE66C1">
          <w:rPr>
            <w:rStyle w:val="aa"/>
            <w:rFonts w:ascii="宋体" w:hAnsi="宋体" w:cs="宋体" w:hint="eastAsia"/>
            <w:szCs w:val="24"/>
          </w:rPr>
          <w:t>投诉受理</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_Toc20494623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19</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24" w:history="1">
        <w:r w:rsidR="00AE66C1">
          <w:rPr>
            <w:rStyle w:val="aa"/>
            <w:rFonts w:ascii="宋体" w:hAnsi="宋体" w:cs="宋体" w:hint="eastAsia"/>
            <w:szCs w:val="24"/>
          </w:rPr>
          <w:t>3.4</w:t>
        </w:r>
        <w:r w:rsidR="00AE66C1">
          <w:rPr>
            <w:rFonts w:ascii="宋体" w:hAnsi="宋体" w:cs="宋体" w:hint="eastAsia"/>
            <w:szCs w:val="24"/>
          </w:rPr>
          <w:tab/>
        </w:r>
        <w:r w:rsidR="00AE66C1">
          <w:rPr>
            <w:rStyle w:val="aa"/>
            <w:rFonts w:ascii="宋体" w:hAnsi="宋体" w:cs="宋体" w:hint="eastAsia"/>
            <w:szCs w:val="24"/>
          </w:rPr>
          <w:t>紧急维护</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_Toc20494624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19</w:t>
        </w:r>
        <w:r w:rsidR="003B6E43">
          <w:rPr>
            <w:rFonts w:ascii="宋体" w:hAnsi="宋体" w:cs="宋体" w:hint="eastAsia"/>
            <w:szCs w:val="24"/>
          </w:rPr>
          <w:fldChar w:fldCharType="end"/>
        </w:r>
      </w:hyperlink>
    </w:p>
    <w:p w:rsidR="00D51D58" w:rsidRDefault="00F00697" w:rsidP="004942BB">
      <w:pPr>
        <w:pStyle w:val="20"/>
        <w:tabs>
          <w:tab w:val="left" w:pos="1680"/>
          <w:tab w:val="right" w:leader="dot" w:pos="8296"/>
        </w:tabs>
        <w:spacing w:line="240" w:lineRule="auto"/>
        <w:ind w:left="480" w:firstLine="480"/>
        <w:rPr>
          <w:rFonts w:ascii="宋体" w:hAnsi="宋体" w:cs="宋体"/>
          <w:szCs w:val="24"/>
        </w:rPr>
      </w:pPr>
      <w:hyperlink w:anchor="_Toc20494625" w:history="1">
        <w:r w:rsidR="00AE66C1">
          <w:rPr>
            <w:rStyle w:val="aa"/>
            <w:rFonts w:ascii="宋体" w:hAnsi="宋体" w:cs="宋体" w:hint="eastAsia"/>
            <w:szCs w:val="24"/>
          </w:rPr>
          <w:t>3.5</w:t>
        </w:r>
        <w:r w:rsidR="00AE66C1">
          <w:rPr>
            <w:rFonts w:ascii="宋体" w:hAnsi="宋体" w:cs="宋体" w:hint="eastAsia"/>
            <w:szCs w:val="24"/>
          </w:rPr>
          <w:tab/>
        </w:r>
        <w:r w:rsidR="00AE66C1">
          <w:rPr>
            <w:rStyle w:val="aa"/>
            <w:rFonts w:ascii="宋体" w:hAnsi="宋体" w:cs="宋体" w:hint="eastAsia"/>
            <w:szCs w:val="24"/>
          </w:rPr>
          <w:t>维护服务时间要求</w:t>
        </w:r>
        <w:r w:rsidR="00AE66C1">
          <w:rPr>
            <w:rFonts w:ascii="宋体" w:hAnsi="宋体" w:cs="宋体" w:hint="eastAsia"/>
            <w:szCs w:val="24"/>
          </w:rPr>
          <w:tab/>
        </w:r>
        <w:r w:rsidR="003B6E43">
          <w:rPr>
            <w:rFonts w:ascii="宋体" w:hAnsi="宋体" w:cs="宋体" w:hint="eastAsia"/>
            <w:szCs w:val="24"/>
          </w:rPr>
          <w:fldChar w:fldCharType="begin"/>
        </w:r>
        <w:r w:rsidR="00AE66C1">
          <w:rPr>
            <w:rFonts w:ascii="宋体" w:hAnsi="宋体" w:cs="宋体" w:hint="eastAsia"/>
            <w:szCs w:val="24"/>
          </w:rPr>
          <w:instrText xml:space="preserve"> PAGEREF _Toc20494625 \h </w:instrText>
        </w:r>
        <w:r w:rsidR="003B6E43">
          <w:rPr>
            <w:rFonts w:ascii="宋体" w:hAnsi="宋体" w:cs="宋体" w:hint="eastAsia"/>
            <w:szCs w:val="24"/>
          </w:rPr>
        </w:r>
        <w:r w:rsidR="003B6E43">
          <w:rPr>
            <w:rFonts w:ascii="宋体" w:hAnsi="宋体" w:cs="宋体" w:hint="eastAsia"/>
            <w:szCs w:val="24"/>
          </w:rPr>
          <w:fldChar w:fldCharType="separate"/>
        </w:r>
        <w:r w:rsidR="00AE66C1">
          <w:rPr>
            <w:rFonts w:ascii="宋体" w:hAnsi="宋体" w:cs="宋体" w:hint="eastAsia"/>
            <w:szCs w:val="24"/>
          </w:rPr>
          <w:t>19</w:t>
        </w:r>
        <w:r w:rsidR="003B6E43">
          <w:rPr>
            <w:rFonts w:ascii="宋体" w:hAnsi="宋体" w:cs="宋体" w:hint="eastAsia"/>
            <w:szCs w:val="24"/>
          </w:rPr>
          <w:fldChar w:fldCharType="end"/>
        </w:r>
      </w:hyperlink>
    </w:p>
    <w:p w:rsidR="00D51D58" w:rsidRDefault="003B6E43" w:rsidP="004942BB">
      <w:pPr>
        <w:pStyle w:val="30"/>
        <w:tabs>
          <w:tab w:val="left" w:pos="2076"/>
          <w:tab w:val="right" w:leader="dot" w:pos="8296"/>
        </w:tabs>
        <w:adjustRightInd w:val="0"/>
        <w:snapToGrid w:val="0"/>
        <w:spacing w:line="240" w:lineRule="auto"/>
        <w:ind w:left="960" w:firstLine="480"/>
        <w:rPr>
          <w:rFonts w:ascii="宋体" w:hAnsi="宋体" w:cs="宋体"/>
          <w:szCs w:val="24"/>
        </w:rPr>
      </w:pPr>
      <w:r>
        <w:rPr>
          <w:rFonts w:ascii="宋体" w:hAnsi="宋体" w:cs="宋体" w:hint="eastAsia"/>
          <w:szCs w:val="24"/>
        </w:rPr>
        <w:fldChar w:fldCharType="end"/>
      </w:r>
    </w:p>
    <w:p w:rsidR="00D51D58" w:rsidRDefault="00AE66C1">
      <w:pPr>
        <w:pStyle w:val="1"/>
        <w:adjustRightInd w:val="0"/>
        <w:snapToGrid w:val="0"/>
        <w:spacing w:before="0" w:after="0"/>
        <w:rPr>
          <w:rFonts w:ascii="宋体" w:hAnsi="宋体" w:cs="宋体"/>
          <w:sz w:val="24"/>
          <w:szCs w:val="24"/>
        </w:rPr>
      </w:pPr>
      <w:r>
        <w:rPr>
          <w:rFonts w:ascii="宋体" w:hAnsi="宋体" w:cs="宋体" w:hint="eastAsia"/>
          <w:sz w:val="24"/>
          <w:szCs w:val="24"/>
        </w:rPr>
        <w:br w:type="page"/>
      </w:r>
      <w:bookmarkStart w:id="1" w:name="_Toc20494597"/>
      <w:r>
        <w:rPr>
          <w:rFonts w:ascii="宋体" w:hAnsi="宋体" w:cs="宋体" w:hint="eastAsia"/>
          <w:sz w:val="24"/>
          <w:szCs w:val="24"/>
        </w:rPr>
        <w:lastRenderedPageBreak/>
        <w:t>项目概述</w:t>
      </w:r>
      <w:bookmarkEnd w:id="1"/>
    </w:p>
    <w:p w:rsidR="00D51D58" w:rsidRDefault="00AE66C1">
      <w:pPr>
        <w:adjustRightInd w:val="0"/>
        <w:snapToGrid w:val="0"/>
        <w:ind w:firstLine="480"/>
        <w:rPr>
          <w:rFonts w:ascii="宋体" w:hAnsi="宋体" w:cs="宋体"/>
          <w:szCs w:val="24"/>
        </w:rPr>
      </w:pPr>
      <w:r>
        <w:rPr>
          <w:rFonts w:ascii="宋体" w:hAnsi="宋体" w:cs="宋体" w:hint="eastAsia"/>
          <w:szCs w:val="24"/>
        </w:rPr>
        <w:t>福州市公安局作为公安部PGIS示范单位，已经完成了PGIS平台搭建，完成了一个平台、三个数据库及多个业务应用系统建设等工作，并在日常警务实战中发挥了巨大的作用。为了对系统的运行状态进行有效的保障，提高系统的运行效率和系统故障处理能力，更好的服务于公安实战，结合实际需求，必须有一套福州市公安局PGIS平台软件管理维护机制做保障。</w:t>
      </w:r>
    </w:p>
    <w:p w:rsidR="00D51D58" w:rsidRDefault="00AE66C1">
      <w:pPr>
        <w:pStyle w:val="1"/>
        <w:rPr>
          <w:rFonts w:ascii="宋体" w:hAnsi="宋体" w:cs="宋体"/>
          <w:sz w:val="24"/>
          <w:szCs w:val="24"/>
        </w:rPr>
      </w:pPr>
      <w:bookmarkStart w:id="2" w:name="_Toc20494598"/>
      <w:r>
        <w:rPr>
          <w:rFonts w:ascii="宋体" w:hAnsi="宋体" w:cs="宋体" w:hint="eastAsia"/>
          <w:sz w:val="24"/>
          <w:szCs w:val="24"/>
        </w:rPr>
        <w:t>维护服务内容</w:t>
      </w:r>
      <w:bookmarkEnd w:id="2"/>
    </w:p>
    <w:p w:rsidR="00D51D58" w:rsidRDefault="00AE66C1">
      <w:pPr>
        <w:pStyle w:val="2"/>
        <w:numPr>
          <w:ilvl w:val="1"/>
          <w:numId w:val="2"/>
        </w:numPr>
        <w:adjustRightInd w:val="0"/>
        <w:snapToGrid w:val="0"/>
        <w:spacing w:before="0" w:after="0"/>
        <w:rPr>
          <w:rFonts w:ascii="宋体" w:hAnsi="宋体" w:cs="宋体"/>
          <w:sz w:val="24"/>
          <w:szCs w:val="24"/>
        </w:rPr>
      </w:pPr>
      <w:bookmarkStart w:id="3" w:name="_Toc256348009"/>
      <w:bookmarkStart w:id="4" w:name="_Toc308479507"/>
      <w:bookmarkStart w:id="5" w:name="_Toc20494599"/>
      <w:r>
        <w:rPr>
          <w:rFonts w:ascii="宋体" w:hAnsi="宋体" w:cs="宋体" w:hint="eastAsia"/>
          <w:sz w:val="24"/>
          <w:szCs w:val="24"/>
        </w:rPr>
        <w:t>总体框架</w:t>
      </w:r>
      <w:bookmarkEnd w:id="3"/>
      <w:bookmarkEnd w:id="4"/>
      <w:bookmarkEnd w:id="5"/>
    </w:p>
    <w:p w:rsidR="00D51D58" w:rsidRDefault="00AE66C1">
      <w:pPr>
        <w:pStyle w:val="ad"/>
        <w:adjustRightInd w:val="0"/>
        <w:snapToGrid w:val="0"/>
        <w:rPr>
          <w:rFonts w:ascii="宋体" w:eastAsia="宋体" w:hAnsi="宋体" w:cs="宋体"/>
          <w:color w:val="auto"/>
          <w:szCs w:val="24"/>
        </w:rPr>
      </w:pPr>
      <w:r>
        <w:rPr>
          <w:rFonts w:ascii="宋体" w:eastAsia="宋体" w:hAnsi="宋体" w:cs="宋体" w:hint="eastAsia"/>
          <w:color w:val="auto"/>
          <w:szCs w:val="24"/>
        </w:rPr>
        <w:t>PGIS平台主要由“一个PGIS平台软件、两个基础支撑环境、三个地理数据库”构成。形成“一个PGIS平台软件、两个基础支撑环境、三个地理数据库、多元化应用”的PGIS系统，如下图所示。</w:t>
      </w:r>
    </w:p>
    <w:p w:rsidR="00D51D58" w:rsidRDefault="00A77876">
      <w:pPr>
        <w:adjustRightInd w:val="0"/>
        <w:snapToGrid w:val="0"/>
        <w:ind w:firstLine="480"/>
        <w:jc w:val="center"/>
        <w:rPr>
          <w:rFonts w:ascii="宋体" w:hAnsi="宋体" w:cs="宋体"/>
          <w:szCs w:val="24"/>
        </w:rPr>
      </w:pPr>
      <w:r>
        <w:rPr>
          <w:rFonts w:ascii="宋体" w:hAnsi="宋体" w:cs="宋体"/>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1pt;height:258.1pt">
            <v:imagedata r:id="rId9" o:title=""/>
          </v:shape>
        </w:pict>
      </w:r>
    </w:p>
    <w:p w:rsidR="00D51D58" w:rsidRDefault="00AE66C1">
      <w:pPr>
        <w:adjustRightInd w:val="0"/>
        <w:snapToGrid w:val="0"/>
        <w:ind w:firstLine="480"/>
        <w:jc w:val="center"/>
        <w:rPr>
          <w:rFonts w:ascii="宋体" w:hAnsi="宋体" w:cs="宋体"/>
          <w:szCs w:val="24"/>
        </w:rPr>
      </w:pPr>
      <w:r>
        <w:rPr>
          <w:rFonts w:ascii="宋体" w:hAnsi="宋体" w:cs="宋体" w:hint="eastAsia"/>
          <w:szCs w:val="24"/>
        </w:rPr>
        <w:t>图 PGIS平台总体框架</w:t>
      </w:r>
    </w:p>
    <w:p w:rsidR="00D51D58" w:rsidRDefault="00AE66C1">
      <w:pPr>
        <w:pStyle w:val="2"/>
        <w:adjustRightInd w:val="0"/>
        <w:snapToGrid w:val="0"/>
        <w:spacing w:before="0" w:after="0"/>
        <w:ind w:left="142"/>
        <w:rPr>
          <w:rFonts w:ascii="宋体" w:hAnsi="宋体" w:cs="宋体"/>
          <w:sz w:val="24"/>
          <w:szCs w:val="24"/>
        </w:rPr>
      </w:pPr>
      <w:r>
        <w:rPr>
          <w:rFonts w:ascii="宋体" w:hAnsi="宋体" w:cs="宋体" w:hint="eastAsia"/>
          <w:sz w:val="24"/>
          <w:szCs w:val="24"/>
        </w:rPr>
        <w:br w:type="page"/>
      </w:r>
      <w:bookmarkStart w:id="6" w:name="_Toc20494600"/>
      <w:r>
        <w:rPr>
          <w:rFonts w:ascii="宋体" w:hAnsi="宋体" w:cs="宋体" w:hint="eastAsia"/>
          <w:sz w:val="24"/>
          <w:szCs w:val="24"/>
        </w:rPr>
        <w:lastRenderedPageBreak/>
        <w:t>总体维护内容</w:t>
      </w:r>
      <w:bookmarkEnd w:id="6"/>
    </w:p>
    <w:tbl>
      <w:tblPr>
        <w:tblW w:w="851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40"/>
        <w:gridCol w:w="2867"/>
        <w:gridCol w:w="5009"/>
      </w:tblGrid>
      <w:tr w:rsidR="00D51D58">
        <w:trPr>
          <w:trHeight w:val="420"/>
        </w:trPr>
        <w:tc>
          <w:tcPr>
            <w:tcW w:w="6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b/>
                <w:bCs/>
                <w:kern w:val="0"/>
                <w:szCs w:val="24"/>
              </w:rPr>
              <w:t>序号</w:t>
            </w:r>
          </w:p>
        </w:tc>
        <w:tc>
          <w:tcPr>
            <w:tcW w:w="286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b/>
                <w:bCs/>
                <w:kern w:val="0"/>
                <w:szCs w:val="24"/>
              </w:rPr>
              <w:t>维护项目</w:t>
            </w:r>
          </w:p>
        </w:tc>
        <w:tc>
          <w:tcPr>
            <w:tcW w:w="500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b/>
                <w:bCs/>
                <w:kern w:val="0"/>
                <w:szCs w:val="24"/>
              </w:rPr>
              <w:t>详细描述</w:t>
            </w:r>
          </w:p>
        </w:tc>
      </w:tr>
      <w:tr w:rsidR="00D51D58">
        <w:trPr>
          <w:trHeight w:val="975"/>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1</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PGIS平台维护</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1. PGIS平台的工具集维护</w:t>
            </w:r>
          </w:p>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2. PGIS平台服务集的维护</w:t>
            </w:r>
          </w:p>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3. PGIS平台门户的维护</w:t>
            </w:r>
          </w:p>
        </w:tc>
      </w:tr>
      <w:tr w:rsidR="00D51D58">
        <w:trPr>
          <w:trHeight w:val="1050"/>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2</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PGIS平台三</w:t>
            </w:r>
            <w:proofErr w:type="gramStart"/>
            <w:r>
              <w:rPr>
                <w:rFonts w:ascii="宋体" w:hAnsi="宋体" w:cs="宋体" w:hint="eastAsia"/>
                <w:kern w:val="0"/>
                <w:szCs w:val="24"/>
              </w:rPr>
              <w:t>库数据</w:t>
            </w:r>
            <w:proofErr w:type="gramEnd"/>
            <w:r>
              <w:rPr>
                <w:rFonts w:ascii="宋体" w:hAnsi="宋体" w:cs="宋体" w:hint="eastAsia"/>
                <w:kern w:val="0"/>
                <w:szCs w:val="24"/>
              </w:rPr>
              <w:t>维护</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1. PGIS平台数据库的维护</w:t>
            </w:r>
          </w:p>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2.标准地址</w:t>
            </w:r>
            <w:proofErr w:type="gramStart"/>
            <w:r>
              <w:rPr>
                <w:rFonts w:ascii="宋体" w:hAnsi="宋体" w:cs="宋体" w:hint="eastAsia"/>
                <w:kern w:val="0"/>
                <w:szCs w:val="24"/>
              </w:rPr>
              <w:t>库维护</w:t>
            </w:r>
            <w:proofErr w:type="gramEnd"/>
            <w:r>
              <w:rPr>
                <w:rFonts w:ascii="宋体" w:hAnsi="宋体" w:cs="宋体" w:hint="eastAsia"/>
                <w:kern w:val="0"/>
                <w:szCs w:val="24"/>
              </w:rPr>
              <w:br/>
              <w:t>3.业务地理关联数据库的维护</w:t>
            </w:r>
          </w:p>
        </w:tc>
      </w:tr>
      <w:tr w:rsidR="00D51D58">
        <w:trPr>
          <w:trHeight w:val="416"/>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3</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业务应用系统的维护</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业务应用系统程序的维护</w:t>
            </w:r>
          </w:p>
        </w:tc>
      </w:tr>
      <w:tr w:rsidR="00D51D58">
        <w:trPr>
          <w:trHeight w:val="660"/>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4</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PGIS平台运维管理系统的维护</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PGIS平台运维管理系统的维护，组织机构、用户、权限、专题等的管理维护</w:t>
            </w:r>
          </w:p>
        </w:tc>
      </w:tr>
      <w:tr w:rsidR="00D51D58">
        <w:trPr>
          <w:trHeight w:val="750"/>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5</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接口对接维护</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1. PGIS平台与其他业务系统接口的维护与管理。</w:t>
            </w:r>
            <w:r>
              <w:rPr>
                <w:rFonts w:ascii="宋体" w:hAnsi="宋体" w:cs="宋体" w:hint="eastAsia"/>
                <w:kern w:val="0"/>
                <w:szCs w:val="24"/>
              </w:rPr>
              <w:br/>
              <w:t>2.为其他业务应用系统提供PGIS平台服务接口的对接支持。</w:t>
            </w:r>
          </w:p>
        </w:tc>
      </w:tr>
      <w:tr w:rsidR="00D51D58">
        <w:trPr>
          <w:trHeight w:val="306"/>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6</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缺陷性问题修复</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对影响PGIS平台正常运行的问题进行修正。</w:t>
            </w:r>
          </w:p>
        </w:tc>
      </w:tr>
      <w:tr w:rsidR="00D51D58">
        <w:trPr>
          <w:trHeight w:val="1680"/>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7</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定期巡检</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1.巡查PGIS平台服务器运行情况</w:t>
            </w:r>
            <w:r>
              <w:rPr>
                <w:rFonts w:ascii="宋体" w:hAnsi="宋体" w:cs="宋体" w:hint="eastAsia"/>
                <w:kern w:val="0"/>
                <w:szCs w:val="24"/>
              </w:rPr>
              <w:br/>
              <w:t>2.巡查PGIS平台中间</w:t>
            </w:r>
            <w:proofErr w:type="gramStart"/>
            <w:r>
              <w:rPr>
                <w:rFonts w:ascii="宋体" w:hAnsi="宋体" w:cs="宋体" w:hint="eastAsia"/>
                <w:kern w:val="0"/>
                <w:szCs w:val="24"/>
              </w:rPr>
              <w:t>件运行</w:t>
            </w:r>
            <w:proofErr w:type="gramEnd"/>
            <w:r>
              <w:rPr>
                <w:rFonts w:ascii="宋体" w:hAnsi="宋体" w:cs="宋体" w:hint="eastAsia"/>
                <w:kern w:val="0"/>
                <w:szCs w:val="24"/>
              </w:rPr>
              <w:t>情况</w:t>
            </w:r>
          </w:p>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3.巡查PGIS平台及应用运行情况</w:t>
            </w:r>
            <w:r>
              <w:rPr>
                <w:rFonts w:ascii="宋体" w:hAnsi="宋体" w:cs="宋体" w:hint="eastAsia"/>
                <w:kern w:val="0"/>
                <w:szCs w:val="24"/>
              </w:rPr>
              <w:br/>
              <w:t>4.巡查基础GIS服务及空间数据引擎运行情况</w:t>
            </w:r>
            <w:r>
              <w:rPr>
                <w:rFonts w:ascii="宋体" w:hAnsi="宋体" w:cs="宋体" w:hint="eastAsia"/>
                <w:kern w:val="0"/>
                <w:szCs w:val="24"/>
              </w:rPr>
              <w:br/>
              <w:t>5.巡查数据库运行情况</w:t>
            </w:r>
            <w:r>
              <w:rPr>
                <w:rFonts w:ascii="宋体" w:hAnsi="宋体" w:cs="宋体" w:hint="eastAsia"/>
                <w:kern w:val="0"/>
                <w:szCs w:val="24"/>
              </w:rPr>
              <w:br/>
              <w:t>6.编写巡查报告</w:t>
            </w:r>
          </w:p>
        </w:tc>
      </w:tr>
      <w:tr w:rsidR="00D51D58">
        <w:trPr>
          <w:trHeight w:val="660"/>
        </w:trPr>
        <w:tc>
          <w:tcPr>
            <w:tcW w:w="6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8</w:t>
            </w:r>
          </w:p>
        </w:tc>
        <w:tc>
          <w:tcPr>
            <w:tcW w:w="286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center"/>
              <w:rPr>
                <w:rFonts w:ascii="宋体" w:hAnsi="宋体" w:cs="宋体"/>
                <w:kern w:val="0"/>
                <w:szCs w:val="24"/>
              </w:rPr>
            </w:pPr>
            <w:r>
              <w:rPr>
                <w:rFonts w:ascii="宋体" w:hAnsi="宋体" w:cs="宋体" w:hint="eastAsia"/>
                <w:kern w:val="0"/>
                <w:szCs w:val="24"/>
              </w:rPr>
              <w:t>重大活动和事件的现场保障</w:t>
            </w:r>
          </w:p>
        </w:tc>
        <w:tc>
          <w:tcPr>
            <w:tcW w:w="50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51D58" w:rsidRDefault="00AE66C1">
            <w:pPr>
              <w:widowControl/>
              <w:adjustRightInd w:val="0"/>
              <w:snapToGrid w:val="0"/>
              <w:ind w:firstLineChars="0" w:firstLine="0"/>
              <w:jc w:val="left"/>
              <w:rPr>
                <w:rFonts w:ascii="宋体" w:hAnsi="宋体" w:cs="宋体"/>
                <w:kern w:val="0"/>
                <w:szCs w:val="24"/>
              </w:rPr>
            </w:pPr>
            <w:r>
              <w:rPr>
                <w:rFonts w:ascii="宋体" w:hAnsi="宋体" w:cs="宋体" w:hint="eastAsia"/>
                <w:kern w:val="0"/>
                <w:szCs w:val="24"/>
              </w:rPr>
              <w:t>领导视察及重大活动及事件的现场支持。</w:t>
            </w:r>
          </w:p>
        </w:tc>
      </w:tr>
    </w:tbl>
    <w:p w:rsidR="00D51D58" w:rsidRDefault="00AE66C1">
      <w:pPr>
        <w:pStyle w:val="2"/>
        <w:adjustRightInd w:val="0"/>
        <w:snapToGrid w:val="0"/>
        <w:spacing w:before="0" w:after="0"/>
        <w:ind w:left="142"/>
        <w:rPr>
          <w:rFonts w:ascii="宋体" w:hAnsi="宋体" w:cs="宋体"/>
          <w:sz w:val="24"/>
          <w:szCs w:val="24"/>
        </w:rPr>
      </w:pPr>
      <w:bookmarkStart w:id="7" w:name="_Toc20494601"/>
      <w:bookmarkStart w:id="8" w:name="_Toc490581928"/>
      <w:bookmarkStart w:id="9" w:name="_Toc490581932"/>
      <w:r>
        <w:rPr>
          <w:rFonts w:ascii="宋体" w:hAnsi="宋体" w:cs="宋体" w:hint="eastAsia"/>
          <w:sz w:val="24"/>
          <w:szCs w:val="24"/>
        </w:rPr>
        <w:t>PGIS基础平台维护</w:t>
      </w:r>
      <w:bookmarkEnd w:id="7"/>
      <w:bookmarkEnd w:id="8"/>
    </w:p>
    <w:p w:rsidR="00D51D58" w:rsidRDefault="00AE66C1">
      <w:pPr>
        <w:pStyle w:val="3"/>
        <w:numPr>
          <w:ilvl w:val="2"/>
          <w:numId w:val="3"/>
        </w:numPr>
        <w:rPr>
          <w:rFonts w:cs="宋体"/>
        </w:rPr>
      </w:pPr>
      <w:bookmarkStart w:id="10" w:name="_Toc20494602"/>
      <w:bookmarkStart w:id="11" w:name="_Toc490581929"/>
      <w:r>
        <w:rPr>
          <w:rFonts w:cs="宋体" w:hint="eastAsia"/>
        </w:rPr>
        <w:t>工具集维护</w:t>
      </w:r>
      <w:bookmarkEnd w:id="10"/>
      <w:bookmarkEnd w:id="11"/>
    </w:p>
    <w:p w:rsidR="00D51D58" w:rsidRDefault="00AE66C1">
      <w:pPr>
        <w:ind w:firstLine="480"/>
        <w:rPr>
          <w:rFonts w:ascii="宋体" w:hAnsi="宋体" w:cs="宋体"/>
          <w:szCs w:val="24"/>
        </w:rPr>
      </w:pPr>
      <w:r>
        <w:rPr>
          <w:rFonts w:ascii="宋体" w:hAnsi="宋体" w:cs="宋体" w:hint="eastAsia"/>
          <w:szCs w:val="24"/>
        </w:rPr>
        <w:t>福州市公安局PGIS平台软件工具集，包括数据建库工具、数据采集工具、</w:t>
      </w:r>
      <w:r>
        <w:rPr>
          <w:rFonts w:ascii="宋体" w:hAnsi="宋体" w:cs="宋体" w:hint="eastAsia"/>
          <w:szCs w:val="24"/>
        </w:rPr>
        <w:lastRenderedPageBreak/>
        <w:t>地址比对工具、栅格地图生成工具和数据处理工具；部署运行维护管理工具集，包括数据专题权限配置工具和二级权限配置工具；部署服务管理工具中的服务监控管理工具。在维护期间，对工具的日常运行进行维护和许可置换，保障各类工具的正常安装与运行，为各类数据处理提供服务。同时，在维护期间，负责工具</w:t>
      </w:r>
      <w:proofErr w:type="gramStart"/>
      <w:r>
        <w:rPr>
          <w:rFonts w:ascii="宋体" w:hAnsi="宋体" w:cs="宋体" w:hint="eastAsia"/>
          <w:szCs w:val="24"/>
        </w:rPr>
        <w:t>集应用</w:t>
      </w:r>
      <w:proofErr w:type="gramEnd"/>
      <w:r>
        <w:rPr>
          <w:rFonts w:ascii="宋体" w:hAnsi="宋体" w:cs="宋体" w:hint="eastAsia"/>
          <w:szCs w:val="24"/>
        </w:rPr>
        <w:t>培训工作，对工具集的基本操作进行培训。</w:t>
      </w:r>
    </w:p>
    <w:p w:rsidR="00D51D58" w:rsidRDefault="00AE66C1">
      <w:pPr>
        <w:pStyle w:val="3"/>
        <w:numPr>
          <w:ilvl w:val="2"/>
          <w:numId w:val="3"/>
        </w:numPr>
        <w:rPr>
          <w:rFonts w:cs="宋体"/>
        </w:rPr>
      </w:pPr>
      <w:bookmarkStart w:id="12" w:name="_Toc20494603"/>
      <w:bookmarkStart w:id="13" w:name="_Toc490581930"/>
      <w:r>
        <w:rPr>
          <w:rFonts w:cs="宋体" w:hint="eastAsia"/>
        </w:rPr>
        <w:t>服务集维护</w:t>
      </w:r>
      <w:bookmarkEnd w:id="12"/>
      <w:bookmarkEnd w:id="13"/>
    </w:p>
    <w:p w:rsidR="00D51D58" w:rsidRDefault="00AE66C1">
      <w:pPr>
        <w:ind w:firstLine="480"/>
        <w:rPr>
          <w:rFonts w:ascii="宋体" w:hAnsi="宋体" w:cs="宋体"/>
          <w:szCs w:val="24"/>
        </w:rPr>
      </w:pPr>
      <w:r>
        <w:rPr>
          <w:rFonts w:ascii="宋体" w:hAnsi="宋体" w:cs="宋体" w:hint="eastAsia"/>
          <w:szCs w:val="24"/>
        </w:rPr>
        <w:t>福州市公安局PGIS平台服务集是一套负责的服务集合，对PGIS平台警用地理信息服务集进行日常的维护，警用地理信息服务包含跨GIS平台服务集、公安业务集成服务集等基础服务。</w:t>
      </w:r>
    </w:p>
    <w:p w:rsidR="00D51D58" w:rsidRDefault="00AE66C1">
      <w:pPr>
        <w:pStyle w:val="4"/>
        <w:numPr>
          <w:ilvl w:val="3"/>
          <w:numId w:val="3"/>
        </w:numPr>
        <w:ind w:firstLine="0"/>
        <w:rPr>
          <w:rFonts w:ascii="宋体" w:hAnsi="宋体" w:cs="宋体"/>
          <w:sz w:val="24"/>
          <w:szCs w:val="24"/>
        </w:rPr>
      </w:pPr>
      <w:r>
        <w:rPr>
          <w:rFonts w:ascii="宋体" w:hAnsi="宋体" w:cs="宋体" w:hint="eastAsia"/>
          <w:sz w:val="24"/>
          <w:szCs w:val="24"/>
        </w:rPr>
        <w:t>跨GIS平台服务集</w:t>
      </w:r>
    </w:p>
    <w:p w:rsidR="00D51D58" w:rsidRDefault="00AE66C1">
      <w:pPr>
        <w:ind w:firstLine="480"/>
        <w:rPr>
          <w:rFonts w:ascii="宋体" w:hAnsi="宋体" w:cs="宋体"/>
          <w:szCs w:val="24"/>
        </w:rPr>
      </w:pPr>
      <w:r>
        <w:rPr>
          <w:rFonts w:ascii="宋体" w:hAnsi="宋体" w:cs="宋体" w:hint="eastAsia"/>
          <w:szCs w:val="24"/>
        </w:rPr>
        <w:t>跨GIS平台服务</w:t>
      </w:r>
      <w:proofErr w:type="gramStart"/>
      <w:r>
        <w:rPr>
          <w:rFonts w:ascii="宋体" w:hAnsi="宋体" w:cs="宋体" w:hint="eastAsia"/>
          <w:szCs w:val="24"/>
        </w:rPr>
        <w:t>集采用</w:t>
      </w:r>
      <w:proofErr w:type="gramEnd"/>
      <w:r>
        <w:rPr>
          <w:rFonts w:ascii="宋体" w:hAnsi="宋体" w:cs="宋体" w:hint="eastAsia"/>
          <w:szCs w:val="24"/>
        </w:rPr>
        <w:t>网络栅格地图图片服务和专业SOA架构的GIS服务无缝集成统一封装与基础GIS软件无关的地图服务集，包括栅格地图图片服务、查询服务、数据访问更新服务、分析服务、WMS/WFS服务、专题图服务等，实现了“上层”应用系统与“底层”基础GIS软件的隔离。</w:t>
      </w:r>
    </w:p>
    <w:p w:rsidR="00D51D58" w:rsidRDefault="00AE66C1">
      <w:pPr>
        <w:pStyle w:val="5"/>
        <w:numPr>
          <w:ilvl w:val="4"/>
          <w:numId w:val="3"/>
        </w:numPr>
        <w:ind w:firstLine="0"/>
        <w:rPr>
          <w:rFonts w:ascii="宋体" w:hAnsi="宋体" w:cs="宋体"/>
        </w:rPr>
      </w:pPr>
      <w:r>
        <w:rPr>
          <w:rFonts w:ascii="宋体" w:hAnsi="宋体" w:cs="宋体" w:hint="eastAsia"/>
        </w:rPr>
        <w:t>栅格地图图片服务</w:t>
      </w:r>
    </w:p>
    <w:p w:rsidR="00D51D58" w:rsidRDefault="00AE66C1">
      <w:pPr>
        <w:ind w:firstLine="480"/>
        <w:rPr>
          <w:rFonts w:ascii="宋体" w:hAnsi="宋体" w:cs="宋体"/>
          <w:szCs w:val="24"/>
        </w:rPr>
      </w:pPr>
      <w:r>
        <w:rPr>
          <w:rFonts w:ascii="宋体" w:hAnsi="宋体" w:cs="宋体" w:hint="eastAsia"/>
          <w:szCs w:val="24"/>
        </w:rPr>
        <w:t>栅格地图图片服务是PGIS地图服务的基础模块之一，它基于警用电子地图配图规范，通过预先生成地图图片库，实现了地图的快速浏览和操作，提高了用户使用警用地理信息系统的效率，减低了地理信息系统的应用门槛。</w:t>
      </w:r>
      <w:r>
        <w:rPr>
          <w:rFonts w:ascii="宋体" w:hAnsi="宋体" w:cs="宋体" w:hint="eastAsia"/>
          <w:szCs w:val="24"/>
        </w:rPr>
        <w:br/>
        <w:t>栅格地图服务通过采用GIS平台无关的高品质栅格地图图片，可以显示包括矢量、影像、矢量影像叠加、数字地形图、2.5维仿真地图等多种类型地图，为用户提供了丰富的空间信息的表达形式。</w:t>
      </w:r>
    </w:p>
    <w:p w:rsidR="00D51D58" w:rsidRDefault="003B6E43" w:rsidP="004942BB">
      <w:pPr>
        <w:autoSpaceDN w:val="0"/>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"http://10.49.129.214:9080/PGIS_Service/services/PGIS_S_TileMap/TileMap_Welcome_clip_image002.jpg"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w:instrText>
      </w:r>
      <w:r w:rsidR="00F00697">
        <w:rPr>
          <w:rFonts w:ascii="宋体" w:hAnsi="宋体" w:cs="宋体"/>
          <w:szCs w:val="24"/>
        </w:rPr>
        <w:instrText>29.214:9080/PGIS_Service/services/PGIS_S_TileMap/TileMap_Welcome_clip_image002.jpg"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26" type="#_x0000_t75" style="width:415pt;height:161.65pt">
            <v:imagedata r:id="rId10" r:href="rId11"/>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ind w:firstLine="480"/>
        <w:rPr>
          <w:rFonts w:ascii="宋体" w:hAnsi="宋体" w:cs="宋体"/>
          <w:szCs w:val="24"/>
        </w:rPr>
      </w:pPr>
      <w:r>
        <w:rPr>
          <w:rFonts w:ascii="宋体" w:hAnsi="宋体" w:cs="宋体" w:hint="eastAsia"/>
          <w:szCs w:val="24"/>
        </w:rPr>
        <w:t>栅格地图服务面向网络GIS应用，提供了开放的地图请求服务接口，包括JavaScript API和Flex API等，实现了图片发布、地图请求访问、地图查询分析服务，满足用户建立警用GIS系统的各种地图功能需求。同时支持各种操作系统、中间件和开发语言，可以满足各类业务系统集成地图功能的需要。栅格地图服务接口简单易用，业务系统开发人员无需掌握专业的GIS技术，即可快速掌握警用地理信息系统的开发技术。</w:t>
      </w:r>
    </w:p>
    <w:p w:rsidR="00D51D58" w:rsidRDefault="00AE66C1">
      <w:pPr>
        <w:pStyle w:val="5"/>
        <w:numPr>
          <w:ilvl w:val="4"/>
          <w:numId w:val="3"/>
        </w:numPr>
        <w:ind w:firstLine="0"/>
        <w:rPr>
          <w:rFonts w:ascii="宋体" w:hAnsi="宋体" w:cs="宋体"/>
        </w:rPr>
      </w:pPr>
      <w:r>
        <w:rPr>
          <w:rFonts w:ascii="宋体" w:hAnsi="宋体" w:cs="宋体" w:hint="eastAsia"/>
        </w:rPr>
        <w:t>地图查询、分析、更新服务</w:t>
      </w:r>
    </w:p>
    <w:p w:rsidR="00D51D58" w:rsidRDefault="00AE66C1">
      <w:pPr>
        <w:ind w:firstLine="480"/>
        <w:rPr>
          <w:rFonts w:ascii="宋体" w:hAnsi="宋体" w:cs="宋体"/>
          <w:szCs w:val="24"/>
        </w:rPr>
      </w:pPr>
      <w:r>
        <w:rPr>
          <w:rFonts w:ascii="宋体" w:hAnsi="宋体" w:cs="宋体" w:hint="eastAsia"/>
          <w:szCs w:val="24"/>
        </w:rPr>
        <w:t>数据访问更新服务实现了对于空间数据的空间查询、分析和增删改的操作，它可以支持跨GIS平台的运行方式，支持多种主流的基础GIS平台产品。</w:t>
      </w:r>
    </w:p>
    <w:p w:rsidR="00D51D58" w:rsidRDefault="00AE66C1">
      <w:pPr>
        <w:ind w:firstLine="480"/>
        <w:jc w:val="left"/>
        <w:rPr>
          <w:rFonts w:ascii="宋体" w:hAnsi="宋体" w:cs="宋体"/>
          <w:szCs w:val="24"/>
        </w:rPr>
      </w:pPr>
      <w:r>
        <w:rPr>
          <w:rFonts w:ascii="宋体" w:hAnsi="宋体" w:cs="宋体" w:hint="eastAsia"/>
          <w:szCs w:val="24"/>
        </w:rPr>
        <w:t>数据访问更新服务提供了对</w:t>
      </w:r>
      <w:proofErr w:type="gramStart"/>
      <w:r>
        <w:rPr>
          <w:rFonts w:ascii="宋体" w:hAnsi="宋体" w:cs="宋体" w:hint="eastAsia"/>
          <w:szCs w:val="24"/>
        </w:rPr>
        <w:t>图层表元信息</w:t>
      </w:r>
      <w:proofErr w:type="gramEnd"/>
      <w:r>
        <w:rPr>
          <w:rFonts w:ascii="宋体" w:hAnsi="宋体" w:cs="宋体" w:hint="eastAsia"/>
          <w:szCs w:val="24"/>
        </w:rPr>
        <w:t>的查询，支持点、多点、简单线、线、多线、多边形、复杂多边形等基本的几何图形，还扩展有圆形、矩形等特殊的图形。可以对表进行插入、删除、修改，也可以进行空间过滤、属性过滤查询操作，并支持关联表的操作。</w:t>
      </w:r>
      <w:r w:rsidR="003B6E43">
        <w:rPr>
          <w:rFonts w:ascii="宋体" w:hAnsi="宋体" w:cs="宋体" w:hint="eastAsia"/>
          <w:szCs w:val="24"/>
        </w:rPr>
        <w:fldChar w:fldCharType="begin"/>
      </w:r>
      <w:r>
        <w:rPr>
          <w:rFonts w:ascii="宋体" w:hAnsi="宋体" w:cs="宋体" w:hint="eastAsia"/>
          <w:szCs w:val="24"/>
        </w:rPr>
        <w:instrText xml:space="preserve"> INCLUDEPICTURE  "http://10.49.129.214:9080/PGIS_Service/services/PGIS_S_Map/Map_Welcome_clip_image002.jpg" \* MERGEFORMATINET </w:instrText>
      </w:r>
      <w:r w:rsidR="003B6E43">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"http://10.49.129.214:9080/PGIS_Service/services/PGIS_S_Map/Map_Welcome_clip_image002.jpg"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27" type="#_x0000_t75" style="width:383.75pt;height:120.25pt">
            <v:imagedata r:id="rId12" r:href="rId13"/>
          </v:shape>
        </w:pict>
      </w:r>
      <w:r w:rsidR="00F00697">
        <w:rPr>
          <w:rFonts w:ascii="宋体" w:hAnsi="宋体" w:cs="宋体"/>
          <w:szCs w:val="24"/>
        </w:rPr>
        <w:fldChar w:fldCharType="end"/>
      </w:r>
      <w:r w:rsidR="003B6E43">
        <w:rPr>
          <w:rFonts w:ascii="宋体" w:hAnsi="宋体" w:cs="宋体" w:hint="eastAsia"/>
          <w:szCs w:val="24"/>
        </w:rPr>
        <w:fldChar w:fldCharType="end"/>
      </w:r>
    </w:p>
    <w:p w:rsidR="00D51D58" w:rsidRDefault="00AE66C1">
      <w:pPr>
        <w:ind w:firstLine="480"/>
        <w:rPr>
          <w:rFonts w:ascii="宋体" w:hAnsi="宋体" w:cs="宋体"/>
          <w:szCs w:val="24"/>
        </w:rPr>
      </w:pPr>
      <w:r>
        <w:rPr>
          <w:rFonts w:ascii="宋体" w:hAnsi="宋体" w:cs="宋体" w:hint="eastAsia"/>
          <w:szCs w:val="24"/>
        </w:rPr>
        <w:t>数据访问更新服务通过适配器的方式实现跨平台的能力，在用户调用接口进行数据查询时，服务接口在获得数据更新的XML请求后，将其转发到适配器管理</w:t>
      </w:r>
      <w:r>
        <w:rPr>
          <w:rFonts w:ascii="宋体" w:hAnsi="宋体" w:cs="宋体" w:hint="eastAsia"/>
          <w:szCs w:val="24"/>
        </w:rPr>
        <w:lastRenderedPageBreak/>
        <w:t>器，管理器将XML解析后，调用相应得代理服务程序进行处理，代理服务程序连接到警用地理信息数据库，实现对于数据的增加、删除、修改的操作，并将操作结果返回，代理管理器在获得结果以后以</w:t>
      </w:r>
      <w:proofErr w:type="spellStart"/>
      <w:r>
        <w:rPr>
          <w:rFonts w:ascii="宋体" w:hAnsi="宋体" w:cs="宋体" w:hint="eastAsia"/>
          <w:szCs w:val="24"/>
        </w:rPr>
        <w:t>XML</w:t>
      </w:r>
      <w:proofErr w:type="spellEnd"/>
      <w:r>
        <w:rPr>
          <w:rFonts w:ascii="宋体" w:hAnsi="宋体" w:cs="宋体" w:hint="eastAsia"/>
          <w:szCs w:val="24"/>
        </w:rPr>
        <w:t>格式的方式返回给调用服务接口。</w:t>
      </w:r>
    </w:p>
    <w:p w:rsidR="00D51D58" w:rsidRDefault="00AE66C1">
      <w:pPr>
        <w:pStyle w:val="5"/>
        <w:numPr>
          <w:ilvl w:val="4"/>
          <w:numId w:val="3"/>
        </w:numPr>
        <w:ind w:firstLine="0"/>
        <w:rPr>
          <w:rFonts w:ascii="宋体" w:hAnsi="宋体" w:cs="宋体"/>
        </w:rPr>
      </w:pPr>
      <w:r>
        <w:rPr>
          <w:rFonts w:ascii="宋体" w:hAnsi="宋体" w:cs="宋体" w:hint="eastAsia"/>
        </w:rPr>
        <w:t>专题图服务</w:t>
      </w:r>
    </w:p>
    <w:p w:rsidR="00D51D58" w:rsidRDefault="00AE66C1">
      <w:pPr>
        <w:ind w:firstLine="480"/>
        <w:rPr>
          <w:rFonts w:ascii="宋体" w:hAnsi="宋体" w:cs="宋体"/>
          <w:szCs w:val="24"/>
        </w:rPr>
      </w:pPr>
      <w:r>
        <w:rPr>
          <w:rFonts w:ascii="宋体" w:hAnsi="宋体" w:cs="宋体" w:hint="eastAsia"/>
          <w:szCs w:val="24"/>
        </w:rPr>
        <w:t>专题图是在地图上以特定符号的样式生成各种统计图，给使用人员以比较直观的数据展示，而作为专题图服务，要求能够提供更多的便利功能以便于系统集成以及具体实现。专题</w:t>
      </w:r>
      <w:proofErr w:type="gramStart"/>
      <w:r>
        <w:rPr>
          <w:rFonts w:ascii="宋体" w:hAnsi="宋体" w:cs="宋体" w:hint="eastAsia"/>
          <w:szCs w:val="24"/>
        </w:rPr>
        <w:t>图类型</w:t>
      </w:r>
      <w:proofErr w:type="gramEnd"/>
      <w:r>
        <w:rPr>
          <w:rFonts w:ascii="宋体" w:hAnsi="宋体" w:cs="宋体" w:hint="eastAsia"/>
          <w:szCs w:val="24"/>
        </w:rPr>
        <w:t>包括饼状图服务、柱状图服务、独立值专题服务、分级专题服务、点密度图服务几种。</w:t>
      </w:r>
    </w:p>
    <w:p w:rsidR="00D51D58" w:rsidRDefault="00AE66C1">
      <w:pPr>
        <w:ind w:firstLine="480"/>
        <w:rPr>
          <w:rFonts w:ascii="宋体" w:hAnsi="宋体" w:cs="宋体"/>
          <w:szCs w:val="24"/>
        </w:rPr>
      </w:pPr>
      <w:r>
        <w:rPr>
          <w:rFonts w:ascii="宋体" w:hAnsi="宋体" w:cs="宋体" w:hint="eastAsia"/>
          <w:szCs w:val="24"/>
        </w:rPr>
        <w:t>系统提供了如下的专题图类型：</w:t>
      </w:r>
    </w:p>
    <w:p w:rsidR="00D51D58" w:rsidRDefault="00AE66C1">
      <w:pPr>
        <w:ind w:firstLine="480"/>
        <w:rPr>
          <w:rFonts w:ascii="宋体" w:hAnsi="宋体" w:cs="宋体"/>
          <w:szCs w:val="24"/>
        </w:rPr>
      </w:pPr>
      <w:proofErr w:type="gramStart"/>
      <w:r>
        <w:rPr>
          <w:rFonts w:ascii="宋体" w:hAnsi="宋体" w:cs="宋体" w:hint="eastAsia"/>
          <w:szCs w:val="24"/>
        </w:rPr>
        <w:t>饼图以饼图</w:t>
      </w:r>
      <w:proofErr w:type="gramEnd"/>
      <w:r>
        <w:rPr>
          <w:rFonts w:ascii="宋体" w:hAnsi="宋体" w:cs="宋体" w:hint="eastAsia"/>
          <w:szCs w:val="24"/>
        </w:rPr>
        <w:t>形式展现各空间属性的比例分布情况，</w:t>
      </w:r>
      <w:proofErr w:type="gramStart"/>
      <w:r>
        <w:rPr>
          <w:rFonts w:ascii="宋体" w:hAnsi="宋体" w:cs="宋体" w:hint="eastAsia"/>
          <w:szCs w:val="24"/>
        </w:rPr>
        <w:t>饼图大小</w:t>
      </w:r>
      <w:proofErr w:type="gramEnd"/>
      <w:r>
        <w:rPr>
          <w:rFonts w:ascii="宋体" w:hAnsi="宋体" w:cs="宋体" w:hint="eastAsia"/>
          <w:szCs w:val="24"/>
        </w:rPr>
        <w:t>代表整体数量的大小。</w:t>
      </w:r>
    </w:p>
    <w:p w:rsidR="00D51D58" w:rsidRDefault="00AE66C1">
      <w:pPr>
        <w:ind w:firstLine="480"/>
        <w:rPr>
          <w:rFonts w:ascii="宋体" w:hAnsi="宋体" w:cs="宋体"/>
          <w:szCs w:val="24"/>
        </w:rPr>
      </w:pPr>
      <w:r>
        <w:rPr>
          <w:rFonts w:ascii="宋体" w:hAnsi="宋体" w:cs="宋体" w:hint="eastAsia"/>
          <w:szCs w:val="24"/>
        </w:rPr>
        <w:t>柱状图以柱状图形式展现各空间属性的比例分布情况。</w:t>
      </w:r>
    </w:p>
    <w:p w:rsidR="00D51D58" w:rsidRDefault="00AE66C1">
      <w:pPr>
        <w:ind w:firstLine="480"/>
        <w:rPr>
          <w:rFonts w:ascii="宋体" w:hAnsi="宋体" w:cs="宋体"/>
          <w:szCs w:val="24"/>
        </w:rPr>
      </w:pPr>
      <w:r>
        <w:rPr>
          <w:rFonts w:ascii="宋体" w:hAnsi="宋体" w:cs="宋体" w:hint="eastAsia"/>
          <w:szCs w:val="24"/>
        </w:rPr>
        <w:t>独立值专题服务为指定属性的每种不同值填充一种颜色。</w:t>
      </w:r>
    </w:p>
    <w:p w:rsidR="00D51D58" w:rsidRDefault="00AE66C1">
      <w:pPr>
        <w:ind w:firstLine="480"/>
        <w:rPr>
          <w:rFonts w:ascii="宋体" w:hAnsi="宋体" w:cs="宋体"/>
          <w:szCs w:val="24"/>
        </w:rPr>
      </w:pPr>
      <w:r>
        <w:rPr>
          <w:rFonts w:ascii="宋体" w:hAnsi="宋体" w:cs="宋体" w:hint="eastAsia"/>
          <w:szCs w:val="24"/>
        </w:rPr>
        <w:t>分级专题服务根据给定属性和级数，为不同属性值级别的地物填充指定颜色。</w:t>
      </w:r>
    </w:p>
    <w:p w:rsidR="00D51D58" w:rsidRDefault="00AE66C1">
      <w:pPr>
        <w:ind w:firstLine="480"/>
        <w:rPr>
          <w:rFonts w:ascii="宋体" w:hAnsi="宋体" w:cs="宋体"/>
          <w:szCs w:val="24"/>
        </w:rPr>
      </w:pPr>
      <w:r>
        <w:rPr>
          <w:rFonts w:ascii="宋体" w:hAnsi="宋体" w:cs="宋体" w:hint="eastAsia"/>
          <w:szCs w:val="24"/>
        </w:rPr>
        <w:t>点密度图服务通过点阵的密度来显示指定属性的值的分布情况。</w:t>
      </w:r>
    </w:p>
    <w:p w:rsidR="00D51D58" w:rsidRDefault="00AE66C1">
      <w:pPr>
        <w:ind w:firstLine="480"/>
        <w:rPr>
          <w:rFonts w:ascii="宋体" w:hAnsi="宋体" w:cs="宋体"/>
          <w:szCs w:val="24"/>
        </w:rPr>
      </w:pPr>
      <w:r>
        <w:rPr>
          <w:rFonts w:ascii="宋体" w:hAnsi="宋体" w:cs="宋体" w:hint="eastAsia"/>
          <w:szCs w:val="24"/>
        </w:rPr>
        <w:t>各种专题如图：</w:t>
      </w:r>
    </w:p>
    <w:p w:rsidR="00D51D58" w:rsidRDefault="003B6E43" w:rsidP="004942BB">
      <w:pPr>
        <w:autoSpaceDN w:val="0"/>
        <w:ind w:firstLine="480"/>
        <w:jc w:val="center"/>
        <w:rPr>
          <w:rFonts w:ascii="宋体" w:hAnsi="宋体" w:cs="宋体"/>
          <w:szCs w:val="24"/>
        </w:rPr>
      </w:pPr>
      <w:r>
        <w:rPr>
          <w:rFonts w:ascii="宋体" w:hAnsi="宋体" w:cs="宋体" w:hint="eastAsia"/>
          <w:szCs w:val="24"/>
        </w:rPr>
        <w:fldChar w:fldCharType="begin"/>
      </w:r>
      <w:r w:rsidR="00AE66C1">
        <w:rPr>
          <w:rFonts w:ascii="宋体" w:hAnsi="宋体" w:cs="宋体" w:hint="eastAsia"/>
          <w:szCs w:val="24"/>
        </w:rPr>
        <w:instrText xml:space="preserve"> INCLUDEPICTURE  "http://10.49.129.214:9080/PGIS_Service/services/PGIS_S_Theme/Theme_Welcome_clip_image002.jpg"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"http://10.49.129.214:9080/PGIS_Service/services/PGIS_S_Theme/Theme_Welcome_clip_image002.jpg" \* MERGEFORMA</w:instrText>
      </w:r>
      <w:r w:rsidR="00F00697">
        <w:rPr>
          <w:rFonts w:ascii="宋体" w:hAnsi="宋体" w:cs="宋体"/>
          <w:szCs w:val="24"/>
        </w:rPr>
        <w:instrText>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28" type="#_x0000_t75" style="width:412.3pt;height:68.6pt">
            <v:imagedata r:id="rId14" r:href="rId15"/>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ind w:firstLine="480"/>
        <w:rPr>
          <w:rFonts w:ascii="宋体" w:hAnsi="宋体" w:cs="宋体"/>
          <w:szCs w:val="24"/>
        </w:rPr>
      </w:pPr>
      <w:r>
        <w:rPr>
          <w:rFonts w:ascii="宋体" w:hAnsi="宋体" w:cs="宋体" w:hint="eastAsia"/>
          <w:szCs w:val="24"/>
        </w:rPr>
        <w:t>专题图服务的发布和调用流程如图所示：</w:t>
      </w:r>
    </w:p>
    <w:p w:rsidR="00D51D58" w:rsidRDefault="003B6E43">
      <w:pPr>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"http://10.49.129.214:9080/PGIS_Service/services/PGIS_S_Theme/Theme_Welcome_clip_image004.jpg"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"http://10.49.129.214:9080/PGIS_Service/services/PGIS_S_Theme/Theme_Welcome</w:instrText>
      </w:r>
      <w:r w:rsidR="00F00697">
        <w:rPr>
          <w:rFonts w:ascii="宋体" w:hAnsi="宋体" w:cs="宋体"/>
          <w:szCs w:val="24"/>
        </w:rPr>
        <w:instrText>_clip_image004.jpg"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29" type="#_x0000_t75" style="width:113.45pt;height:167.75pt">
            <v:imagedata r:id="rId16" r:href="rId17"/>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pStyle w:val="5"/>
        <w:numPr>
          <w:ilvl w:val="4"/>
          <w:numId w:val="3"/>
        </w:numPr>
        <w:ind w:firstLine="0"/>
        <w:rPr>
          <w:rFonts w:ascii="宋体" w:hAnsi="宋体" w:cs="宋体"/>
        </w:rPr>
      </w:pPr>
      <w:r>
        <w:rPr>
          <w:rFonts w:ascii="宋体" w:hAnsi="宋体" w:cs="宋体" w:hint="eastAsia"/>
        </w:rPr>
        <w:t>WMS/WFS服务</w:t>
      </w:r>
    </w:p>
    <w:p w:rsidR="00D51D58" w:rsidRDefault="00AE66C1">
      <w:pPr>
        <w:ind w:firstLine="480"/>
        <w:rPr>
          <w:rFonts w:ascii="宋体" w:hAnsi="宋体" w:cs="宋体"/>
          <w:szCs w:val="24"/>
        </w:rPr>
      </w:pPr>
      <w:r>
        <w:rPr>
          <w:rFonts w:ascii="宋体" w:hAnsi="宋体" w:cs="宋体" w:hint="eastAsia"/>
          <w:szCs w:val="24"/>
        </w:rPr>
        <w:t>地图（WMS/WFS）服务依据</w:t>
      </w:r>
      <w:proofErr w:type="spellStart"/>
      <w:r>
        <w:rPr>
          <w:rFonts w:ascii="宋体" w:hAnsi="宋体" w:cs="宋体" w:hint="eastAsia"/>
          <w:szCs w:val="24"/>
        </w:rPr>
        <w:t>OpenGIS</w:t>
      </w:r>
      <w:proofErr w:type="spellEnd"/>
      <w:r>
        <w:rPr>
          <w:rFonts w:ascii="宋体" w:hAnsi="宋体" w:cs="宋体" w:hint="eastAsia"/>
          <w:szCs w:val="24"/>
        </w:rPr>
        <w:t>标准规范，实现标准的WMS（Web Map Service）/WFS（Web Feature Service）服务，从而实现异构</w:t>
      </w:r>
      <w:proofErr w:type="spellStart"/>
      <w:r>
        <w:rPr>
          <w:rFonts w:ascii="宋体" w:hAnsi="宋体" w:cs="宋体" w:hint="eastAsia"/>
          <w:szCs w:val="24"/>
        </w:rPr>
        <w:t>WebGIS</w:t>
      </w:r>
      <w:proofErr w:type="spellEnd"/>
      <w:r>
        <w:rPr>
          <w:rFonts w:ascii="宋体" w:hAnsi="宋体" w:cs="宋体" w:hint="eastAsia"/>
          <w:szCs w:val="24"/>
        </w:rPr>
        <w:t>系统之间的互操作，以及实时地图绘制和矢量数据操作。</w:t>
      </w:r>
      <w:r>
        <w:rPr>
          <w:rFonts w:ascii="宋体" w:hAnsi="宋体" w:cs="宋体" w:hint="eastAsia"/>
          <w:szCs w:val="24"/>
        </w:rPr>
        <w:br/>
        <w:t>WMS提供基于OGC WMS标准的动态地图图片服务。主要用于实时渲染空间数据变化比较频繁的</w:t>
      </w:r>
      <w:proofErr w:type="gramStart"/>
      <w:r>
        <w:rPr>
          <w:rFonts w:ascii="宋体" w:hAnsi="宋体" w:cs="宋体" w:hint="eastAsia"/>
          <w:szCs w:val="24"/>
        </w:rPr>
        <w:t>动态图层数据</w:t>
      </w:r>
      <w:proofErr w:type="gramEnd"/>
      <w:r>
        <w:rPr>
          <w:rFonts w:ascii="宋体" w:hAnsi="宋体" w:cs="宋体" w:hint="eastAsia"/>
          <w:szCs w:val="24"/>
        </w:rPr>
        <w:t>（例如空间数据采集图层），</w:t>
      </w:r>
      <w:proofErr w:type="gramStart"/>
      <w:r>
        <w:rPr>
          <w:rFonts w:ascii="宋体" w:hAnsi="宋体" w:cs="宋体" w:hint="eastAsia"/>
          <w:szCs w:val="24"/>
        </w:rPr>
        <w:t>在图层数据</w:t>
      </w:r>
      <w:proofErr w:type="gramEnd"/>
      <w:r>
        <w:rPr>
          <w:rFonts w:ascii="宋体" w:hAnsi="宋体" w:cs="宋体" w:hint="eastAsia"/>
          <w:szCs w:val="24"/>
        </w:rPr>
        <w:t>被增、</w:t>
      </w:r>
      <w:proofErr w:type="gramStart"/>
      <w:r>
        <w:rPr>
          <w:rFonts w:ascii="宋体" w:hAnsi="宋体" w:cs="宋体" w:hint="eastAsia"/>
          <w:szCs w:val="24"/>
        </w:rPr>
        <w:t>删</w:t>
      </w:r>
      <w:proofErr w:type="gramEnd"/>
      <w:r>
        <w:rPr>
          <w:rFonts w:ascii="宋体" w:hAnsi="宋体" w:cs="宋体" w:hint="eastAsia"/>
          <w:szCs w:val="24"/>
        </w:rPr>
        <w:t>、改后可以快速的表现在客户端地图上，从而保证</w:t>
      </w:r>
      <w:proofErr w:type="gramStart"/>
      <w:r>
        <w:rPr>
          <w:rFonts w:ascii="宋体" w:hAnsi="宋体" w:cs="宋体" w:hint="eastAsia"/>
          <w:szCs w:val="24"/>
        </w:rPr>
        <w:t>动态图层数据</w:t>
      </w:r>
      <w:proofErr w:type="gramEnd"/>
      <w:r>
        <w:rPr>
          <w:rFonts w:ascii="宋体" w:hAnsi="宋体" w:cs="宋体" w:hint="eastAsia"/>
          <w:szCs w:val="24"/>
        </w:rPr>
        <w:t>在客户端显示的实时性。</w:t>
      </w:r>
    </w:p>
    <w:p w:rsidR="00D51D58" w:rsidRDefault="00AE66C1">
      <w:pPr>
        <w:ind w:firstLine="480"/>
        <w:rPr>
          <w:rFonts w:ascii="宋体" w:hAnsi="宋体" w:cs="宋体"/>
          <w:szCs w:val="24"/>
        </w:rPr>
      </w:pPr>
      <w:r>
        <w:rPr>
          <w:rFonts w:ascii="宋体" w:hAnsi="宋体" w:cs="宋体" w:hint="eastAsia"/>
          <w:szCs w:val="24"/>
        </w:rPr>
        <w:t>WFS根据OGC WFS规范提供数据层面的空间数据服务，包括空间数据的访问、查询以及空间数据的增、</w:t>
      </w:r>
      <w:proofErr w:type="gramStart"/>
      <w:r>
        <w:rPr>
          <w:rFonts w:ascii="宋体" w:hAnsi="宋体" w:cs="宋体" w:hint="eastAsia"/>
          <w:szCs w:val="24"/>
        </w:rPr>
        <w:t>删</w:t>
      </w:r>
      <w:proofErr w:type="gramEnd"/>
      <w:r>
        <w:rPr>
          <w:rFonts w:ascii="宋体" w:hAnsi="宋体" w:cs="宋体" w:hint="eastAsia"/>
          <w:szCs w:val="24"/>
        </w:rPr>
        <w:t>、改功能。</w:t>
      </w:r>
    </w:p>
    <w:p w:rsidR="00D51D58" w:rsidRDefault="00AE66C1">
      <w:pPr>
        <w:ind w:firstLine="480"/>
        <w:rPr>
          <w:rFonts w:ascii="宋体" w:hAnsi="宋体" w:cs="宋体"/>
          <w:szCs w:val="24"/>
        </w:rPr>
      </w:pPr>
      <w:r>
        <w:rPr>
          <w:rFonts w:ascii="宋体" w:hAnsi="宋体" w:cs="宋体" w:hint="eastAsia"/>
          <w:szCs w:val="24"/>
        </w:rPr>
        <w:t>WMS/WFS服务处理流程图</w:t>
      </w:r>
    </w:p>
    <w:p w:rsidR="00D51D58" w:rsidRDefault="003B6E43" w:rsidP="004942BB">
      <w:pPr>
        <w:ind w:firstLine="480"/>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"http://10.49.129.214:9080/PGIS_Service/services/PGIS_S_WMS/Welcome_clip_image002.jpg"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"http://10.49.129.214:9080/PGIS_Service/services/PGIS_S_WMS/Welcome_clip_image002.jpg"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0" type="#_x0000_t75" style="width:387.85pt;height:344.4pt">
            <v:imagedata r:id="rId18" r:href="rId19"/>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pStyle w:val="4"/>
        <w:numPr>
          <w:ilvl w:val="3"/>
          <w:numId w:val="3"/>
        </w:numPr>
        <w:ind w:firstLine="0"/>
        <w:rPr>
          <w:rFonts w:ascii="宋体" w:hAnsi="宋体" w:cs="宋体"/>
          <w:sz w:val="24"/>
          <w:szCs w:val="24"/>
        </w:rPr>
      </w:pPr>
      <w:r>
        <w:rPr>
          <w:rFonts w:ascii="宋体" w:hAnsi="宋体" w:cs="宋体" w:hint="eastAsia"/>
          <w:sz w:val="24"/>
          <w:szCs w:val="24"/>
        </w:rPr>
        <w:t>公安业务集成服务集</w:t>
      </w:r>
    </w:p>
    <w:p w:rsidR="00D51D58" w:rsidRDefault="00AE66C1">
      <w:pPr>
        <w:ind w:firstLine="480"/>
        <w:rPr>
          <w:rFonts w:ascii="宋体" w:hAnsi="宋体" w:cs="宋体"/>
          <w:szCs w:val="24"/>
        </w:rPr>
      </w:pPr>
      <w:r>
        <w:rPr>
          <w:rFonts w:ascii="宋体" w:hAnsi="宋体" w:cs="宋体" w:hint="eastAsia"/>
          <w:szCs w:val="24"/>
        </w:rPr>
        <w:t>公安业务集成服务集是实现与公安技术系统（如电话报警系统、视频监控系统、警力GPS/LBS定位系统等）、公安业务系统（如警务信息综合应用平台）之间集成服务，包括实时信息主动分发服务、地址匹配服务、业务地理关联服务等，实现各类实时信息自动分发到客户端、业务信息地址匹配上图、业务和地理信息互联互通等。</w:t>
      </w:r>
    </w:p>
    <w:p w:rsidR="00D51D58" w:rsidRDefault="00AE66C1">
      <w:pPr>
        <w:pStyle w:val="5"/>
        <w:numPr>
          <w:ilvl w:val="4"/>
          <w:numId w:val="3"/>
        </w:numPr>
        <w:ind w:firstLine="0"/>
        <w:rPr>
          <w:rFonts w:ascii="宋体" w:hAnsi="宋体" w:cs="宋体"/>
        </w:rPr>
      </w:pPr>
      <w:r>
        <w:rPr>
          <w:rFonts w:ascii="宋体" w:hAnsi="宋体" w:cs="宋体" w:hint="eastAsia"/>
        </w:rPr>
        <w:t>实时信息主动分发服务</w:t>
      </w:r>
    </w:p>
    <w:p w:rsidR="00D51D58" w:rsidRDefault="00AE66C1">
      <w:pPr>
        <w:ind w:firstLine="480"/>
        <w:rPr>
          <w:rFonts w:ascii="宋体" w:hAnsi="宋体" w:cs="宋体"/>
          <w:szCs w:val="24"/>
        </w:rPr>
      </w:pPr>
      <w:r>
        <w:rPr>
          <w:rFonts w:ascii="宋体" w:hAnsi="宋体" w:cs="宋体" w:hint="eastAsia"/>
          <w:szCs w:val="24"/>
        </w:rPr>
        <w:t>实时信息主动分发服务实现了对各种警力资源（警员、警车、GPS定位终端等）进行实时监控管理的服务，提供了警力资源的实时轨迹，并允许多个客户端对</w:t>
      </w:r>
      <w:proofErr w:type="gramStart"/>
      <w:r>
        <w:rPr>
          <w:rFonts w:ascii="宋体" w:hAnsi="宋体" w:cs="宋体" w:hint="eastAsia"/>
          <w:szCs w:val="24"/>
        </w:rPr>
        <w:t>其实时</w:t>
      </w:r>
      <w:proofErr w:type="gramEnd"/>
      <w:r>
        <w:rPr>
          <w:rFonts w:ascii="宋体" w:hAnsi="宋体" w:cs="宋体" w:hint="eastAsia"/>
          <w:szCs w:val="24"/>
        </w:rPr>
        <w:t>信息进行查询。系统基本架构如下图：</w:t>
      </w:r>
      <w:r>
        <w:rPr>
          <w:rFonts w:ascii="宋体" w:hAnsi="宋体" w:cs="宋体" w:hint="eastAsia"/>
          <w:szCs w:val="24"/>
        </w:rPr>
        <w:br/>
      </w:r>
    </w:p>
    <w:p w:rsidR="00D51D58" w:rsidRDefault="003B6E43">
      <w:pPr>
        <w:ind w:firstLine="480"/>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"http://10.49.129.214:9080/PGIS_Service/services/PGIS_S_GPS/GPS_Welcome_clip_image002.gif"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"http://10.49.129.214:9080/PGIS_Service/services/PGIS_S_GPS/GPS_Welcome_clip_image002.gif"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1" type="#_x0000_t75" style="width:362.05pt;height:241.8pt">
            <v:imagedata r:id="rId20" r:href="rId21"/>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ind w:firstLine="480"/>
        <w:rPr>
          <w:rFonts w:ascii="宋体" w:hAnsi="宋体" w:cs="宋体"/>
          <w:szCs w:val="24"/>
        </w:rPr>
      </w:pPr>
      <w:r>
        <w:rPr>
          <w:rFonts w:ascii="宋体" w:hAnsi="宋体" w:cs="宋体" w:hint="eastAsia"/>
          <w:szCs w:val="24"/>
        </w:rPr>
        <w:t>对于业务应用模块而言，实时信息主动分发服务的主要功能有：信息发送，订阅，定位信息监控。由警用移动设备发送端向服务器发送信息，通常包含业务大类、业务小类、GPS位置信息、发送时间以及用户自定义信息。这些信息由实时信息主动分发服务接收后进行相应的分发与保存处理。</w:t>
      </w:r>
    </w:p>
    <w:p w:rsidR="00D51D58" w:rsidRDefault="00AE66C1">
      <w:pPr>
        <w:pStyle w:val="5"/>
        <w:numPr>
          <w:ilvl w:val="4"/>
          <w:numId w:val="3"/>
        </w:numPr>
        <w:ind w:firstLine="0"/>
        <w:rPr>
          <w:rFonts w:ascii="宋体" w:hAnsi="宋体" w:cs="宋体"/>
        </w:rPr>
      </w:pPr>
      <w:r>
        <w:rPr>
          <w:rFonts w:ascii="宋体" w:hAnsi="宋体" w:cs="宋体" w:hint="eastAsia"/>
        </w:rPr>
        <w:t>业务地理关联服务</w:t>
      </w:r>
    </w:p>
    <w:p w:rsidR="00D51D58" w:rsidRDefault="00AE66C1">
      <w:pPr>
        <w:ind w:firstLine="480"/>
        <w:rPr>
          <w:rFonts w:ascii="宋体" w:hAnsi="宋体" w:cs="宋体"/>
          <w:szCs w:val="24"/>
        </w:rPr>
      </w:pPr>
      <w:r>
        <w:rPr>
          <w:rFonts w:ascii="宋体" w:hAnsi="宋体" w:cs="宋体" w:hint="eastAsia"/>
          <w:szCs w:val="24"/>
        </w:rPr>
        <w:t>业务地理关联服务主要基于“人、事、物、地、组织”公安五要素及其他业务关联模型和规则，对外提供围绕地理图层的关联信息查询、统计和展现功能。</w:t>
      </w:r>
    </w:p>
    <w:p w:rsidR="00D51D58" w:rsidRDefault="00AE66C1">
      <w:pPr>
        <w:ind w:firstLine="480"/>
        <w:rPr>
          <w:rFonts w:ascii="宋体" w:hAnsi="宋体" w:cs="宋体"/>
          <w:szCs w:val="24"/>
        </w:rPr>
      </w:pPr>
      <w:r>
        <w:rPr>
          <w:rFonts w:ascii="宋体" w:hAnsi="宋体" w:cs="宋体" w:hint="eastAsia"/>
          <w:szCs w:val="24"/>
        </w:rPr>
        <w:t>在警用地理信息数据库建设完成后，系统管理员可以围绕某一个特定的图层，将其关联的人、地、物、案事件等信息建立关联关系，形成一个关联模型，并将模型存放在数据库中统</w:t>
      </w:r>
      <w:proofErr w:type="gramStart"/>
      <w:r>
        <w:rPr>
          <w:rFonts w:ascii="宋体" w:hAnsi="宋体" w:cs="宋体" w:hint="eastAsia"/>
          <w:szCs w:val="24"/>
        </w:rPr>
        <w:t>一</w:t>
      </w:r>
      <w:proofErr w:type="gramEnd"/>
      <w:r>
        <w:rPr>
          <w:rFonts w:ascii="宋体" w:hAnsi="宋体" w:cs="宋体" w:hint="eastAsia"/>
          <w:szCs w:val="24"/>
        </w:rPr>
        <w:t>管理。</w:t>
      </w:r>
    </w:p>
    <w:p w:rsidR="00D51D58" w:rsidRDefault="00AE66C1">
      <w:pPr>
        <w:ind w:firstLine="480"/>
        <w:rPr>
          <w:rFonts w:ascii="宋体" w:hAnsi="宋体" w:cs="宋体"/>
          <w:szCs w:val="24"/>
        </w:rPr>
      </w:pPr>
      <w:r>
        <w:rPr>
          <w:rFonts w:ascii="宋体" w:hAnsi="宋体" w:cs="宋体" w:hint="eastAsia"/>
          <w:szCs w:val="24"/>
        </w:rPr>
        <w:t>业务地理关联服务就是基于关联模型，对外提供二次开发接口，通过调用接口，可以访问地理信息图层中所关联的其他业务信息。</w:t>
      </w:r>
    </w:p>
    <w:p w:rsidR="00D51D58" w:rsidRDefault="003B6E43">
      <w:pPr>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"http://10.49.129.214:9080/PGIS_Service/services/PGIS_S_Feature/Welcome_clip_image002.jpg"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w:instrText>
      </w:r>
      <w:r w:rsidR="00F00697">
        <w:rPr>
          <w:rFonts w:ascii="宋体" w:hAnsi="宋体" w:cs="宋体"/>
          <w:szCs w:val="24"/>
        </w:rPr>
        <w:instrText>9.214:9080/PGIS_Service/services/PGIS_S_Feature/Welcome_clip_image002.jpg"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2" type="#_x0000_t75" style="width:302.95pt;height:196.3pt">
            <v:imagedata r:id="rId22" r:href="rId23"/>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pStyle w:val="4"/>
        <w:numPr>
          <w:ilvl w:val="3"/>
          <w:numId w:val="3"/>
        </w:numPr>
        <w:ind w:firstLine="0"/>
        <w:rPr>
          <w:rFonts w:ascii="宋体" w:hAnsi="宋体" w:cs="宋体"/>
          <w:sz w:val="24"/>
          <w:szCs w:val="24"/>
        </w:rPr>
      </w:pPr>
      <w:r>
        <w:rPr>
          <w:rFonts w:ascii="宋体" w:hAnsi="宋体" w:cs="宋体" w:hint="eastAsia"/>
          <w:sz w:val="24"/>
          <w:szCs w:val="24"/>
        </w:rPr>
        <w:t>警用基础应用功能服务</w:t>
      </w:r>
    </w:p>
    <w:p w:rsidR="00D51D58" w:rsidRDefault="00AE66C1">
      <w:pPr>
        <w:pStyle w:val="5"/>
        <w:numPr>
          <w:ilvl w:val="4"/>
          <w:numId w:val="3"/>
        </w:numPr>
        <w:ind w:firstLine="0"/>
        <w:rPr>
          <w:rFonts w:ascii="宋体" w:hAnsi="宋体" w:cs="宋体"/>
        </w:rPr>
      </w:pPr>
      <w:r>
        <w:rPr>
          <w:rFonts w:ascii="宋体" w:hAnsi="宋体" w:cs="宋体" w:hint="eastAsia"/>
        </w:rPr>
        <w:t>采集服务</w:t>
      </w:r>
    </w:p>
    <w:p w:rsidR="00D51D58" w:rsidRDefault="00AE66C1">
      <w:pPr>
        <w:ind w:firstLine="480"/>
        <w:rPr>
          <w:rFonts w:ascii="宋体" w:hAnsi="宋体" w:cs="宋体"/>
          <w:szCs w:val="24"/>
        </w:rPr>
      </w:pPr>
      <w:r>
        <w:rPr>
          <w:rFonts w:ascii="宋体" w:hAnsi="宋体" w:cs="宋体" w:hint="eastAsia"/>
          <w:szCs w:val="24"/>
        </w:rPr>
        <w:t>可以根据采集任务需要，建立地理信息采集任务，并察看任务中包含的所需采集图层。针对特定的图层，可以按照一定的权限设定，实现对于某一具体图元的增加、删除、修改的操作。</w:t>
      </w:r>
    </w:p>
    <w:p w:rsidR="00D51D58" w:rsidRDefault="003B6E43">
      <w:pPr>
        <w:autoSpaceDN w:val="0"/>
        <w:ind w:firstLineChars="0" w:firstLine="0"/>
        <w:jc w:val="center"/>
        <w:rPr>
          <w:rFonts w:ascii="宋体" w:hAnsi="宋体" w:cs="宋体"/>
          <w:szCs w:val="24"/>
        </w:rPr>
      </w:pPr>
      <w:r>
        <w:rPr>
          <w:rFonts w:ascii="宋体" w:hAnsi="宋体" w:cs="宋体" w:hint="eastAsia"/>
          <w:szCs w:val="24"/>
        </w:rPr>
        <w:fldChar w:fldCharType="begin"/>
      </w:r>
      <w:r w:rsidR="00AE66C1">
        <w:rPr>
          <w:rFonts w:ascii="宋体" w:hAnsi="宋体" w:cs="宋体" w:hint="eastAsia"/>
          <w:szCs w:val="24"/>
        </w:rPr>
        <w:instrText xml:space="preserve"> INCLUDEPICTURE  "http://10.49.129.214:9080/PGIS_Service/services/PGIS_S_DataEdit/pgis_s_dataedit_welcome_clip_image001.gif"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"http://10.49.129.214:9080/PGIS_Service/services/PGIS_S_DataEdit/pgis_s_dataedit_welcome_clip_image001.gif"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3" type="#_x0000_t75" style="width:423.15pt;height:269.65pt">
            <v:imagedata r:id="rId24" r:href="rId25"/>
          </v:shape>
        </w:pict>
      </w:r>
      <w:r w:rsidR="00F00697">
        <w:rPr>
          <w:rFonts w:ascii="宋体" w:hAnsi="宋体" w:cs="宋体"/>
          <w:szCs w:val="24"/>
        </w:rPr>
        <w:fldChar w:fldCharType="end"/>
      </w:r>
      <w:r>
        <w:rPr>
          <w:rFonts w:ascii="宋体" w:hAnsi="宋体" w:cs="宋体" w:hint="eastAsia"/>
          <w:szCs w:val="24"/>
        </w:rPr>
        <w:fldChar w:fldCharType="end"/>
      </w:r>
    </w:p>
    <w:p w:rsidR="00D51D58" w:rsidRDefault="00D51D58" w:rsidP="004942BB">
      <w:pPr>
        <w:autoSpaceDN w:val="0"/>
        <w:ind w:firstLine="480"/>
        <w:jc w:val="center"/>
        <w:rPr>
          <w:rFonts w:ascii="宋体" w:hAnsi="宋体" w:cs="宋体"/>
          <w:szCs w:val="24"/>
        </w:rPr>
      </w:pPr>
    </w:p>
    <w:p w:rsidR="00D51D58" w:rsidRDefault="00AE66C1" w:rsidP="004942BB">
      <w:pPr>
        <w:autoSpaceDN w:val="0"/>
        <w:ind w:firstLine="482"/>
        <w:rPr>
          <w:rFonts w:ascii="宋体" w:hAnsi="宋体" w:cs="宋体"/>
          <w:b/>
          <w:szCs w:val="24"/>
        </w:rPr>
      </w:pPr>
      <w:r>
        <w:rPr>
          <w:rFonts w:ascii="宋体" w:hAnsi="宋体" w:cs="宋体" w:hint="eastAsia"/>
          <w:b/>
          <w:szCs w:val="24"/>
        </w:rPr>
        <w:t>接口关系</w:t>
      </w:r>
    </w:p>
    <w:p w:rsidR="00D51D58" w:rsidRDefault="003B6E43" w:rsidP="004942BB">
      <w:pPr>
        <w:autoSpaceDN w:val="0"/>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"http://10.49.129.214:9080/PGIS_Service/services/PGIS_S_DataEdit/pgis_s_dataedit_welcome_clip_image002_0000.jpg"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"http://10.49.129.214:9080/PGIS_Service/services/PGIS_S_DataEdit/pgis_s_dataedit_welcome_c</w:instrText>
      </w:r>
      <w:r w:rsidR="00F00697">
        <w:rPr>
          <w:rFonts w:ascii="宋体" w:hAnsi="宋体" w:cs="宋体"/>
          <w:szCs w:val="24"/>
        </w:rPr>
        <w:instrText>lip_image002_0000.jpg"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4" type="#_x0000_t75" style="width:366.1pt;height:164.4pt">
            <v:imagedata r:id="rId26" r:href="rId27"/>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ind w:firstLine="480"/>
        <w:rPr>
          <w:rFonts w:ascii="宋体" w:hAnsi="宋体" w:cs="宋体"/>
          <w:szCs w:val="24"/>
        </w:rPr>
      </w:pPr>
      <w:r>
        <w:rPr>
          <w:rFonts w:ascii="宋体" w:hAnsi="宋体" w:cs="宋体" w:hint="eastAsia"/>
          <w:szCs w:val="24"/>
        </w:rPr>
        <w:t>流程：</w:t>
      </w:r>
    </w:p>
    <w:p w:rsidR="00D51D58" w:rsidRDefault="00AE66C1">
      <w:pPr>
        <w:ind w:firstLine="480"/>
        <w:rPr>
          <w:rFonts w:ascii="宋体" w:hAnsi="宋体" w:cs="宋体"/>
          <w:szCs w:val="24"/>
        </w:rPr>
      </w:pPr>
      <w:r>
        <w:rPr>
          <w:rFonts w:ascii="宋体" w:hAnsi="宋体" w:cs="宋体" w:hint="eastAsia"/>
          <w:szCs w:val="24"/>
        </w:rPr>
        <w:t>建立采集任务，为任务分配具体业务图层。配置</w:t>
      </w:r>
      <w:proofErr w:type="gramStart"/>
      <w:r>
        <w:rPr>
          <w:rFonts w:ascii="宋体" w:hAnsi="宋体" w:cs="宋体" w:hint="eastAsia"/>
          <w:szCs w:val="24"/>
        </w:rPr>
        <w:t>业务图层需要</w:t>
      </w:r>
      <w:proofErr w:type="gramEnd"/>
      <w:r>
        <w:rPr>
          <w:rFonts w:ascii="宋体" w:hAnsi="宋体" w:cs="宋体" w:hint="eastAsia"/>
          <w:szCs w:val="24"/>
        </w:rPr>
        <w:t>采集的信息和前端展现方式，并分配给具体用户。初始化采集服务前端组件。前端组件通过采集服务后台验证用户，初始化采集任务列表，生成采集界面。将用户所采集的信息通过</w:t>
      </w:r>
      <w:proofErr w:type="spellStart"/>
      <w:r>
        <w:rPr>
          <w:rFonts w:ascii="宋体" w:hAnsi="宋体" w:cs="宋体" w:hint="eastAsia"/>
          <w:szCs w:val="24"/>
        </w:rPr>
        <w:t>MapService</w:t>
      </w:r>
      <w:proofErr w:type="spellEnd"/>
      <w:r>
        <w:rPr>
          <w:rFonts w:ascii="宋体" w:hAnsi="宋体" w:cs="宋体" w:hint="eastAsia"/>
          <w:szCs w:val="24"/>
        </w:rPr>
        <w:t>存储到空间数据库中。</w:t>
      </w:r>
    </w:p>
    <w:p w:rsidR="00D51D58" w:rsidRDefault="00AE66C1">
      <w:pPr>
        <w:pStyle w:val="5"/>
        <w:numPr>
          <w:ilvl w:val="4"/>
          <w:numId w:val="3"/>
        </w:numPr>
        <w:ind w:firstLine="0"/>
        <w:rPr>
          <w:rFonts w:ascii="宋体" w:hAnsi="宋体" w:cs="宋体"/>
        </w:rPr>
      </w:pPr>
      <w:r>
        <w:rPr>
          <w:rFonts w:ascii="宋体" w:hAnsi="宋体" w:cs="宋体" w:hint="eastAsia"/>
        </w:rPr>
        <w:t>警用综合地理信息查询服务</w:t>
      </w:r>
    </w:p>
    <w:p w:rsidR="00D51D58" w:rsidRDefault="00AE66C1">
      <w:pPr>
        <w:ind w:firstLine="480"/>
        <w:rPr>
          <w:rFonts w:ascii="宋体" w:hAnsi="宋体" w:cs="宋体"/>
          <w:szCs w:val="24"/>
        </w:rPr>
      </w:pPr>
      <w:r>
        <w:rPr>
          <w:rFonts w:ascii="宋体" w:hAnsi="宋体" w:cs="宋体" w:hint="eastAsia"/>
          <w:szCs w:val="24"/>
        </w:rPr>
        <w:t>该服务通过提炼汇总警用综合地理信息查询类功能的共性，开发、封装成共享型的服务，通过友好的界面导航、业务及属性的选择，完成查询服务的定制，各种综合地理信息查询业务都可以采用该服务定制，使查询的实现便捷、易用、高效。</w:t>
      </w:r>
    </w:p>
    <w:p w:rsidR="00D51D58" w:rsidRDefault="00AE66C1">
      <w:pPr>
        <w:ind w:firstLine="480"/>
        <w:rPr>
          <w:rFonts w:ascii="宋体" w:hAnsi="宋体" w:cs="宋体"/>
          <w:szCs w:val="24"/>
        </w:rPr>
      </w:pPr>
      <w:r>
        <w:rPr>
          <w:rFonts w:ascii="宋体" w:hAnsi="宋体" w:cs="宋体" w:hint="eastAsia"/>
          <w:szCs w:val="24"/>
        </w:rPr>
        <w:t>一次定制重复使用。为模糊查询模板的实现提供良好契机。为各种业务查询的实现提供良好契机。</w:t>
      </w:r>
    </w:p>
    <w:p w:rsidR="00D51D58" w:rsidRDefault="00AE66C1">
      <w:pPr>
        <w:ind w:firstLine="480"/>
        <w:rPr>
          <w:rFonts w:ascii="宋体" w:hAnsi="宋体" w:cs="宋体"/>
          <w:szCs w:val="24"/>
        </w:rPr>
      </w:pPr>
      <w:r>
        <w:rPr>
          <w:rFonts w:ascii="宋体" w:hAnsi="宋体" w:cs="宋体" w:hint="eastAsia"/>
          <w:szCs w:val="24"/>
        </w:rPr>
        <w:t>提供查询定义任务读取接口，用户可以通过接口读取查询定义，用于其他业务应用开发。</w:t>
      </w:r>
    </w:p>
    <w:p w:rsidR="00D51D58" w:rsidRDefault="00AE66C1">
      <w:pPr>
        <w:ind w:firstLine="480"/>
        <w:rPr>
          <w:rFonts w:ascii="宋体" w:hAnsi="宋体" w:cs="宋体"/>
          <w:szCs w:val="24"/>
        </w:rPr>
      </w:pPr>
      <w:proofErr w:type="gramStart"/>
      <w:r>
        <w:rPr>
          <w:rFonts w:ascii="宋体" w:hAnsi="宋体" w:cs="宋体" w:hint="eastAsia"/>
          <w:szCs w:val="24"/>
        </w:rPr>
        <w:t>页面级</w:t>
      </w:r>
      <w:proofErr w:type="gramEnd"/>
      <w:r>
        <w:rPr>
          <w:rFonts w:ascii="宋体" w:hAnsi="宋体" w:cs="宋体" w:hint="eastAsia"/>
          <w:szCs w:val="24"/>
        </w:rPr>
        <w:t>的查询接口提供了</w:t>
      </w:r>
      <w:proofErr w:type="gramStart"/>
      <w:r>
        <w:rPr>
          <w:rFonts w:ascii="宋体" w:hAnsi="宋体" w:cs="宋体" w:hint="eastAsia"/>
          <w:szCs w:val="24"/>
        </w:rPr>
        <w:t>根据图层名称</w:t>
      </w:r>
      <w:proofErr w:type="gramEnd"/>
      <w:r>
        <w:rPr>
          <w:rFonts w:ascii="宋体" w:hAnsi="宋体" w:cs="宋体" w:hint="eastAsia"/>
          <w:szCs w:val="24"/>
        </w:rPr>
        <w:t>、查询条件实现地图可视化查询，实现了将 PGIS查询功能嵌入其他应用系统中。</w:t>
      </w:r>
    </w:p>
    <w:p w:rsidR="00D51D58" w:rsidRDefault="003B6E43" w:rsidP="004942BB">
      <w:pPr>
        <w:autoSpaceDN w:val="0"/>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"http://10.49.129.214:9080/PGIS_Service/services/PGIS_S_ComplexQuery/pgis_s_complexquery_welcome_clip_image002_0000.jpg"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"http://10.49.129.214:9080/PGIS_Service/services/PGIS_S_ComplexQuery/pgis_s_complexquery_we</w:instrText>
      </w:r>
      <w:r w:rsidR="00F00697">
        <w:rPr>
          <w:rFonts w:ascii="宋体" w:hAnsi="宋体" w:cs="宋体"/>
          <w:szCs w:val="24"/>
        </w:rPr>
        <w:instrText>lcome_clip_image002_0000.jpg"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5" type="#_x0000_t75" style="width:349.15pt;height:180.7pt">
            <v:imagedata r:id="rId28" r:href="rId29"/>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rsidP="004942BB">
      <w:pPr>
        <w:autoSpaceDN w:val="0"/>
        <w:ind w:firstLine="480"/>
        <w:jc w:val="center"/>
        <w:rPr>
          <w:rFonts w:ascii="宋体" w:hAnsi="宋体" w:cs="宋体"/>
          <w:szCs w:val="24"/>
        </w:rPr>
      </w:pPr>
      <w:r>
        <w:rPr>
          <w:rFonts w:ascii="宋体" w:hAnsi="宋体" w:cs="宋体" w:hint="eastAsia"/>
          <w:szCs w:val="24"/>
        </w:rPr>
        <w:t>图：</w:t>
      </w:r>
      <w:r>
        <w:rPr>
          <w:rFonts w:ascii="宋体" w:hAnsi="宋体" w:cs="宋体" w:hint="eastAsia"/>
          <w:b/>
          <w:szCs w:val="24"/>
        </w:rPr>
        <w:t>实现原理</w:t>
      </w:r>
    </w:p>
    <w:p w:rsidR="00D51D58" w:rsidRDefault="003B6E43" w:rsidP="004942BB">
      <w:pPr>
        <w:autoSpaceDN w:val="0"/>
        <w:ind w:firstLine="480"/>
        <w:jc w:val="center"/>
        <w:rPr>
          <w:rFonts w:ascii="宋体" w:hAnsi="宋体" w:cs="宋体"/>
          <w:szCs w:val="24"/>
        </w:rPr>
      </w:pPr>
      <w:r>
        <w:rPr>
          <w:rFonts w:ascii="宋体" w:hAnsi="宋体" w:cs="宋体" w:hint="eastAsia"/>
          <w:szCs w:val="24"/>
        </w:rPr>
        <w:fldChar w:fldCharType="begin"/>
      </w:r>
      <w:r w:rsidR="00AE66C1">
        <w:rPr>
          <w:rFonts w:ascii="宋体" w:hAnsi="宋体" w:cs="宋体" w:hint="eastAsia"/>
          <w:szCs w:val="24"/>
        </w:rPr>
        <w:instrText xml:space="preserve"> INCLUDEPICTURE  "http://10.49.129.214:9080/PGIS_Service/services/PGIS_S_ComplexQuery/pgis_s_complexquery_welcome_clip_image004_0000.jpg"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w:instrText>
      </w:r>
      <w:r w:rsidR="00F00697">
        <w:rPr>
          <w:rFonts w:ascii="宋体" w:hAnsi="宋体" w:cs="宋体"/>
          <w:szCs w:val="24"/>
        </w:rPr>
        <w:instrText>214:9080/PGIS_Service/services/PGIS_S_ComplexQuery/pgis_s_complexquery_welcome_clip_image004_0000.jpg"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6" type="#_x0000_t75" style="width:337.6pt;height:147.4pt">
            <v:imagedata r:id="rId30" r:href="rId31"/>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rsidP="004942BB">
      <w:pPr>
        <w:autoSpaceDN w:val="0"/>
        <w:ind w:firstLine="480"/>
        <w:jc w:val="center"/>
        <w:rPr>
          <w:rFonts w:ascii="宋体" w:hAnsi="宋体" w:cs="宋体"/>
          <w:b/>
          <w:szCs w:val="24"/>
        </w:rPr>
      </w:pPr>
      <w:r>
        <w:rPr>
          <w:rFonts w:ascii="宋体" w:hAnsi="宋体" w:cs="宋体" w:hint="eastAsia"/>
          <w:szCs w:val="24"/>
        </w:rPr>
        <w:t>图：</w:t>
      </w:r>
      <w:r>
        <w:rPr>
          <w:rFonts w:ascii="宋体" w:hAnsi="宋体" w:cs="宋体" w:hint="eastAsia"/>
          <w:b/>
          <w:szCs w:val="24"/>
        </w:rPr>
        <w:t>接口关系</w:t>
      </w:r>
    </w:p>
    <w:p w:rsidR="00D51D58" w:rsidRDefault="00AE66C1">
      <w:pPr>
        <w:pStyle w:val="5"/>
        <w:numPr>
          <w:ilvl w:val="4"/>
          <w:numId w:val="3"/>
        </w:numPr>
        <w:ind w:firstLine="0"/>
        <w:rPr>
          <w:rFonts w:ascii="宋体" w:hAnsi="宋体" w:cs="宋体"/>
        </w:rPr>
      </w:pPr>
      <w:r>
        <w:rPr>
          <w:rFonts w:ascii="宋体" w:hAnsi="宋体" w:cs="宋体" w:hint="eastAsia"/>
        </w:rPr>
        <w:t>地理信息搜索服务</w:t>
      </w:r>
    </w:p>
    <w:p w:rsidR="00D51D58" w:rsidRDefault="00AE66C1">
      <w:pPr>
        <w:ind w:firstLine="480"/>
        <w:rPr>
          <w:rFonts w:ascii="宋体" w:hAnsi="宋体" w:cs="宋体"/>
          <w:szCs w:val="24"/>
        </w:rPr>
      </w:pPr>
      <w:r>
        <w:rPr>
          <w:rFonts w:ascii="宋体" w:hAnsi="宋体" w:cs="宋体" w:hint="eastAsia"/>
          <w:szCs w:val="24"/>
        </w:rPr>
        <w:t>地理信息搜索即全文搜索，是指对信息系统文本中出现的字符串构建索引，指明该字符串在文本中出现的次数和位置，当用户查询时，检索系统就根据事先建立的索引进行查找，并将查找的结果反馈给用户的检索方式。此过程类似于通过词典中的检索字表查找过程。</w:t>
      </w:r>
    </w:p>
    <w:p w:rsidR="00D51D58" w:rsidRDefault="00AE66C1">
      <w:pPr>
        <w:ind w:firstLine="480"/>
        <w:rPr>
          <w:rFonts w:ascii="宋体" w:hAnsi="宋体" w:cs="宋体"/>
          <w:szCs w:val="24"/>
        </w:rPr>
      </w:pPr>
      <w:r>
        <w:rPr>
          <w:rFonts w:ascii="宋体" w:hAnsi="宋体" w:cs="宋体" w:hint="eastAsia"/>
          <w:szCs w:val="24"/>
        </w:rPr>
        <w:t>全文检索不同于数据库中Select Like操作，速度更快，而且对文本的长度几乎没有限制。</w:t>
      </w:r>
    </w:p>
    <w:p w:rsidR="00D51D58" w:rsidRDefault="00AE66C1">
      <w:pPr>
        <w:ind w:firstLine="480"/>
        <w:rPr>
          <w:rFonts w:ascii="宋体" w:hAnsi="宋体" w:cs="宋体"/>
          <w:szCs w:val="24"/>
        </w:rPr>
      </w:pPr>
      <w:r>
        <w:rPr>
          <w:rFonts w:ascii="宋体" w:hAnsi="宋体" w:cs="宋体" w:hint="eastAsia"/>
          <w:szCs w:val="24"/>
        </w:rPr>
        <w:t>全文搜索体数据处理流程</w:t>
      </w:r>
    </w:p>
    <w:p w:rsidR="00D51D58" w:rsidRDefault="003B6E43" w:rsidP="004942BB">
      <w:pPr>
        <w:autoSpaceDN w:val="0"/>
        <w:ind w:firstLine="480"/>
        <w:jc w:val="center"/>
        <w:rPr>
          <w:rFonts w:ascii="宋体" w:hAnsi="宋体" w:cs="宋体"/>
          <w:szCs w:val="24"/>
        </w:rPr>
      </w:pPr>
      <w:r>
        <w:rPr>
          <w:rFonts w:ascii="宋体" w:hAnsi="宋体" w:cs="宋体" w:hint="eastAsia"/>
          <w:szCs w:val="24"/>
        </w:rPr>
        <w:lastRenderedPageBreak/>
        <w:fldChar w:fldCharType="begin"/>
      </w:r>
      <w:r w:rsidR="00AE66C1">
        <w:rPr>
          <w:rFonts w:ascii="宋体" w:hAnsi="宋体" w:cs="宋体" w:hint="eastAsia"/>
          <w:szCs w:val="24"/>
        </w:rPr>
        <w:instrText xml:space="preserve"> INCLUDEPICTURE  "http://10.49.129.214:9080/PGIS_Service/services/PGIS_S_Search/Welcome_clip_image002.jpg" \* MERGEFORMATINET </w:instrText>
      </w:r>
      <w:r>
        <w:rPr>
          <w:rFonts w:ascii="宋体" w:hAnsi="宋体" w:cs="宋体" w:hint="eastAsia"/>
          <w:szCs w:val="24"/>
        </w:rPr>
        <w:fldChar w:fldCharType="separate"/>
      </w:r>
      <w:r w:rsidR="00F00697">
        <w:rPr>
          <w:rFonts w:ascii="宋体" w:hAnsi="宋体" w:cs="宋体"/>
          <w:szCs w:val="24"/>
        </w:rPr>
        <w:fldChar w:fldCharType="begin"/>
      </w:r>
      <w:r w:rsidR="00F00697">
        <w:rPr>
          <w:rFonts w:ascii="宋体" w:hAnsi="宋体" w:cs="宋体"/>
          <w:szCs w:val="24"/>
        </w:rPr>
        <w:instrText xml:space="preserve"> </w:instrText>
      </w:r>
      <w:r w:rsidR="00F00697">
        <w:rPr>
          <w:rFonts w:ascii="宋体" w:hAnsi="宋体" w:cs="宋体"/>
          <w:szCs w:val="24"/>
        </w:rPr>
        <w:instrText>INCLUDEPICTURE  "http://10.49.129.214:9080/PGIS_Service/services/PGIS_S_Search/Welcome_clip_image002.jpg" \* MERGEFORMATINET</w:instrText>
      </w:r>
      <w:r w:rsidR="00F00697">
        <w:rPr>
          <w:rFonts w:ascii="宋体" w:hAnsi="宋体" w:cs="宋体"/>
          <w:szCs w:val="24"/>
        </w:rPr>
        <w:instrText xml:space="preserve"> </w:instrText>
      </w:r>
      <w:r w:rsidR="00F00697">
        <w:rPr>
          <w:rFonts w:ascii="宋体" w:hAnsi="宋体" w:cs="宋体"/>
          <w:szCs w:val="24"/>
        </w:rPr>
        <w:fldChar w:fldCharType="separate"/>
      </w:r>
      <w:r w:rsidR="00A77876">
        <w:rPr>
          <w:rFonts w:ascii="宋体" w:hAnsi="宋体" w:cs="宋体"/>
          <w:szCs w:val="24"/>
        </w:rPr>
        <w:pict>
          <v:shape id="_x0000_i1037" type="#_x0000_t75" style="width:277.15pt;height:147.4pt">
            <v:imagedata r:id="rId32" r:href="rId33"/>
          </v:shape>
        </w:pict>
      </w:r>
      <w:r w:rsidR="00F00697">
        <w:rPr>
          <w:rFonts w:ascii="宋体" w:hAnsi="宋体" w:cs="宋体"/>
          <w:szCs w:val="24"/>
        </w:rPr>
        <w:fldChar w:fldCharType="end"/>
      </w:r>
      <w:r>
        <w:rPr>
          <w:rFonts w:ascii="宋体" w:hAnsi="宋体" w:cs="宋体" w:hint="eastAsia"/>
          <w:szCs w:val="24"/>
        </w:rPr>
        <w:fldChar w:fldCharType="end"/>
      </w:r>
    </w:p>
    <w:p w:rsidR="00D51D58" w:rsidRDefault="00AE66C1">
      <w:pPr>
        <w:pStyle w:val="3"/>
        <w:numPr>
          <w:ilvl w:val="2"/>
          <w:numId w:val="3"/>
        </w:numPr>
        <w:rPr>
          <w:rFonts w:cs="宋体"/>
        </w:rPr>
      </w:pPr>
      <w:bookmarkStart w:id="14" w:name="_Toc490581931"/>
      <w:bookmarkStart w:id="15" w:name="_Toc20494604"/>
      <w:r>
        <w:rPr>
          <w:rFonts w:cs="宋体" w:hint="eastAsia"/>
        </w:rPr>
        <w:t>门户系统维护</w:t>
      </w:r>
      <w:bookmarkEnd w:id="14"/>
      <w:bookmarkEnd w:id="15"/>
    </w:p>
    <w:p w:rsidR="00D51D58" w:rsidRDefault="00AE66C1">
      <w:pPr>
        <w:ind w:firstLine="480"/>
        <w:rPr>
          <w:rFonts w:ascii="宋体" w:hAnsi="宋体" w:cs="宋体"/>
          <w:szCs w:val="24"/>
        </w:rPr>
      </w:pPr>
      <w:r>
        <w:rPr>
          <w:rFonts w:ascii="宋体" w:hAnsi="宋体" w:cs="宋体" w:hint="eastAsia"/>
          <w:szCs w:val="24"/>
        </w:rPr>
        <w:t>福州市公安局PGIS平台门户系统为全警提供了统一的登录界面，是PGIS平台的门户与展现入口。在维护期间，对福州市公安局PGIS平台门户系统进行维护，保障平台的用户登录，数据查询、快速定位等功能正常可用。</w:t>
      </w:r>
    </w:p>
    <w:p w:rsidR="00D51D58" w:rsidRDefault="00D51D58">
      <w:pPr>
        <w:ind w:firstLine="480"/>
        <w:rPr>
          <w:rFonts w:ascii="宋体" w:hAnsi="宋体" w:cs="宋体"/>
          <w:szCs w:val="24"/>
        </w:rPr>
      </w:pPr>
    </w:p>
    <w:p w:rsidR="00D51D58" w:rsidRDefault="00AE66C1">
      <w:pPr>
        <w:pStyle w:val="2"/>
        <w:adjustRightInd w:val="0"/>
        <w:snapToGrid w:val="0"/>
        <w:spacing w:before="0" w:after="0"/>
        <w:ind w:left="142"/>
        <w:rPr>
          <w:rFonts w:ascii="宋体" w:hAnsi="宋体" w:cs="宋体"/>
          <w:sz w:val="24"/>
          <w:szCs w:val="24"/>
        </w:rPr>
      </w:pPr>
      <w:bookmarkStart w:id="16" w:name="_Toc20494605"/>
      <w:r>
        <w:rPr>
          <w:rFonts w:ascii="宋体" w:hAnsi="宋体" w:cs="宋体" w:hint="eastAsia"/>
          <w:sz w:val="24"/>
          <w:szCs w:val="24"/>
        </w:rPr>
        <w:t>PGIS三</w:t>
      </w:r>
      <w:proofErr w:type="gramStart"/>
      <w:r>
        <w:rPr>
          <w:rFonts w:ascii="宋体" w:hAnsi="宋体" w:cs="宋体" w:hint="eastAsia"/>
          <w:sz w:val="24"/>
          <w:szCs w:val="24"/>
        </w:rPr>
        <w:t>库数据</w:t>
      </w:r>
      <w:proofErr w:type="gramEnd"/>
      <w:r>
        <w:rPr>
          <w:rFonts w:ascii="宋体" w:hAnsi="宋体" w:cs="宋体" w:hint="eastAsia"/>
          <w:sz w:val="24"/>
          <w:szCs w:val="24"/>
        </w:rPr>
        <w:t>维护</w:t>
      </w:r>
      <w:bookmarkEnd w:id="9"/>
      <w:bookmarkEnd w:id="16"/>
    </w:p>
    <w:p w:rsidR="00D51D58" w:rsidRDefault="00AE66C1">
      <w:pPr>
        <w:pStyle w:val="3"/>
        <w:numPr>
          <w:ilvl w:val="2"/>
          <w:numId w:val="3"/>
        </w:numPr>
        <w:rPr>
          <w:rFonts w:cs="宋体"/>
        </w:rPr>
      </w:pPr>
      <w:bookmarkStart w:id="17" w:name="_Toc197976905"/>
      <w:bookmarkStart w:id="18" w:name="_Toc200947442"/>
      <w:bookmarkStart w:id="19" w:name="_Toc490581933"/>
      <w:bookmarkStart w:id="20" w:name="_Toc20494606"/>
      <w:r>
        <w:rPr>
          <w:rFonts w:cs="宋体" w:hint="eastAsia"/>
        </w:rPr>
        <w:t>基础地理信息数据库</w:t>
      </w:r>
      <w:bookmarkEnd w:id="17"/>
      <w:bookmarkEnd w:id="18"/>
      <w:r>
        <w:rPr>
          <w:rFonts w:cs="宋体" w:hint="eastAsia"/>
        </w:rPr>
        <w:t>维护</w:t>
      </w:r>
      <w:bookmarkEnd w:id="19"/>
      <w:bookmarkEnd w:id="20"/>
    </w:p>
    <w:p w:rsidR="00D51D58" w:rsidRDefault="00AE66C1">
      <w:pPr>
        <w:ind w:firstLine="480"/>
        <w:rPr>
          <w:rFonts w:ascii="宋体" w:hAnsi="宋体" w:cs="宋体"/>
          <w:szCs w:val="24"/>
        </w:rPr>
      </w:pPr>
      <w:r>
        <w:rPr>
          <w:rFonts w:ascii="宋体" w:hAnsi="宋体" w:cs="宋体" w:hint="eastAsia"/>
          <w:szCs w:val="24"/>
        </w:rPr>
        <w:t>对已有电子地图信息资源进行补充、完善与整合，建立一套可供福州市使用的警用电子地图基础空间数据体系，为各单位有关地理信息应用提供基础数据服务，避免重复建设和重复投资。</w:t>
      </w:r>
    </w:p>
    <w:p w:rsidR="00D51D58" w:rsidRDefault="00AE66C1">
      <w:pPr>
        <w:ind w:firstLine="480"/>
        <w:rPr>
          <w:rFonts w:ascii="宋体" w:hAnsi="宋体" w:cs="宋体"/>
          <w:szCs w:val="24"/>
        </w:rPr>
      </w:pPr>
      <w:r>
        <w:rPr>
          <w:rFonts w:ascii="宋体" w:hAnsi="宋体" w:cs="宋体" w:hint="eastAsia"/>
          <w:szCs w:val="24"/>
        </w:rPr>
        <w:t>局方负责协调和提供基础地理信息数据，含矢量数据和影像数据，承建方需要按照公安部标准进行数据加工，包括删除一些无关的要素、更新部分要素，并进行接边处理、数据转换，完成基础数据入库、栅格地图图片制作</w:t>
      </w:r>
      <w:proofErr w:type="gramStart"/>
      <w:r>
        <w:rPr>
          <w:rFonts w:ascii="宋体" w:hAnsi="宋体" w:cs="宋体" w:hint="eastAsia"/>
          <w:szCs w:val="24"/>
        </w:rPr>
        <w:t>和切图等</w:t>
      </w:r>
      <w:proofErr w:type="gramEnd"/>
      <w:r>
        <w:rPr>
          <w:rFonts w:ascii="宋体" w:hAnsi="宋体" w:cs="宋体" w:hint="eastAsia"/>
          <w:szCs w:val="24"/>
        </w:rPr>
        <w:t>一系列建库流程，形成面向福州市公安公用的基础地理信息数据库。</w:t>
      </w:r>
    </w:p>
    <w:p w:rsidR="00D51D58" w:rsidRDefault="00AE66C1">
      <w:pPr>
        <w:ind w:firstLine="480"/>
        <w:rPr>
          <w:rFonts w:ascii="宋体" w:hAnsi="宋体" w:cs="宋体"/>
          <w:szCs w:val="24"/>
        </w:rPr>
      </w:pPr>
      <w:r>
        <w:rPr>
          <w:rFonts w:ascii="宋体" w:hAnsi="宋体" w:cs="宋体" w:hint="eastAsia"/>
          <w:szCs w:val="24"/>
        </w:rPr>
        <w:t>根据福州市警用地理信息基础平台面向福州市和福州市业务单位服务的特点，需要建设福州市基础地理信息数据库：包括福州市全市范围1:50000、1:10000基础地理信息数据库、城市城区1:500、1:2000基础地理信息数据库、福州市1:2000影像数据库。</w:t>
      </w:r>
    </w:p>
    <w:p w:rsidR="00D51D58" w:rsidRDefault="00AE66C1">
      <w:pPr>
        <w:ind w:firstLine="480"/>
        <w:rPr>
          <w:rFonts w:ascii="宋体" w:hAnsi="宋体" w:cs="宋体"/>
          <w:szCs w:val="24"/>
        </w:rPr>
      </w:pPr>
      <w:bookmarkStart w:id="21" w:name="_Toc94494271"/>
      <w:bookmarkStart w:id="22" w:name="_Toc94494226"/>
      <w:bookmarkStart w:id="23" w:name="_Toc94494228"/>
      <w:bookmarkStart w:id="24" w:name="_Toc94494270"/>
      <w:bookmarkStart w:id="25" w:name="_Toc90282984"/>
      <w:bookmarkStart w:id="26" w:name="_Toc94494273"/>
      <w:bookmarkStart w:id="27" w:name="_Toc94494231"/>
      <w:bookmarkStart w:id="28" w:name="_Toc94494274"/>
      <w:bookmarkStart w:id="29" w:name="_Toc94494275"/>
      <w:bookmarkStart w:id="30" w:name="_Toc94494276"/>
      <w:bookmarkStart w:id="31" w:name="_Toc90282992"/>
      <w:bookmarkStart w:id="32" w:name="_Toc94494272"/>
      <w:bookmarkStart w:id="33" w:name="_Toc69406787"/>
      <w:bookmarkStart w:id="34" w:name="_Toc90282993"/>
      <w:bookmarkStart w:id="35" w:name="_Toc94494279"/>
      <w:bookmarkStart w:id="36" w:name="_Toc90282988"/>
      <w:bookmarkStart w:id="37" w:name="_Toc94494280"/>
      <w:bookmarkStart w:id="38" w:name="_Toc94494238"/>
      <w:bookmarkStart w:id="39" w:name="_Toc94494281"/>
      <w:bookmarkStart w:id="40" w:name="_Toc90282995"/>
      <w:bookmarkStart w:id="41" w:name="_Toc94494239"/>
      <w:bookmarkStart w:id="42" w:name="_Toc90282996"/>
      <w:bookmarkStart w:id="43" w:name="_Toc94494283"/>
      <w:bookmarkStart w:id="44" w:name="_Toc94494229"/>
      <w:bookmarkStart w:id="45" w:name="_Toc94494236"/>
      <w:bookmarkStart w:id="46" w:name="_Toc94494237"/>
      <w:bookmarkStart w:id="47" w:name="_Toc90282994"/>
      <w:bookmarkStart w:id="48" w:name="_Toc90282987"/>
      <w:bookmarkStart w:id="49" w:name="_Toc94494282"/>
      <w:bookmarkStart w:id="50" w:name="_Toc94494232"/>
      <w:bookmarkStart w:id="51" w:name="_Toc94494240"/>
      <w:bookmarkStart w:id="52" w:name="_Toc94494241"/>
      <w:bookmarkStart w:id="53" w:name="_Toc94494284"/>
      <w:bookmarkStart w:id="54" w:name="_Toc90282989"/>
      <w:bookmarkStart w:id="55" w:name="_Toc94494233"/>
      <w:bookmarkStart w:id="56" w:name="_Toc90282986"/>
      <w:bookmarkStart w:id="57" w:name="_Toc94494230"/>
      <w:bookmarkStart w:id="58" w:name="_Toc94494243"/>
      <w:bookmarkStart w:id="59" w:name="_Toc90283001"/>
      <w:bookmarkStart w:id="60" w:name="_Toc94494242"/>
      <w:bookmarkStart w:id="61" w:name="_Toc94494245"/>
      <w:bookmarkStart w:id="62" w:name="_Toc90283002"/>
      <w:bookmarkStart w:id="63" w:name="_Toc94494288"/>
      <w:bookmarkStart w:id="64" w:name="_Toc94494289"/>
      <w:bookmarkStart w:id="65" w:name="_Toc90282998"/>
      <w:bookmarkStart w:id="66" w:name="_Toc90282997"/>
      <w:bookmarkStart w:id="67" w:name="_Toc94494286"/>
      <w:bookmarkStart w:id="68" w:name="_Toc94494244"/>
      <w:bookmarkStart w:id="69" w:name="_Toc94494285"/>
      <w:bookmarkStart w:id="70" w:name="_Toc90282999"/>
      <w:bookmarkStart w:id="71" w:name="_Toc90283000"/>
      <w:bookmarkStart w:id="72" w:name="_Toc94494246"/>
      <w:bookmarkStart w:id="73" w:name="_Toc94494287"/>
      <w:bookmarkStart w:id="74" w:name="_Toc90282985"/>
      <w:bookmarkStart w:id="75" w:name="_Toc94494227"/>
      <w:bookmarkStart w:id="76" w:name="_Toc69406786"/>
      <w:bookmarkStart w:id="77" w:name="_Toc90282982"/>
      <w:bookmarkStart w:id="78" w:name="_Toc94494269"/>
      <w:bookmarkStart w:id="79" w:name="_Toc9028298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宋体" w:hAnsi="宋体" w:cs="宋体" w:hint="eastAsia"/>
          <w:szCs w:val="24"/>
        </w:rPr>
        <w:t>数据一律采用WGS84坐标系。</w:t>
      </w:r>
      <w:bookmarkStart w:id="80" w:name="_Toc229648065"/>
      <w:bookmarkStart w:id="81" w:name="_Toc230086428"/>
    </w:p>
    <w:p w:rsidR="00D51D58" w:rsidRDefault="00AE66C1">
      <w:pPr>
        <w:pStyle w:val="3"/>
        <w:numPr>
          <w:ilvl w:val="2"/>
          <w:numId w:val="3"/>
        </w:numPr>
        <w:rPr>
          <w:rFonts w:cs="宋体"/>
        </w:rPr>
      </w:pPr>
      <w:bookmarkStart w:id="82" w:name="_Toc490581934"/>
      <w:bookmarkStart w:id="83" w:name="_Toc20494607"/>
      <w:r>
        <w:rPr>
          <w:rFonts w:cs="宋体" w:hint="eastAsia"/>
        </w:rPr>
        <w:lastRenderedPageBreak/>
        <w:t>警用公共地理信息数据库</w:t>
      </w:r>
      <w:bookmarkEnd w:id="80"/>
      <w:bookmarkEnd w:id="81"/>
      <w:r>
        <w:rPr>
          <w:rFonts w:cs="宋体" w:hint="eastAsia"/>
        </w:rPr>
        <w:t>维护</w:t>
      </w:r>
      <w:bookmarkEnd w:id="82"/>
      <w:bookmarkEnd w:id="83"/>
    </w:p>
    <w:p w:rsidR="00D51D58" w:rsidRDefault="00AE66C1">
      <w:pPr>
        <w:ind w:firstLine="480"/>
        <w:rPr>
          <w:rFonts w:ascii="宋体" w:hAnsi="宋体" w:cs="宋体"/>
          <w:szCs w:val="24"/>
        </w:rPr>
      </w:pPr>
      <w:r>
        <w:rPr>
          <w:rFonts w:ascii="宋体" w:hAnsi="宋体" w:cs="宋体" w:hint="eastAsia"/>
          <w:szCs w:val="24"/>
        </w:rPr>
        <w:t>对多个业务部门共用的警用地理信息进行数据维护：主要包括党政机关、公安机关、宾馆饭店、金融机构、教育机构、媒体机构、科研机构、标志性建筑、公安机关辖区、街区道路、消防站点、加油站、危险品仓库、体育场、地铁车站、公交线路、福州市堵卡点、警用分区、摄像头等。</w:t>
      </w:r>
    </w:p>
    <w:p w:rsidR="00D51D58" w:rsidRDefault="00AE66C1">
      <w:pPr>
        <w:ind w:firstLine="480"/>
        <w:rPr>
          <w:rFonts w:ascii="宋体" w:hAnsi="宋体" w:cs="宋体"/>
          <w:szCs w:val="24"/>
        </w:rPr>
      </w:pPr>
      <w:r>
        <w:rPr>
          <w:rFonts w:ascii="宋体" w:hAnsi="宋体" w:cs="宋体" w:hint="eastAsia"/>
          <w:szCs w:val="24"/>
        </w:rPr>
        <w:t>局方负责警用公共地理信息数据的协调和提供，承建方对获取的警用公共地理信息数据进行分析、加工、更新入库工作；若是利用PGIS平台进行警用公共地理信息数据的采集，则由局方进行组织，承建方负责采集任务的配置、采集工具的技术保障工作，并对采集的数据进行处理、入库。</w:t>
      </w:r>
    </w:p>
    <w:p w:rsidR="00D51D58" w:rsidRDefault="00AE66C1">
      <w:pPr>
        <w:pStyle w:val="3"/>
        <w:numPr>
          <w:ilvl w:val="2"/>
          <w:numId w:val="3"/>
        </w:numPr>
        <w:rPr>
          <w:rFonts w:cs="宋体"/>
        </w:rPr>
      </w:pPr>
      <w:bookmarkStart w:id="84" w:name="_Toc230086429"/>
      <w:bookmarkStart w:id="85" w:name="_Toc219021827"/>
      <w:bookmarkStart w:id="86" w:name="_Toc229648066"/>
      <w:bookmarkStart w:id="87" w:name="_Toc20494608"/>
      <w:bookmarkStart w:id="88" w:name="_Toc490581935"/>
      <w:r>
        <w:rPr>
          <w:rFonts w:cs="宋体" w:hint="eastAsia"/>
        </w:rPr>
        <w:t>业务专用地理信息数据</w:t>
      </w:r>
      <w:bookmarkEnd w:id="84"/>
      <w:bookmarkEnd w:id="85"/>
      <w:bookmarkEnd w:id="86"/>
      <w:r>
        <w:rPr>
          <w:rFonts w:cs="宋体" w:hint="eastAsia"/>
        </w:rPr>
        <w:t>库维护</w:t>
      </w:r>
      <w:bookmarkEnd w:id="87"/>
      <w:bookmarkEnd w:id="88"/>
    </w:p>
    <w:p w:rsidR="00D51D58" w:rsidRDefault="00AE66C1">
      <w:pPr>
        <w:ind w:firstLine="480"/>
        <w:rPr>
          <w:rFonts w:ascii="宋体" w:hAnsi="宋体" w:cs="宋体"/>
          <w:szCs w:val="24"/>
        </w:rPr>
      </w:pPr>
      <w:r>
        <w:rPr>
          <w:rFonts w:ascii="宋体" w:hAnsi="宋体" w:cs="宋体" w:hint="eastAsia"/>
          <w:szCs w:val="24"/>
        </w:rPr>
        <w:t>对各业务单位专用的反映业务管理特征的警用地理信息数据库进行维护：各业务警种的业务专用地理信息包含以下内容：业务警种的组织（机构）信息、警用基础设施信息、业务管理的案事件、业务管理的场所、线路和区域、业务管理的物品、业务管理的机构、业务工作方（预）</w:t>
      </w:r>
      <w:proofErr w:type="gramStart"/>
      <w:r>
        <w:rPr>
          <w:rFonts w:ascii="宋体" w:hAnsi="宋体" w:cs="宋体" w:hint="eastAsia"/>
          <w:szCs w:val="24"/>
        </w:rPr>
        <w:t>案信息</w:t>
      </w:r>
      <w:proofErr w:type="gramEnd"/>
      <w:r>
        <w:rPr>
          <w:rFonts w:ascii="宋体" w:hAnsi="宋体" w:cs="宋体" w:hint="eastAsia"/>
          <w:szCs w:val="24"/>
        </w:rPr>
        <w:t>等。</w:t>
      </w:r>
    </w:p>
    <w:p w:rsidR="00D51D58" w:rsidRDefault="00AE66C1">
      <w:pPr>
        <w:ind w:firstLine="480"/>
        <w:rPr>
          <w:rFonts w:ascii="宋体" w:hAnsi="宋体" w:cs="宋体"/>
          <w:szCs w:val="24"/>
        </w:rPr>
      </w:pPr>
      <w:r>
        <w:rPr>
          <w:rFonts w:ascii="宋体" w:hAnsi="宋体" w:cs="宋体" w:hint="eastAsia"/>
          <w:szCs w:val="24"/>
        </w:rPr>
        <w:t>局方负责警用业务专用地理信息数据的协调和提供，承建方对获取的警用业务专用地理信息数据进行分析、加工、更新维护工作；若是利用PGIS平台进行警用业务专用地理信息数据的采集，则由局方进行组织，承建方负责采集任务的配置、采集工具的技术保障工作，并对采集的数据进行处理、入库。</w:t>
      </w:r>
    </w:p>
    <w:p w:rsidR="00D51D58" w:rsidRDefault="00AE66C1">
      <w:pPr>
        <w:pStyle w:val="3"/>
        <w:numPr>
          <w:ilvl w:val="2"/>
          <w:numId w:val="3"/>
        </w:numPr>
        <w:rPr>
          <w:rFonts w:cs="宋体"/>
        </w:rPr>
      </w:pPr>
      <w:bookmarkStart w:id="89" w:name="_Toc232828001"/>
      <w:bookmarkStart w:id="90" w:name="_Toc232827735"/>
      <w:bookmarkStart w:id="91" w:name="_Toc230086430"/>
      <w:bookmarkStart w:id="92" w:name="_Toc230064495"/>
      <w:bookmarkStart w:id="93" w:name="_Toc229648264"/>
      <w:bookmarkStart w:id="94" w:name="_Toc224379133"/>
      <w:bookmarkStart w:id="95" w:name="_Toc229635627"/>
      <w:bookmarkStart w:id="96" w:name="_Toc224553381"/>
      <w:bookmarkStart w:id="97" w:name="_Toc229648067"/>
      <w:bookmarkStart w:id="98" w:name="_Toc20494609"/>
      <w:bookmarkStart w:id="99" w:name="_Toc490581936"/>
      <w:r>
        <w:rPr>
          <w:rFonts w:cs="宋体" w:hint="eastAsia"/>
        </w:rPr>
        <w:t>标准地址数据库</w:t>
      </w:r>
      <w:bookmarkEnd w:id="89"/>
      <w:bookmarkEnd w:id="90"/>
      <w:bookmarkEnd w:id="91"/>
      <w:bookmarkEnd w:id="92"/>
      <w:bookmarkEnd w:id="93"/>
      <w:bookmarkEnd w:id="94"/>
      <w:bookmarkEnd w:id="95"/>
      <w:bookmarkEnd w:id="96"/>
      <w:bookmarkEnd w:id="97"/>
      <w:r>
        <w:rPr>
          <w:rFonts w:cs="宋体" w:hint="eastAsia"/>
        </w:rPr>
        <w:t>维护</w:t>
      </w:r>
      <w:bookmarkEnd w:id="98"/>
      <w:bookmarkEnd w:id="99"/>
    </w:p>
    <w:p w:rsidR="00D51D58" w:rsidRDefault="00AE66C1">
      <w:pPr>
        <w:ind w:firstLine="480"/>
        <w:rPr>
          <w:rFonts w:ascii="宋体" w:hAnsi="宋体" w:cs="宋体"/>
          <w:szCs w:val="24"/>
        </w:rPr>
      </w:pPr>
      <w:r>
        <w:rPr>
          <w:rFonts w:ascii="宋体" w:hAnsi="宋体" w:cs="宋体" w:hint="eastAsia"/>
          <w:szCs w:val="24"/>
        </w:rPr>
        <w:t>按照公安部标准地址数据库规范要求，对福州市公安局警用标准地址库进行维护，将市局协调到的符合规范的标准地址数据进行分析整理、入库，保证标准地址数据库的数据鲜活性与准确性。</w:t>
      </w:r>
    </w:p>
    <w:p w:rsidR="00D51D58" w:rsidRDefault="00AE66C1">
      <w:pPr>
        <w:pStyle w:val="3"/>
        <w:numPr>
          <w:ilvl w:val="2"/>
          <w:numId w:val="3"/>
        </w:numPr>
        <w:rPr>
          <w:rFonts w:cs="宋体"/>
        </w:rPr>
      </w:pPr>
      <w:bookmarkStart w:id="100" w:name="_Toc230086431"/>
      <w:bookmarkStart w:id="101" w:name="_Toc229635628"/>
      <w:bookmarkStart w:id="102" w:name="_Toc230064496"/>
      <w:bookmarkStart w:id="103" w:name="_Toc229648068"/>
      <w:bookmarkStart w:id="104" w:name="_Toc229648265"/>
      <w:bookmarkStart w:id="105" w:name="_Toc232827736"/>
      <w:bookmarkStart w:id="106" w:name="_Toc232828002"/>
      <w:bookmarkStart w:id="107" w:name="_Toc490581937"/>
      <w:bookmarkStart w:id="108" w:name="_Toc20494610"/>
      <w:r>
        <w:rPr>
          <w:rFonts w:cs="宋体" w:hint="eastAsia"/>
        </w:rPr>
        <w:t>业务地理关联库</w:t>
      </w:r>
      <w:bookmarkEnd w:id="100"/>
      <w:bookmarkEnd w:id="101"/>
      <w:bookmarkEnd w:id="102"/>
      <w:bookmarkEnd w:id="103"/>
      <w:bookmarkEnd w:id="104"/>
      <w:bookmarkEnd w:id="105"/>
      <w:bookmarkEnd w:id="106"/>
      <w:r>
        <w:rPr>
          <w:rFonts w:cs="宋体" w:hint="eastAsia"/>
        </w:rPr>
        <w:t>维护</w:t>
      </w:r>
      <w:bookmarkEnd w:id="107"/>
      <w:bookmarkEnd w:id="108"/>
    </w:p>
    <w:p w:rsidR="00D51D58" w:rsidRDefault="00AE66C1">
      <w:pPr>
        <w:ind w:firstLine="480"/>
        <w:rPr>
          <w:rFonts w:ascii="宋体" w:hAnsi="宋体" w:cs="宋体"/>
          <w:szCs w:val="24"/>
        </w:rPr>
      </w:pPr>
      <w:r>
        <w:rPr>
          <w:rFonts w:ascii="宋体" w:hAnsi="宋体" w:cs="宋体" w:hint="eastAsia"/>
          <w:szCs w:val="24"/>
        </w:rPr>
        <w:t>福州市公安局已建设大量业务系统，积累了丰富的业务数据资源。为了使已有的数据能进行地图展示和应用，承建方对业务地理关联数据库进行维护，保障实现福州市业务数据上图。通过业务地理关联数据库，可以在地图上查询和定位</w:t>
      </w:r>
      <w:r>
        <w:rPr>
          <w:rFonts w:ascii="宋体" w:hAnsi="宋体" w:cs="宋体" w:hint="eastAsia"/>
          <w:szCs w:val="24"/>
        </w:rPr>
        <w:lastRenderedPageBreak/>
        <w:t>业务信息，也可以在业务系统中实现业务信息地图定位。</w:t>
      </w:r>
    </w:p>
    <w:p w:rsidR="00D51D58" w:rsidRDefault="00AE66C1">
      <w:pPr>
        <w:ind w:firstLine="480"/>
        <w:rPr>
          <w:rFonts w:ascii="宋体" w:hAnsi="宋体" w:cs="宋体"/>
          <w:szCs w:val="24"/>
        </w:rPr>
      </w:pPr>
      <w:r>
        <w:rPr>
          <w:rFonts w:ascii="宋体" w:hAnsi="宋体" w:cs="宋体" w:hint="eastAsia"/>
          <w:szCs w:val="24"/>
        </w:rPr>
        <w:t>业务关联</w:t>
      </w:r>
      <w:proofErr w:type="gramStart"/>
      <w:r>
        <w:rPr>
          <w:rFonts w:ascii="宋体" w:hAnsi="宋体" w:cs="宋体" w:hint="eastAsia"/>
          <w:szCs w:val="24"/>
        </w:rPr>
        <w:t>库数据</w:t>
      </w:r>
      <w:proofErr w:type="gramEnd"/>
      <w:r>
        <w:rPr>
          <w:rFonts w:ascii="宋体" w:hAnsi="宋体" w:cs="宋体" w:hint="eastAsia"/>
          <w:szCs w:val="24"/>
        </w:rPr>
        <w:t>的入库有两种方式：</w:t>
      </w:r>
    </w:p>
    <w:p w:rsidR="00D51D58" w:rsidRDefault="00AE66C1">
      <w:pPr>
        <w:ind w:firstLine="480"/>
        <w:rPr>
          <w:rFonts w:ascii="宋体" w:hAnsi="宋体" w:cs="宋体"/>
          <w:szCs w:val="24"/>
        </w:rPr>
      </w:pPr>
      <w:r>
        <w:rPr>
          <w:rFonts w:ascii="宋体" w:hAnsi="宋体" w:cs="宋体" w:hint="eastAsia"/>
          <w:szCs w:val="24"/>
        </w:rPr>
        <w:t>已有的业务系统数据入库方式：从业务数据库中提取业务标识码、地址信息、基本信息并通过地址比对等手段建立地理关联，形成业务地理关联数据库。通过业务地理关联数据库可在地图上查询和定位业务信息，也可以在业务系统中实现业务信息地图定位。</w:t>
      </w:r>
    </w:p>
    <w:p w:rsidR="00D51D58" w:rsidRDefault="00AE66C1">
      <w:pPr>
        <w:ind w:firstLine="480"/>
        <w:rPr>
          <w:rFonts w:ascii="宋体" w:hAnsi="宋体" w:cs="宋体"/>
          <w:szCs w:val="24"/>
        </w:rPr>
      </w:pPr>
      <w:r>
        <w:rPr>
          <w:rFonts w:ascii="宋体" w:hAnsi="宋体" w:cs="宋体" w:hint="eastAsia"/>
          <w:szCs w:val="24"/>
        </w:rPr>
        <w:t>新的业务数据入库方式：由业务开发商利用服务平台提供的接口改造相应的业务系统，实现业务数据的地图采集入库，形成业务地理关联数据库。</w:t>
      </w:r>
    </w:p>
    <w:p w:rsidR="00D51D58" w:rsidRDefault="00D51D58">
      <w:pPr>
        <w:ind w:firstLine="480"/>
        <w:rPr>
          <w:rFonts w:ascii="宋体" w:hAnsi="宋体" w:cs="宋体"/>
          <w:szCs w:val="24"/>
        </w:rPr>
      </w:pPr>
    </w:p>
    <w:p w:rsidR="00D51D58" w:rsidRDefault="00AE66C1">
      <w:pPr>
        <w:pStyle w:val="2"/>
        <w:adjustRightInd w:val="0"/>
        <w:snapToGrid w:val="0"/>
        <w:spacing w:before="0" w:after="0"/>
        <w:ind w:left="142"/>
        <w:rPr>
          <w:rFonts w:ascii="宋体" w:hAnsi="宋体" w:cs="宋体"/>
          <w:sz w:val="24"/>
          <w:szCs w:val="24"/>
        </w:rPr>
      </w:pPr>
      <w:bookmarkStart w:id="109" w:name="_Toc490581938"/>
      <w:bookmarkStart w:id="110" w:name="_Toc20494611"/>
      <w:r>
        <w:rPr>
          <w:rFonts w:ascii="宋体" w:hAnsi="宋体" w:cs="宋体" w:hint="eastAsia"/>
          <w:sz w:val="24"/>
          <w:szCs w:val="24"/>
        </w:rPr>
        <w:t>栅格地图瓦片的加工处理</w:t>
      </w:r>
      <w:bookmarkEnd w:id="109"/>
      <w:bookmarkEnd w:id="110"/>
    </w:p>
    <w:p w:rsidR="00D51D58" w:rsidRDefault="00AE66C1">
      <w:pPr>
        <w:pStyle w:val="3"/>
        <w:numPr>
          <w:ilvl w:val="2"/>
          <w:numId w:val="3"/>
        </w:numPr>
        <w:rPr>
          <w:rFonts w:cs="宋体"/>
        </w:rPr>
      </w:pPr>
      <w:bookmarkStart w:id="111" w:name="_Toc490581939"/>
      <w:bookmarkStart w:id="112" w:name="_Toc20494612"/>
      <w:r>
        <w:rPr>
          <w:rFonts w:cs="宋体" w:hint="eastAsia"/>
        </w:rPr>
        <w:t>每年定期更新维护</w:t>
      </w:r>
      <w:bookmarkEnd w:id="111"/>
      <w:bookmarkEnd w:id="112"/>
    </w:p>
    <w:p w:rsidR="00D51D58" w:rsidRDefault="00AE66C1">
      <w:pPr>
        <w:ind w:firstLine="480"/>
        <w:rPr>
          <w:rFonts w:ascii="宋体" w:hAnsi="宋体" w:cs="宋体"/>
          <w:szCs w:val="24"/>
        </w:rPr>
      </w:pPr>
      <w:r>
        <w:rPr>
          <w:rFonts w:ascii="宋体" w:hAnsi="宋体" w:cs="宋体" w:hint="eastAsia"/>
          <w:szCs w:val="24"/>
        </w:rPr>
        <w:t>在福州市公安局PGIS平台软件基础数据建设成果基础上，按照客户要求对全市基础地图数据进行更新，包括1:10000、1:2000、1:500矢量数据，全市0.3m航拍影像，省厅下发0.5m全域卫星影像地图的配图、切图、发布，保持基础数据的现势性，确保地图内容的精准性，更好的为市局各警种、分县局的应用建设提供服务，视福州市公安局地图数据的更新与购买情况。</w:t>
      </w:r>
    </w:p>
    <w:p w:rsidR="00D51D58" w:rsidRDefault="00AE66C1">
      <w:pPr>
        <w:pStyle w:val="3"/>
        <w:numPr>
          <w:ilvl w:val="2"/>
          <w:numId w:val="3"/>
        </w:numPr>
        <w:rPr>
          <w:rFonts w:cs="宋体"/>
        </w:rPr>
      </w:pPr>
      <w:bookmarkStart w:id="113" w:name="_Toc20494613"/>
      <w:bookmarkStart w:id="114" w:name="_Toc490581940"/>
      <w:r>
        <w:rPr>
          <w:rFonts w:cs="宋体" w:hint="eastAsia"/>
        </w:rPr>
        <w:t>局部更新维护</w:t>
      </w:r>
      <w:bookmarkEnd w:id="113"/>
      <w:bookmarkEnd w:id="114"/>
    </w:p>
    <w:p w:rsidR="00D51D58" w:rsidRDefault="00AE66C1">
      <w:pPr>
        <w:ind w:firstLine="480"/>
        <w:rPr>
          <w:rFonts w:ascii="宋体" w:hAnsi="宋体" w:cs="宋体"/>
          <w:szCs w:val="24"/>
        </w:rPr>
      </w:pPr>
      <w:r>
        <w:rPr>
          <w:rFonts w:ascii="宋体" w:hAnsi="宋体" w:cs="宋体" w:hint="eastAsia"/>
          <w:szCs w:val="24"/>
        </w:rPr>
        <w:t>为了保障福州市公安局地图数据的鲜活性，为各大平台提供最新的地图数据支撑，根据客户需求以及数据的更新情况进行地图数据更新。遇到特殊重大突发情况，远程不能按时完成的，需要协调公司技术人员前往现场进行支持，以最快的速度完成地图数据的局部更新维护。</w:t>
      </w:r>
    </w:p>
    <w:p w:rsidR="00D51D58" w:rsidRDefault="00AE66C1">
      <w:pPr>
        <w:pStyle w:val="2"/>
        <w:adjustRightInd w:val="0"/>
        <w:snapToGrid w:val="0"/>
        <w:spacing w:before="0" w:after="0"/>
        <w:ind w:left="142"/>
        <w:rPr>
          <w:rFonts w:ascii="宋体" w:hAnsi="宋体" w:cs="宋体"/>
          <w:sz w:val="24"/>
          <w:szCs w:val="24"/>
        </w:rPr>
      </w:pPr>
      <w:bookmarkStart w:id="115" w:name="_Toc490581942"/>
      <w:bookmarkStart w:id="116" w:name="_Toc20494614"/>
      <w:r>
        <w:rPr>
          <w:rFonts w:ascii="宋体" w:hAnsi="宋体" w:cs="宋体" w:hint="eastAsia"/>
          <w:sz w:val="24"/>
          <w:szCs w:val="24"/>
        </w:rPr>
        <w:t>业务应用系统维护</w:t>
      </w:r>
      <w:bookmarkEnd w:id="115"/>
      <w:bookmarkEnd w:id="116"/>
    </w:p>
    <w:p w:rsidR="00D51D58" w:rsidRDefault="00AE66C1">
      <w:pPr>
        <w:ind w:firstLine="480"/>
        <w:rPr>
          <w:rFonts w:ascii="宋体" w:hAnsi="宋体" w:cs="宋体"/>
          <w:szCs w:val="24"/>
        </w:rPr>
      </w:pPr>
      <w:r>
        <w:rPr>
          <w:rFonts w:ascii="宋体" w:hAnsi="宋体" w:cs="宋体" w:hint="eastAsia"/>
          <w:szCs w:val="24"/>
        </w:rPr>
        <w:t>承建方对福州市公安局PGIS平台已建在用的业务应用系统进行日常的保障与维护，保障系统的正常稳定运行，为各类警务实战提供应用支撑。</w:t>
      </w:r>
    </w:p>
    <w:p w:rsidR="00D51D58" w:rsidRDefault="00AE66C1">
      <w:pPr>
        <w:pStyle w:val="2"/>
        <w:adjustRightInd w:val="0"/>
        <w:snapToGrid w:val="0"/>
        <w:spacing w:before="0" w:after="0"/>
        <w:ind w:left="142"/>
        <w:rPr>
          <w:rFonts w:ascii="宋体" w:hAnsi="宋体" w:cs="宋体"/>
          <w:sz w:val="24"/>
          <w:szCs w:val="24"/>
        </w:rPr>
      </w:pPr>
      <w:bookmarkStart w:id="117" w:name="_Toc490581943"/>
      <w:bookmarkStart w:id="118" w:name="_Toc20494615"/>
      <w:r>
        <w:rPr>
          <w:rFonts w:ascii="宋体" w:hAnsi="宋体" w:cs="宋体" w:hint="eastAsia"/>
          <w:sz w:val="24"/>
          <w:szCs w:val="24"/>
        </w:rPr>
        <w:t>运</w:t>
      </w:r>
      <w:proofErr w:type="gramStart"/>
      <w:r>
        <w:rPr>
          <w:rFonts w:ascii="宋体" w:hAnsi="宋体" w:cs="宋体" w:hint="eastAsia"/>
          <w:sz w:val="24"/>
          <w:szCs w:val="24"/>
        </w:rPr>
        <w:t>维用户</w:t>
      </w:r>
      <w:proofErr w:type="gramEnd"/>
      <w:r>
        <w:rPr>
          <w:rFonts w:ascii="宋体" w:hAnsi="宋体" w:cs="宋体" w:hint="eastAsia"/>
          <w:sz w:val="24"/>
          <w:szCs w:val="24"/>
        </w:rPr>
        <w:t>管理维护</w:t>
      </w:r>
      <w:bookmarkEnd w:id="117"/>
      <w:bookmarkEnd w:id="118"/>
    </w:p>
    <w:p w:rsidR="00D51D58" w:rsidRDefault="00AE66C1">
      <w:pPr>
        <w:ind w:firstLine="480"/>
        <w:rPr>
          <w:rFonts w:ascii="宋体" w:hAnsi="宋体" w:cs="宋体"/>
          <w:szCs w:val="24"/>
        </w:rPr>
      </w:pPr>
      <w:r>
        <w:rPr>
          <w:rFonts w:ascii="宋体" w:hAnsi="宋体" w:cs="宋体" w:hint="eastAsia"/>
          <w:szCs w:val="24"/>
        </w:rPr>
        <w:t>根据福州市公安局的组织机构变更和用户变更情况和要求，对PGIS平台软件的用户进行变更维护、新增、删除以及权限管理等，并保障用户正常的对平台</w:t>
      </w:r>
      <w:r>
        <w:rPr>
          <w:rFonts w:ascii="宋体" w:hAnsi="宋体" w:cs="宋体" w:hint="eastAsia"/>
          <w:szCs w:val="24"/>
        </w:rPr>
        <w:lastRenderedPageBreak/>
        <w:t>软件进行使用。</w:t>
      </w:r>
    </w:p>
    <w:p w:rsidR="00D51D58" w:rsidRDefault="00AE66C1">
      <w:pPr>
        <w:pStyle w:val="2"/>
        <w:adjustRightInd w:val="0"/>
        <w:snapToGrid w:val="0"/>
        <w:spacing w:before="0" w:after="0"/>
        <w:ind w:left="142"/>
        <w:rPr>
          <w:rFonts w:ascii="宋体" w:hAnsi="宋体" w:cs="宋体"/>
          <w:sz w:val="24"/>
          <w:szCs w:val="24"/>
        </w:rPr>
      </w:pPr>
      <w:bookmarkStart w:id="119" w:name="_Toc490581944"/>
      <w:bookmarkStart w:id="120" w:name="_Toc20494616"/>
      <w:r>
        <w:rPr>
          <w:rFonts w:ascii="宋体" w:hAnsi="宋体" w:cs="宋体" w:hint="eastAsia"/>
          <w:sz w:val="24"/>
          <w:szCs w:val="24"/>
        </w:rPr>
        <w:t>空间数据采集维护</w:t>
      </w:r>
      <w:bookmarkEnd w:id="119"/>
      <w:bookmarkEnd w:id="120"/>
    </w:p>
    <w:p w:rsidR="00D51D58" w:rsidRDefault="00AE66C1">
      <w:pPr>
        <w:ind w:firstLine="480"/>
        <w:rPr>
          <w:rFonts w:ascii="宋体" w:hAnsi="宋体" w:cs="宋体"/>
          <w:szCs w:val="24"/>
        </w:rPr>
      </w:pPr>
      <w:r>
        <w:rPr>
          <w:rFonts w:ascii="宋体" w:hAnsi="宋体" w:cs="宋体" w:hint="eastAsia"/>
          <w:szCs w:val="24"/>
        </w:rPr>
        <w:t>根据福州市公安局各类警种业务采集的需求，对采集任务进行配置，并分配给相关的采集用户。对历史采集任务进行维护，保障各类采集任务的时间控制，以及各类采集用户的正常使用和权限调整。</w:t>
      </w:r>
    </w:p>
    <w:p w:rsidR="00D51D58" w:rsidRDefault="00AE66C1">
      <w:pPr>
        <w:pStyle w:val="2"/>
        <w:adjustRightInd w:val="0"/>
        <w:snapToGrid w:val="0"/>
        <w:spacing w:before="0" w:after="0"/>
        <w:ind w:left="142"/>
        <w:rPr>
          <w:rFonts w:ascii="宋体" w:hAnsi="宋体" w:cs="宋体"/>
          <w:sz w:val="24"/>
          <w:szCs w:val="24"/>
        </w:rPr>
      </w:pPr>
      <w:bookmarkStart w:id="121" w:name="_Toc490581945"/>
      <w:bookmarkStart w:id="122" w:name="_Toc20494617"/>
      <w:r>
        <w:rPr>
          <w:rFonts w:ascii="宋体" w:hAnsi="宋体" w:cs="宋体" w:hint="eastAsia"/>
          <w:sz w:val="24"/>
          <w:szCs w:val="24"/>
        </w:rPr>
        <w:t>辖区调整维护</w:t>
      </w:r>
      <w:bookmarkEnd w:id="121"/>
      <w:bookmarkEnd w:id="122"/>
    </w:p>
    <w:p w:rsidR="00D51D58" w:rsidRDefault="00AE66C1">
      <w:pPr>
        <w:ind w:firstLine="480"/>
        <w:rPr>
          <w:rFonts w:ascii="宋体" w:hAnsi="宋体" w:cs="宋体"/>
          <w:szCs w:val="24"/>
        </w:rPr>
      </w:pPr>
      <w:r>
        <w:rPr>
          <w:rFonts w:ascii="宋体" w:hAnsi="宋体" w:cs="宋体" w:hint="eastAsia"/>
          <w:szCs w:val="24"/>
        </w:rPr>
        <w:t>每年福州市公安局的各级组织机构都会进行局部的调整，PGIS平台要根据调整情况对福州市公安局各级公安机关辖区进行调整维护：分局、派出所、警务社区等三级公安机关的警务辖区进行调整。</w:t>
      </w:r>
    </w:p>
    <w:p w:rsidR="00D51D58" w:rsidRDefault="00AE66C1">
      <w:pPr>
        <w:pStyle w:val="2"/>
        <w:adjustRightInd w:val="0"/>
        <w:snapToGrid w:val="0"/>
        <w:spacing w:before="0" w:after="0"/>
        <w:ind w:left="142"/>
        <w:rPr>
          <w:rFonts w:ascii="宋体" w:hAnsi="宋体" w:cs="宋体"/>
          <w:sz w:val="24"/>
          <w:szCs w:val="24"/>
        </w:rPr>
      </w:pPr>
      <w:bookmarkStart w:id="123" w:name="_Toc490581946"/>
      <w:bookmarkStart w:id="124" w:name="_Toc20494618"/>
      <w:r>
        <w:rPr>
          <w:rFonts w:ascii="宋体" w:hAnsi="宋体" w:cs="宋体" w:hint="eastAsia"/>
          <w:sz w:val="24"/>
          <w:szCs w:val="24"/>
        </w:rPr>
        <w:t>业务应用对接维护</w:t>
      </w:r>
      <w:bookmarkEnd w:id="123"/>
      <w:bookmarkEnd w:id="124"/>
    </w:p>
    <w:p w:rsidR="00D51D58" w:rsidRDefault="00AE66C1">
      <w:pPr>
        <w:ind w:firstLine="480"/>
        <w:rPr>
          <w:rFonts w:ascii="宋体" w:hAnsi="宋体" w:cs="宋体"/>
          <w:szCs w:val="24"/>
        </w:rPr>
      </w:pPr>
      <w:r>
        <w:rPr>
          <w:rFonts w:ascii="宋体" w:hAnsi="宋体" w:cs="宋体" w:hint="eastAsia"/>
          <w:szCs w:val="24"/>
        </w:rPr>
        <w:t>根据福州市公安局各警种单位的业务应用系统建设要求，为业务应用系统承建单位提供PGIS业务对接的维护与支持。</w:t>
      </w:r>
    </w:p>
    <w:p w:rsidR="00D51D58" w:rsidRDefault="00AE66C1">
      <w:pPr>
        <w:ind w:firstLine="480"/>
        <w:rPr>
          <w:rFonts w:ascii="宋体" w:hAnsi="宋体" w:cs="宋体"/>
          <w:szCs w:val="24"/>
        </w:rPr>
      </w:pPr>
      <w:r>
        <w:rPr>
          <w:rFonts w:ascii="宋体" w:hAnsi="宋体" w:cs="宋体" w:hint="eastAsia"/>
          <w:szCs w:val="24"/>
        </w:rPr>
        <w:t>福州市公安局警用地理信息平台与业务系统、技术系统通过接口方式进行对接，实现互联互通、功能融合和应用集成。</w:t>
      </w:r>
    </w:p>
    <w:p w:rsidR="00D51D58" w:rsidRDefault="00AE66C1">
      <w:pPr>
        <w:ind w:firstLine="480"/>
        <w:rPr>
          <w:rFonts w:ascii="宋体" w:hAnsi="宋体" w:cs="宋体"/>
          <w:szCs w:val="24"/>
        </w:rPr>
      </w:pPr>
      <w:r>
        <w:rPr>
          <w:rFonts w:ascii="宋体" w:hAnsi="宋体" w:cs="宋体" w:hint="eastAsia"/>
          <w:szCs w:val="24"/>
        </w:rPr>
        <w:t>福州市公安局警用地理信息平台软件自身提供数据服务接口、应用服务接口、消息服务接口等三类接口，以便业务系统、技术系统通过上述接口调用福州市公安局警用地理信息平台提供的数据和服务。各业务数据库需开发数据服务接口，以便福州市公安局警用地理信息平台软件直接访问业务数据库；业务应用系统需开发应用服务接口，以便福州市公安局警用地理信息平台软件对业务系统进行</w:t>
      </w:r>
      <w:proofErr w:type="gramStart"/>
      <w:r>
        <w:rPr>
          <w:rFonts w:ascii="宋体" w:hAnsi="宋体" w:cs="宋体" w:hint="eastAsia"/>
          <w:szCs w:val="24"/>
        </w:rPr>
        <w:t>页面级</w:t>
      </w:r>
      <w:proofErr w:type="gramEnd"/>
      <w:r>
        <w:rPr>
          <w:rFonts w:ascii="宋体" w:hAnsi="宋体" w:cs="宋体" w:hint="eastAsia"/>
          <w:szCs w:val="24"/>
        </w:rPr>
        <w:t>调用。各类技术系统如固定电话报警定位系统、移动电话定位系统、固定点报警系统、有线无线调度系统、视频监控系统需开发消息服务接口，以便福州市公安局警用地理信息平台使用各类技术系统的实时消息。维护期间，承建</w:t>
      </w:r>
      <w:proofErr w:type="gramStart"/>
      <w:r>
        <w:rPr>
          <w:rFonts w:ascii="宋体" w:hAnsi="宋体" w:cs="宋体" w:hint="eastAsia"/>
          <w:szCs w:val="24"/>
        </w:rPr>
        <w:t>方保障</w:t>
      </w:r>
      <w:proofErr w:type="gramEnd"/>
      <w:r>
        <w:rPr>
          <w:rFonts w:ascii="宋体" w:hAnsi="宋体" w:cs="宋体" w:hint="eastAsia"/>
          <w:szCs w:val="24"/>
        </w:rPr>
        <w:t>为各类对接提供技术支持和培训工作。</w:t>
      </w:r>
    </w:p>
    <w:p w:rsidR="00D51D58" w:rsidRDefault="00D51D58">
      <w:pPr>
        <w:ind w:firstLine="480"/>
        <w:rPr>
          <w:rFonts w:ascii="宋体" w:hAnsi="宋体" w:cs="宋体"/>
          <w:szCs w:val="24"/>
        </w:rPr>
      </w:pPr>
    </w:p>
    <w:p w:rsidR="00D51D58" w:rsidRDefault="00AE66C1">
      <w:pPr>
        <w:pStyle w:val="2"/>
        <w:adjustRightInd w:val="0"/>
        <w:snapToGrid w:val="0"/>
        <w:spacing w:before="0" w:after="0"/>
        <w:ind w:left="142"/>
        <w:rPr>
          <w:rFonts w:ascii="宋体" w:hAnsi="宋体" w:cs="宋体"/>
          <w:sz w:val="24"/>
          <w:szCs w:val="24"/>
        </w:rPr>
      </w:pPr>
      <w:bookmarkStart w:id="125" w:name="_Toc490581941"/>
      <w:bookmarkStart w:id="126" w:name="_Toc20494619"/>
      <w:r>
        <w:rPr>
          <w:rFonts w:ascii="宋体" w:hAnsi="宋体" w:cs="宋体" w:hint="eastAsia"/>
          <w:sz w:val="24"/>
          <w:szCs w:val="24"/>
        </w:rPr>
        <w:t>重大活动和事件演示保障</w:t>
      </w:r>
      <w:bookmarkEnd w:id="125"/>
      <w:bookmarkEnd w:id="126"/>
    </w:p>
    <w:p w:rsidR="00D51D58" w:rsidRDefault="00AE66C1">
      <w:pPr>
        <w:ind w:firstLine="480"/>
        <w:rPr>
          <w:rFonts w:ascii="宋体" w:hAnsi="宋体" w:cs="宋体"/>
          <w:szCs w:val="24"/>
        </w:rPr>
      </w:pPr>
      <w:r>
        <w:rPr>
          <w:rFonts w:ascii="宋体" w:hAnsi="宋体" w:cs="宋体" w:hint="eastAsia"/>
          <w:szCs w:val="24"/>
        </w:rPr>
        <w:t>作为一个副省级城市，每年福州市公安局都面临很多重大活动的安全保卫工作，PGIS平台作为基础地图支撑平台，要做好重大活动和事件的安全保卫的演示保障工作。遇到突发重大活动和事件的演示，保证技术人员7*24小时在现场</w:t>
      </w:r>
      <w:r>
        <w:rPr>
          <w:rFonts w:ascii="宋体" w:hAnsi="宋体" w:cs="宋体" w:hint="eastAsia"/>
          <w:szCs w:val="24"/>
        </w:rPr>
        <w:lastRenderedPageBreak/>
        <w:t>进行技术支持和保障工作。</w:t>
      </w:r>
    </w:p>
    <w:p w:rsidR="00D51D58" w:rsidRDefault="00AE66C1">
      <w:pPr>
        <w:pStyle w:val="1"/>
        <w:adjustRightInd w:val="0"/>
        <w:snapToGrid w:val="0"/>
        <w:spacing w:before="0" w:after="0"/>
        <w:rPr>
          <w:rFonts w:ascii="宋体" w:hAnsi="宋体" w:cs="宋体"/>
          <w:sz w:val="24"/>
          <w:szCs w:val="24"/>
        </w:rPr>
      </w:pPr>
      <w:bookmarkStart w:id="127" w:name="_Toc20494620"/>
      <w:r>
        <w:rPr>
          <w:rFonts w:ascii="宋体" w:hAnsi="宋体" w:cs="宋体" w:hint="eastAsia"/>
          <w:sz w:val="24"/>
          <w:szCs w:val="24"/>
        </w:rPr>
        <w:t>PGIS平台维护服务方案</w:t>
      </w:r>
      <w:bookmarkEnd w:id="127"/>
    </w:p>
    <w:p w:rsidR="00D51D58" w:rsidRDefault="00AE66C1">
      <w:pPr>
        <w:pStyle w:val="2"/>
        <w:adjustRightInd w:val="0"/>
        <w:snapToGrid w:val="0"/>
        <w:spacing w:before="0" w:after="0"/>
        <w:rPr>
          <w:rFonts w:ascii="宋体" w:hAnsi="宋体" w:cs="宋体"/>
          <w:sz w:val="24"/>
          <w:szCs w:val="24"/>
        </w:rPr>
      </w:pPr>
      <w:bookmarkStart w:id="128" w:name="_Toc20473987"/>
      <w:bookmarkStart w:id="129" w:name="_Toc20494621"/>
      <w:bookmarkStart w:id="130" w:name="_Toc302465443"/>
      <w:bookmarkStart w:id="131" w:name="_Toc301878859"/>
      <w:bookmarkStart w:id="132" w:name="_Toc302043682"/>
      <w:bookmarkStart w:id="133" w:name="_Toc205213497"/>
      <w:bookmarkStart w:id="134" w:name="_Toc236308664"/>
      <w:bookmarkStart w:id="135" w:name="_Toc243820632"/>
      <w:bookmarkStart w:id="136" w:name="_Toc246835470"/>
      <w:bookmarkStart w:id="137" w:name="_Toc262220793"/>
      <w:bookmarkStart w:id="138" w:name="_Toc271905155"/>
      <w:bookmarkStart w:id="139" w:name="_Toc301512682"/>
      <w:bookmarkStart w:id="140" w:name="_Toc141265976"/>
      <w:bookmarkStart w:id="141" w:name="_Toc167428901"/>
      <w:bookmarkStart w:id="142" w:name="_Toc112498360"/>
      <w:bookmarkStart w:id="143" w:name="_Toc113159493"/>
      <w:bookmarkStart w:id="144" w:name="_Toc113159699"/>
      <w:bookmarkStart w:id="145" w:name="_Toc113272168"/>
      <w:bookmarkStart w:id="146" w:name="_Toc113159905"/>
      <w:bookmarkStart w:id="147" w:name="_Toc132788364"/>
      <w:bookmarkStart w:id="148" w:name="_Toc135081601"/>
      <w:bookmarkStart w:id="149" w:name="_Toc191178733"/>
      <w:bookmarkStart w:id="150" w:name="_Toc191801146"/>
      <w:bookmarkStart w:id="151" w:name="_Toc20473986"/>
      <w:bookmarkEnd w:id="0"/>
      <w:r>
        <w:rPr>
          <w:rFonts w:ascii="宋体" w:hAnsi="宋体" w:cs="宋体" w:hint="eastAsia"/>
          <w:sz w:val="24"/>
          <w:szCs w:val="24"/>
        </w:rPr>
        <w:t>巡检</w:t>
      </w:r>
      <w:bookmarkEnd w:id="128"/>
      <w:r>
        <w:rPr>
          <w:rFonts w:ascii="宋体" w:hAnsi="宋体" w:cs="宋体" w:hint="eastAsia"/>
          <w:sz w:val="24"/>
          <w:szCs w:val="24"/>
        </w:rPr>
        <w:t>要求</w:t>
      </w:r>
      <w:bookmarkEnd w:id="129"/>
    </w:p>
    <w:p w:rsidR="00D51D58" w:rsidRDefault="00AE66C1">
      <w:pPr>
        <w:adjustRightInd w:val="0"/>
        <w:snapToGrid w:val="0"/>
        <w:ind w:firstLine="480"/>
        <w:rPr>
          <w:rFonts w:ascii="宋体" w:hAnsi="宋体" w:cs="宋体"/>
          <w:szCs w:val="24"/>
        </w:rPr>
      </w:pPr>
      <w:r>
        <w:rPr>
          <w:rFonts w:ascii="宋体" w:hAnsi="宋体" w:cs="宋体" w:hint="eastAsia"/>
          <w:szCs w:val="24"/>
        </w:rPr>
        <w:t>在定期检查服务前，将提供软件系统检查内容，得到用户确认后即进行服务，对所有用户的要求和检查结果进行记录整理，评估现有系统的运行状况，及时发现问题隐患，为系统维护提供预警信息，为系统管理维护提供依据。在定期检查服务后向用户提供书面检查报告及改进措施。</w:t>
      </w:r>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巡检内容应包含以下几点：</w:t>
      </w:r>
    </w:p>
    <w:p w:rsidR="00D51D58" w:rsidRDefault="00AE66C1">
      <w:pPr>
        <w:widowControl/>
        <w:adjustRightInd w:val="0"/>
        <w:snapToGrid w:val="0"/>
        <w:ind w:firstLineChars="0"/>
        <w:jc w:val="left"/>
        <w:rPr>
          <w:rFonts w:ascii="宋体" w:hAnsi="宋体" w:cs="宋体"/>
          <w:color w:val="393939"/>
          <w:kern w:val="0"/>
          <w:szCs w:val="24"/>
        </w:rPr>
      </w:pPr>
      <w:r>
        <w:rPr>
          <w:rFonts w:ascii="宋体" w:hAnsi="宋体" w:cs="宋体" w:hint="eastAsia"/>
          <w:color w:val="393939"/>
          <w:kern w:val="0"/>
          <w:szCs w:val="24"/>
        </w:rPr>
        <w:t>1、监测系统运行环境中磁盘空间使用情况、服务器使用性能，数据库空间使用情况、数据的安全性，及账户的管理情况，查看系统运行环境中是否有潜在风险，保障系统可以运行。</w:t>
      </w:r>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如服务器或系统出现以下情况时，应及时上报并处理，避免影响系统正常运行。</w:t>
      </w:r>
    </w:p>
    <w:p w:rsidR="00D51D58" w:rsidRDefault="00AE66C1">
      <w:pPr>
        <w:widowControl/>
        <w:numPr>
          <w:ilvl w:val="0"/>
          <w:numId w:val="4"/>
        </w:numPr>
        <w:tabs>
          <w:tab w:val="left" w:pos="480"/>
        </w:tabs>
        <w:adjustRightInd w:val="0"/>
        <w:snapToGrid w:val="0"/>
        <w:ind w:leftChars="95" w:left="708" w:firstLineChars="0" w:hanging="480"/>
        <w:jc w:val="left"/>
        <w:rPr>
          <w:rFonts w:ascii="宋体" w:hAnsi="宋体" w:cs="宋体"/>
          <w:color w:val="393939"/>
          <w:kern w:val="0"/>
          <w:szCs w:val="24"/>
        </w:rPr>
      </w:pPr>
      <w:r>
        <w:rPr>
          <w:rFonts w:ascii="宋体" w:hAnsi="宋体" w:cs="宋体" w:hint="eastAsia"/>
          <w:color w:val="393939"/>
          <w:kern w:val="0"/>
          <w:szCs w:val="24"/>
        </w:rPr>
        <w:t xml:space="preserve">磁盘空间使用情况：磁盘空间率高于90%时，应及时上报并处理； </w:t>
      </w:r>
    </w:p>
    <w:p w:rsidR="00D51D58" w:rsidRDefault="00AE66C1">
      <w:pPr>
        <w:widowControl/>
        <w:numPr>
          <w:ilvl w:val="0"/>
          <w:numId w:val="4"/>
        </w:numPr>
        <w:tabs>
          <w:tab w:val="left" w:pos="480"/>
        </w:tabs>
        <w:adjustRightInd w:val="0"/>
        <w:snapToGrid w:val="0"/>
        <w:ind w:leftChars="95" w:left="708" w:firstLineChars="0" w:hanging="480"/>
        <w:jc w:val="left"/>
        <w:rPr>
          <w:rFonts w:ascii="宋体" w:hAnsi="宋体" w:cs="宋体"/>
          <w:color w:val="393939"/>
          <w:kern w:val="0"/>
          <w:szCs w:val="24"/>
        </w:rPr>
      </w:pPr>
      <w:r>
        <w:rPr>
          <w:rFonts w:ascii="宋体" w:hAnsi="宋体" w:cs="宋体" w:hint="eastAsia"/>
          <w:color w:val="393939"/>
          <w:kern w:val="0"/>
          <w:szCs w:val="24"/>
        </w:rPr>
        <w:t xml:space="preserve">服务器使用性能：服务器CPU占用率高于80%时，应及时上报并处理； </w:t>
      </w:r>
    </w:p>
    <w:p w:rsidR="00D51D58" w:rsidRDefault="00AE66C1">
      <w:pPr>
        <w:widowControl/>
        <w:numPr>
          <w:ilvl w:val="0"/>
          <w:numId w:val="4"/>
        </w:numPr>
        <w:tabs>
          <w:tab w:val="left" w:pos="480"/>
        </w:tabs>
        <w:adjustRightInd w:val="0"/>
        <w:snapToGrid w:val="0"/>
        <w:ind w:leftChars="95" w:left="708" w:firstLineChars="0" w:hanging="480"/>
        <w:jc w:val="left"/>
        <w:rPr>
          <w:rFonts w:ascii="宋体" w:hAnsi="宋体" w:cs="宋体"/>
          <w:color w:val="393939"/>
          <w:kern w:val="0"/>
          <w:szCs w:val="24"/>
        </w:rPr>
      </w:pPr>
      <w:r>
        <w:rPr>
          <w:rFonts w:ascii="宋体" w:hAnsi="宋体" w:cs="宋体" w:hint="eastAsia"/>
          <w:color w:val="393939"/>
          <w:kern w:val="0"/>
          <w:szCs w:val="24"/>
        </w:rPr>
        <w:t xml:space="preserve">数据库空间使用情况：数据库空间使用率高于90%时，应及时上报并处理； </w:t>
      </w:r>
    </w:p>
    <w:p w:rsidR="00D51D58" w:rsidRDefault="00AE66C1">
      <w:pPr>
        <w:widowControl/>
        <w:numPr>
          <w:ilvl w:val="0"/>
          <w:numId w:val="4"/>
        </w:numPr>
        <w:tabs>
          <w:tab w:val="left" w:pos="480"/>
        </w:tabs>
        <w:adjustRightInd w:val="0"/>
        <w:snapToGrid w:val="0"/>
        <w:ind w:leftChars="95" w:left="708" w:firstLineChars="0" w:hanging="480"/>
        <w:jc w:val="left"/>
        <w:rPr>
          <w:rFonts w:ascii="宋体" w:hAnsi="宋体" w:cs="宋体"/>
          <w:color w:val="393939"/>
          <w:kern w:val="0"/>
          <w:szCs w:val="24"/>
        </w:rPr>
      </w:pPr>
      <w:r>
        <w:rPr>
          <w:rFonts w:ascii="宋体" w:hAnsi="宋体" w:cs="宋体" w:hint="eastAsia"/>
          <w:color w:val="393939"/>
          <w:kern w:val="0"/>
          <w:szCs w:val="24"/>
        </w:rPr>
        <w:t>数据的安全性：如服务器或系统中发现异常数据或文件时，应及时上报并处理；</w:t>
      </w:r>
    </w:p>
    <w:p w:rsidR="00D51D58" w:rsidRDefault="00AE66C1">
      <w:pPr>
        <w:widowControl/>
        <w:numPr>
          <w:ilvl w:val="0"/>
          <w:numId w:val="4"/>
        </w:numPr>
        <w:tabs>
          <w:tab w:val="left" w:pos="480"/>
        </w:tabs>
        <w:adjustRightInd w:val="0"/>
        <w:snapToGrid w:val="0"/>
        <w:ind w:leftChars="95" w:left="708" w:firstLineChars="0" w:hanging="480"/>
        <w:jc w:val="left"/>
        <w:rPr>
          <w:rFonts w:ascii="宋体" w:hAnsi="宋体" w:cs="宋体"/>
          <w:color w:val="393939"/>
          <w:kern w:val="0"/>
          <w:szCs w:val="24"/>
        </w:rPr>
      </w:pPr>
      <w:r>
        <w:rPr>
          <w:rFonts w:ascii="宋体" w:hAnsi="宋体" w:cs="宋体" w:hint="eastAsia"/>
          <w:color w:val="393939"/>
          <w:kern w:val="0"/>
          <w:szCs w:val="24"/>
        </w:rPr>
        <w:t>账户的管理情况：严格管理服务器和系统的</w:t>
      </w:r>
      <w:proofErr w:type="gramStart"/>
      <w:r>
        <w:rPr>
          <w:rFonts w:ascii="宋体" w:hAnsi="宋体" w:cs="宋体" w:hint="eastAsia"/>
          <w:color w:val="393939"/>
          <w:kern w:val="0"/>
          <w:szCs w:val="24"/>
        </w:rPr>
        <w:t>帐户</w:t>
      </w:r>
      <w:proofErr w:type="gramEnd"/>
      <w:r>
        <w:rPr>
          <w:rFonts w:ascii="宋体" w:hAnsi="宋体" w:cs="宋体" w:hint="eastAsia"/>
          <w:color w:val="393939"/>
          <w:kern w:val="0"/>
          <w:szCs w:val="24"/>
        </w:rPr>
        <w:t>，如发现异常用户登录，应及时上报处理。</w:t>
      </w:r>
    </w:p>
    <w:p w:rsidR="00D51D58" w:rsidRDefault="00AE66C1">
      <w:pPr>
        <w:widowControl/>
        <w:adjustRightInd w:val="0"/>
        <w:snapToGrid w:val="0"/>
        <w:ind w:firstLineChars="83" w:firstLine="199"/>
        <w:jc w:val="left"/>
        <w:rPr>
          <w:rFonts w:ascii="宋体" w:hAnsi="宋体" w:cs="宋体"/>
          <w:color w:val="393939"/>
          <w:kern w:val="0"/>
          <w:szCs w:val="24"/>
        </w:rPr>
      </w:pPr>
      <w:r>
        <w:rPr>
          <w:rFonts w:ascii="宋体" w:hAnsi="宋体" w:cs="宋体" w:hint="eastAsia"/>
          <w:color w:val="393939"/>
          <w:kern w:val="0"/>
          <w:szCs w:val="24"/>
        </w:rPr>
        <w:t>2、监测系统各主要功能运行情况，保障系统各功能都可以正常运行。</w:t>
      </w:r>
    </w:p>
    <w:p w:rsidR="00D51D58" w:rsidRDefault="00AE66C1">
      <w:pPr>
        <w:widowControl/>
        <w:adjustRightInd w:val="0"/>
        <w:snapToGrid w:val="0"/>
        <w:ind w:firstLineChars="83" w:firstLine="199"/>
        <w:jc w:val="left"/>
        <w:rPr>
          <w:rFonts w:ascii="宋体" w:hAnsi="宋体" w:cs="宋体"/>
          <w:color w:val="393939"/>
          <w:kern w:val="0"/>
          <w:szCs w:val="24"/>
        </w:rPr>
      </w:pPr>
      <w:r>
        <w:rPr>
          <w:rFonts w:ascii="宋体" w:hAnsi="宋体" w:cs="宋体" w:hint="eastAsia"/>
          <w:color w:val="393939"/>
          <w:kern w:val="0"/>
          <w:szCs w:val="24"/>
        </w:rPr>
        <w:t>3、巡检报告，汇总巡检过程中的问题，解决情况。</w:t>
      </w:r>
    </w:p>
    <w:p w:rsidR="00D51D58" w:rsidRDefault="00AE66C1">
      <w:pPr>
        <w:pStyle w:val="2"/>
        <w:adjustRightInd w:val="0"/>
        <w:snapToGrid w:val="0"/>
        <w:spacing w:before="0" w:after="0"/>
        <w:rPr>
          <w:rFonts w:ascii="宋体" w:hAnsi="宋体" w:cs="宋体"/>
          <w:sz w:val="24"/>
          <w:szCs w:val="24"/>
        </w:rPr>
      </w:pPr>
      <w:bookmarkStart w:id="152" w:name="_Toc2049462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宋体" w:hAnsi="宋体" w:cs="宋体" w:hint="eastAsia"/>
          <w:sz w:val="24"/>
          <w:szCs w:val="24"/>
        </w:rPr>
        <w:t>维护方式</w:t>
      </w:r>
      <w:bookmarkEnd w:id="152"/>
    </w:p>
    <w:p w:rsidR="00D51D58" w:rsidRDefault="00AE66C1">
      <w:pPr>
        <w:adjustRightInd w:val="0"/>
        <w:snapToGrid w:val="0"/>
        <w:ind w:firstLine="480"/>
        <w:rPr>
          <w:rFonts w:ascii="宋体" w:hAnsi="宋体" w:cs="宋体"/>
          <w:szCs w:val="24"/>
        </w:rPr>
      </w:pPr>
      <w:r>
        <w:rPr>
          <w:rFonts w:ascii="宋体" w:hAnsi="宋体" w:cs="宋体" w:hint="eastAsia"/>
          <w:szCs w:val="24"/>
        </w:rPr>
        <w:t>1、现场服务</w:t>
      </w:r>
    </w:p>
    <w:p w:rsidR="00D51D58" w:rsidRDefault="00AE66C1">
      <w:pPr>
        <w:adjustRightInd w:val="0"/>
        <w:snapToGrid w:val="0"/>
        <w:ind w:firstLine="480"/>
        <w:rPr>
          <w:rFonts w:ascii="宋体" w:hAnsi="宋体" w:cs="宋体"/>
          <w:szCs w:val="24"/>
        </w:rPr>
      </w:pPr>
      <w:r>
        <w:rPr>
          <w:rFonts w:ascii="宋体" w:hAnsi="宋体" w:cs="宋体" w:hint="eastAsia"/>
          <w:szCs w:val="24"/>
        </w:rPr>
        <w:t>承建方将安排有经验的技术人员定期到客户现场，对PGIS平台进行检查、诊断、维护,记录的结果以书面形式提交给用户。</w:t>
      </w:r>
    </w:p>
    <w:p w:rsidR="00D51D58" w:rsidRDefault="00AE66C1">
      <w:pPr>
        <w:adjustRightInd w:val="0"/>
        <w:snapToGrid w:val="0"/>
        <w:ind w:firstLine="480"/>
        <w:rPr>
          <w:rFonts w:ascii="宋体" w:hAnsi="宋体" w:cs="宋体"/>
          <w:szCs w:val="24"/>
        </w:rPr>
      </w:pPr>
      <w:r>
        <w:rPr>
          <w:rFonts w:ascii="宋体" w:hAnsi="宋体" w:cs="宋体" w:hint="eastAsia"/>
          <w:szCs w:val="24"/>
        </w:rPr>
        <w:t>2、电话热线服务</w:t>
      </w:r>
    </w:p>
    <w:p w:rsidR="00D51D58" w:rsidRDefault="00AE66C1">
      <w:pPr>
        <w:adjustRightInd w:val="0"/>
        <w:snapToGrid w:val="0"/>
        <w:ind w:firstLine="480"/>
        <w:rPr>
          <w:rFonts w:ascii="宋体" w:hAnsi="宋体" w:cs="宋体"/>
          <w:szCs w:val="24"/>
        </w:rPr>
      </w:pPr>
      <w:r>
        <w:rPr>
          <w:rFonts w:ascii="宋体" w:hAnsi="宋体" w:cs="宋体" w:hint="eastAsia"/>
          <w:szCs w:val="24"/>
        </w:rPr>
        <w:t>在免费维护期内，提供对采购单位7×24小时的电话热线服务，用户在PGIS平台使用中遇到的问题，及时提出解决问题的建议和操作方法。</w:t>
      </w:r>
    </w:p>
    <w:p w:rsidR="00D51D58" w:rsidRDefault="00AE66C1">
      <w:pPr>
        <w:adjustRightInd w:val="0"/>
        <w:snapToGrid w:val="0"/>
        <w:ind w:firstLine="480"/>
        <w:rPr>
          <w:rFonts w:ascii="宋体" w:hAnsi="宋体" w:cs="宋体"/>
          <w:szCs w:val="24"/>
        </w:rPr>
      </w:pPr>
      <w:r>
        <w:rPr>
          <w:rFonts w:ascii="宋体" w:hAnsi="宋体" w:cs="宋体" w:hint="eastAsia"/>
          <w:szCs w:val="24"/>
        </w:rPr>
        <w:lastRenderedPageBreak/>
        <w:t>技术维护热线：0591-38268278。</w:t>
      </w:r>
    </w:p>
    <w:p w:rsidR="00D51D58" w:rsidRDefault="00AE66C1">
      <w:pPr>
        <w:adjustRightInd w:val="0"/>
        <w:snapToGrid w:val="0"/>
        <w:ind w:firstLine="480"/>
        <w:rPr>
          <w:rFonts w:ascii="宋体" w:hAnsi="宋体" w:cs="宋体"/>
          <w:szCs w:val="24"/>
        </w:rPr>
      </w:pPr>
      <w:r>
        <w:rPr>
          <w:rFonts w:ascii="宋体" w:hAnsi="宋体" w:cs="宋体" w:hint="eastAsia"/>
          <w:szCs w:val="24"/>
        </w:rPr>
        <w:t>3、电子邮件服务</w:t>
      </w:r>
    </w:p>
    <w:p w:rsidR="00D51D58" w:rsidRDefault="00AE66C1">
      <w:pPr>
        <w:adjustRightInd w:val="0"/>
        <w:snapToGrid w:val="0"/>
        <w:ind w:firstLine="480"/>
        <w:rPr>
          <w:rFonts w:ascii="宋体" w:hAnsi="宋体" w:cs="宋体"/>
          <w:szCs w:val="24"/>
        </w:rPr>
      </w:pPr>
      <w:r>
        <w:rPr>
          <w:rFonts w:ascii="宋体" w:hAnsi="宋体" w:cs="宋体" w:hint="eastAsia"/>
          <w:szCs w:val="24"/>
        </w:rPr>
        <w:t>提供基于Internet的在线服务。</w:t>
      </w:r>
    </w:p>
    <w:p w:rsidR="00D51D58" w:rsidRDefault="00AE66C1">
      <w:pPr>
        <w:adjustRightInd w:val="0"/>
        <w:snapToGrid w:val="0"/>
        <w:ind w:firstLine="480"/>
        <w:rPr>
          <w:rFonts w:ascii="宋体" w:hAnsi="宋体" w:cs="宋体"/>
          <w:szCs w:val="24"/>
        </w:rPr>
      </w:pPr>
      <w:r>
        <w:rPr>
          <w:rFonts w:ascii="宋体" w:hAnsi="宋体" w:cs="宋体" w:hint="eastAsia"/>
          <w:szCs w:val="24"/>
        </w:rPr>
        <w:t>4、远程服务</w:t>
      </w:r>
    </w:p>
    <w:p w:rsidR="00D51D58" w:rsidRDefault="00AE66C1">
      <w:pPr>
        <w:adjustRightInd w:val="0"/>
        <w:snapToGrid w:val="0"/>
        <w:ind w:firstLine="480"/>
        <w:rPr>
          <w:rFonts w:ascii="宋体" w:hAnsi="宋体" w:cs="宋体"/>
          <w:szCs w:val="24"/>
        </w:rPr>
      </w:pPr>
      <w:r>
        <w:rPr>
          <w:rFonts w:ascii="宋体" w:hAnsi="宋体" w:cs="宋体" w:hint="eastAsia"/>
          <w:szCs w:val="24"/>
        </w:rPr>
        <w:t>在公安网络链路畅通的情况下，承建方提供网络远程维护服务，及时解决用户PGIS平台使用中出现的问题。</w:t>
      </w:r>
    </w:p>
    <w:p w:rsidR="00D51D58" w:rsidRDefault="00AE66C1">
      <w:pPr>
        <w:pStyle w:val="2"/>
        <w:adjustRightInd w:val="0"/>
        <w:snapToGrid w:val="0"/>
        <w:spacing w:before="0" w:after="0"/>
        <w:rPr>
          <w:rFonts w:ascii="宋体" w:hAnsi="宋体" w:cs="宋体"/>
          <w:sz w:val="24"/>
          <w:szCs w:val="24"/>
        </w:rPr>
      </w:pPr>
      <w:bookmarkStart w:id="153" w:name="_Toc20494623"/>
      <w:bookmarkStart w:id="154" w:name="_Toc20473988"/>
      <w:r>
        <w:rPr>
          <w:rFonts w:ascii="宋体" w:hAnsi="宋体" w:cs="宋体" w:hint="eastAsia"/>
          <w:sz w:val="24"/>
          <w:szCs w:val="24"/>
        </w:rPr>
        <w:t>投诉受理</w:t>
      </w:r>
      <w:bookmarkEnd w:id="153"/>
    </w:p>
    <w:p w:rsidR="00D51D58" w:rsidRDefault="00AE66C1">
      <w:pPr>
        <w:adjustRightInd w:val="0"/>
        <w:snapToGrid w:val="0"/>
        <w:ind w:firstLine="480"/>
        <w:rPr>
          <w:rFonts w:ascii="宋体" w:hAnsi="宋体" w:cs="宋体"/>
          <w:bCs/>
          <w:szCs w:val="24"/>
        </w:rPr>
      </w:pPr>
      <w:r>
        <w:rPr>
          <w:rFonts w:ascii="宋体" w:hAnsi="宋体" w:cs="宋体" w:hint="eastAsia"/>
          <w:szCs w:val="24"/>
        </w:rPr>
        <w:t>承建方提供投诉热线电话，用户对有关服务的任何意见或不满，均可通过这一途径得到直接受理。用户投诉中心制定相应的流程，整合各种资源，保证用户投诉在1个有效工作日内得到响应，90%的投诉在5个有效工作日内得到处理。</w:t>
      </w:r>
    </w:p>
    <w:p w:rsidR="00D51D58" w:rsidRDefault="00AE66C1">
      <w:pPr>
        <w:pStyle w:val="2"/>
        <w:adjustRightInd w:val="0"/>
        <w:snapToGrid w:val="0"/>
        <w:spacing w:before="0" w:after="0"/>
        <w:rPr>
          <w:rFonts w:ascii="宋体" w:hAnsi="宋体" w:cs="宋体"/>
          <w:sz w:val="24"/>
          <w:szCs w:val="24"/>
        </w:rPr>
      </w:pPr>
      <w:bookmarkStart w:id="155" w:name="_Toc20494624"/>
      <w:r>
        <w:rPr>
          <w:rFonts w:ascii="宋体" w:hAnsi="宋体" w:cs="宋体" w:hint="eastAsia"/>
          <w:sz w:val="24"/>
          <w:szCs w:val="24"/>
        </w:rPr>
        <w:t>紧急维护</w:t>
      </w:r>
      <w:bookmarkEnd w:id="154"/>
      <w:bookmarkEnd w:id="155"/>
    </w:p>
    <w:p w:rsidR="00D51D58" w:rsidRDefault="00AE66C1">
      <w:pPr>
        <w:adjustRightInd w:val="0"/>
        <w:snapToGrid w:val="0"/>
        <w:ind w:firstLine="480"/>
        <w:rPr>
          <w:rFonts w:ascii="宋体" w:hAnsi="宋体" w:cs="宋体"/>
          <w:szCs w:val="24"/>
        </w:rPr>
      </w:pPr>
      <w:r>
        <w:rPr>
          <w:rFonts w:ascii="宋体" w:hAnsi="宋体" w:cs="宋体" w:hint="eastAsia"/>
          <w:szCs w:val="24"/>
        </w:rPr>
        <w:t>根据系统的特点，针对不同的故障类型定义了不同的服务响应级别，对于每种响应级别都定义了不同级别的响应人和响应时间，以减少系统的维护周期。</w:t>
      </w:r>
    </w:p>
    <w:tbl>
      <w:tblPr>
        <w:tblW w:w="81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42"/>
        <w:gridCol w:w="3842"/>
        <w:gridCol w:w="1791"/>
      </w:tblGrid>
      <w:tr w:rsidR="00D51D58">
        <w:trPr>
          <w:jc w:val="center"/>
        </w:trPr>
        <w:tc>
          <w:tcPr>
            <w:tcW w:w="2542" w:type="dxa"/>
            <w:shd w:val="clear" w:color="auto" w:fill="auto"/>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故障类型</w:t>
            </w:r>
          </w:p>
        </w:tc>
        <w:tc>
          <w:tcPr>
            <w:tcW w:w="3842" w:type="dxa"/>
            <w:shd w:val="clear" w:color="auto" w:fill="auto"/>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电话响应</w:t>
            </w:r>
          </w:p>
        </w:tc>
        <w:tc>
          <w:tcPr>
            <w:tcW w:w="1791" w:type="dxa"/>
            <w:shd w:val="clear" w:color="auto" w:fill="auto"/>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现场响应时间</w:t>
            </w:r>
          </w:p>
        </w:tc>
      </w:tr>
      <w:tr w:rsidR="00D51D58">
        <w:trPr>
          <w:trHeight w:val="658"/>
          <w:jc w:val="center"/>
        </w:trPr>
        <w:tc>
          <w:tcPr>
            <w:tcW w:w="25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灾难性故障(系统瘫痪)</w:t>
            </w:r>
          </w:p>
        </w:tc>
        <w:tc>
          <w:tcPr>
            <w:tcW w:w="38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立刻处理并通知公司总经理</w:t>
            </w:r>
          </w:p>
        </w:tc>
        <w:tc>
          <w:tcPr>
            <w:tcW w:w="1791"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半小时内</w:t>
            </w:r>
          </w:p>
        </w:tc>
      </w:tr>
      <w:tr w:rsidR="00D51D58">
        <w:trPr>
          <w:trHeight w:val="594"/>
          <w:jc w:val="center"/>
        </w:trPr>
        <w:tc>
          <w:tcPr>
            <w:tcW w:w="25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系统严重故障</w:t>
            </w:r>
          </w:p>
        </w:tc>
        <w:tc>
          <w:tcPr>
            <w:tcW w:w="38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立刻解决并通知项目经理</w:t>
            </w:r>
          </w:p>
        </w:tc>
        <w:tc>
          <w:tcPr>
            <w:tcW w:w="1791"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一小时内</w:t>
            </w:r>
          </w:p>
        </w:tc>
      </w:tr>
      <w:tr w:rsidR="00D51D58">
        <w:trPr>
          <w:trHeight w:val="616"/>
          <w:jc w:val="center"/>
        </w:trPr>
        <w:tc>
          <w:tcPr>
            <w:tcW w:w="25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系统一般故障</w:t>
            </w:r>
          </w:p>
        </w:tc>
        <w:tc>
          <w:tcPr>
            <w:tcW w:w="38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30分钟</w:t>
            </w:r>
            <w:proofErr w:type="gramStart"/>
            <w:r>
              <w:rPr>
                <w:rFonts w:ascii="宋体" w:hAnsi="宋体" w:cs="宋体" w:hint="eastAsia"/>
                <w:szCs w:val="24"/>
              </w:rPr>
              <w:t>内回答</w:t>
            </w:r>
            <w:proofErr w:type="gramEnd"/>
            <w:r>
              <w:rPr>
                <w:rFonts w:ascii="宋体" w:hAnsi="宋体" w:cs="宋体" w:hint="eastAsia"/>
                <w:szCs w:val="24"/>
              </w:rPr>
              <w:t>并记录档案</w:t>
            </w:r>
          </w:p>
        </w:tc>
        <w:tc>
          <w:tcPr>
            <w:tcW w:w="1791" w:type="dxa"/>
            <w:shd w:val="clear" w:color="auto" w:fill="auto"/>
            <w:vAlign w:val="center"/>
          </w:tcPr>
          <w:p w:rsidR="00D51D58" w:rsidRDefault="00D51D58" w:rsidP="004942BB">
            <w:pPr>
              <w:adjustRightInd w:val="0"/>
              <w:snapToGrid w:val="0"/>
              <w:ind w:firstLine="480"/>
              <w:rPr>
                <w:rFonts w:ascii="宋体" w:hAnsi="宋体" w:cs="宋体"/>
                <w:szCs w:val="24"/>
              </w:rPr>
            </w:pPr>
          </w:p>
        </w:tc>
      </w:tr>
      <w:tr w:rsidR="00D51D58">
        <w:trPr>
          <w:trHeight w:val="607"/>
          <w:jc w:val="center"/>
        </w:trPr>
        <w:tc>
          <w:tcPr>
            <w:tcW w:w="25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技术咨询</w:t>
            </w:r>
          </w:p>
        </w:tc>
        <w:tc>
          <w:tcPr>
            <w:tcW w:w="3842" w:type="dxa"/>
            <w:shd w:val="clear" w:color="auto" w:fill="auto"/>
            <w:vAlign w:val="center"/>
          </w:tcPr>
          <w:p w:rsidR="00D51D58" w:rsidRDefault="00AE66C1" w:rsidP="004942BB">
            <w:pPr>
              <w:adjustRightInd w:val="0"/>
              <w:snapToGrid w:val="0"/>
              <w:ind w:firstLine="480"/>
              <w:rPr>
                <w:rFonts w:ascii="宋体" w:hAnsi="宋体" w:cs="宋体"/>
                <w:szCs w:val="24"/>
              </w:rPr>
            </w:pPr>
            <w:r>
              <w:rPr>
                <w:rFonts w:ascii="宋体" w:hAnsi="宋体" w:cs="宋体" w:hint="eastAsia"/>
                <w:szCs w:val="24"/>
              </w:rPr>
              <w:t>2小时内回答并记录档案</w:t>
            </w:r>
          </w:p>
        </w:tc>
        <w:tc>
          <w:tcPr>
            <w:tcW w:w="1791" w:type="dxa"/>
            <w:shd w:val="clear" w:color="auto" w:fill="auto"/>
            <w:vAlign w:val="center"/>
          </w:tcPr>
          <w:p w:rsidR="00D51D58" w:rsidRDefault="00D51D58" w:rsidP="004942BB">
            <w:pPr>
              <w:adjustRightInd w:val="0"/>
              <w:snapToGrid w:val="0"/>
              <w:ind w:firstLine="480"/>
              <w:rPr>
                <w:rFonts w:ascii="宋体" w:hAnsi="宋体" w:cs="宋体"/>
                <w:szCs w:val="24"/>
              </w:rPr>
            </w:pPr>
          </w:p>
        </w:tc>
      </w:tr>
    </w:tbl>
    <w:p w:rsidR="00D51D58" w:rsidRDefault="00AE66C1">
      <w:pPr>
        <w:pStyle w:val="2"/>
        <w:adjustRightInd w:val="0"/>
        <w:snapToGrid w:val="0"/>
        <w:spacing w:before="0" w:after="0"/>
        <w:rPr>
          <w:rFonts w:ascii="宋体" w:hAnsi="宋体" w:cs="宋体"/>
          <w:sz w:val="24"/>
          <w:szCs w:val="24"/>
        </w:rPr>
      </w:pPr>
      <w:bookmarkStart w:id="156" w:name="_Toc20494625"/>
      <w:r>
        <w:rPr>
          <w:rFonts w:ascii="宋体" w:hAnsi="宋体" w:cs="宋体" w:hint="eastAsia"/>
          <w:sz w:val="24"/>
          <w:szCs w:val="24"/>
        </w:rPr>
        <w:t>维护服务时间要求</w:t>
      </w:r>
      <w:bookmarkEnd w:id="156"/>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提供为期1年的维护服务，</w:t>
      </w:r>
      <w:bookmarkStart w:id="157" w:name="_GoBack"/>
      <w:r w:rsidR="00A77876">
        <w:rPr>
          <w:rFonts w:ascii="宋体" w:hAnsi="宋体" w:cs="宋体" w:hint="eastAsia"/>
          <w:color w:val="393939"/>
          <w:kern w:val="0"/>
          <w:szCs w:val="24"/>
        </w:rPr>
        <w:t>服务期限2019.11.10-2020.11.09；</w:t>
      </w:r>
      <w:bookmarkEnd w:id="157"/>
      <w:r>
        <w:rPr>
          <w:rFonts w:ascii="宋体" w:hAnsi="宋体" w:cs="宋体" w:hint="eastAsia"/>
          <w:color w:val="393939"/>
          <w:kern w:val="0"/>
          <w:szCs w:val="24"/>
        </w:rPr>
        <w:t>在1年的维护服务期内：</w:t>
      </w:r>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1、在维护服务期内，承建方提供7×24的全天候在线服务。</w:t>
      </w:r>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2、在维护服务期内，承建方需提供1小时响应服务，保证在接到业主通知后4小时内排除故障。</w:t>
      </w:r>
    </w:p>
    <w:p w:rsidR="00D51D58" w:rsidRDefault="00AE66C1">
      <w:pPr>
        <w:widowControl/>
        <w:adjustRightInd w:val="0"/>
        <w:snapToGrid w:val="0"/>
        <w:ind w:firstLine="480"/>
        <w:jc w:val="left"/>
        <w:rPr>
          <w:rFonts w:ascii="宋体" w:hAnsi="宋体" w:cs="宋体"/>
          <w:color w:val="393939"/>
          <w:kern w:val="0"/>
          <w:szCs w:val="24"/>
        </w:rPr>
      </w:pPr>
      <w:r>
        <w:rPr>
          <w:rFonts w:ascii="宋体" w:hAnsi="宋体" w:cs="宋体" w:hint="eastAsia"/>
          <w:color w:val="393939"/>
          <w:kern w:val="0"/>
          <w:szCs w:val="24"/>
        </w:rPr>
        <w:t>3、如遇重大信息通信保障事件，承建方应承诺在4小时内到达现场提供抢修服务；如不能立即修复的，承建方应在12小时内向甲方提供应急解决方案，确保系统在最短时间内恢复正常运作，一直到故障系统修好为止。</w:t>
      </w:r>
    </w:p>
    <w:sectPr w:rsidR="00D51D58" w:rsidSect="00D51D58">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97" w:rsidRDefault="00F00697" w:rsidP="004942BB">
      <w:pPr>
        <w:spacing w:line="240" w:lineRule="auto"/>
        <w:ind w:firstLine="480"/>
      </w:pPr>
      <w:r>
        <w:separator/>
      </w:r>
    </w:p>
  </w:endnote>
  <w:endnote w:type="continuationSeparator" w:id="0">
    <w:p w:rsidR="00F00697" w:rsidRDefault="00F00697" w:rsidP="004942B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58" w:rsidRDefault="00D51D58">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58" w:rsidRDefault="00F00697">
    <w:pPr>
      <w:pStyle w:val="a8"/>
      <w:ind w:firstLineChars="111"/>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D51D58" w:rsidRDefault="003B6E43" w:rsidP="004942BB">
                <w:pPr>
                  <w:pStyle w:val="a8"/>
                  <w:ind w:firstLine="360"/>
                </w:pPr>
                <w:r>
                  <w:rPr>
                    <w:rFonts w:hint="eastAsia"/>
                  </w:rPr>
                  <w:fldChar w:fldCharType="begin"/>
                </w:r>
                <w:r w:rsidR="00AE66C1">
                  <w:rPr>
                    <w:rFonts w:hint="eastAsia"/>
                  </w:rPr>
                  <w:instrText xml:space="preserve"> PAGE  \* MERGEFORMAT </w:instrText>
                </w:r>
                <w:r>
                  <w:rPr>
                    <w:rFonts w:hint="eastAsia"/>
                  </w:rPr>
                  <w:fldChar w:fldCharType="separate"/>
                </w:r>
                <w:r w:rsidR="00A77876">
                  <w:rPr>
                    <w:noProof/>
                  </w:rPr>
                  <w:t>19</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58" w:rsidRDefault="00F00697">
    <w:pPr>
      <w:pStyle w:val="a8"/>
      <w:ind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v:textbox style="mso-fit-shape-to-text:t" inset="0,0,0,0">
            <w:txbxContent>
              <w:p w:rsidR="00D51D58" w:rsidRDefault="003B6E43" w:rsidP="004942BB">
                <w:pPr>
                  <w:pStyle w:val="a8"/>
                  <w:ind w:firstLine="360"/>
                </w:pPr>
                <w:r>
                  <w:rPr>
                    <w:rFonts w:hint="eastAsia"/>
                  </w:rPr>
                  <w:fldChar w:fldCharType="begin"/>
                </w:r>
                <w:r w:rsidR="00AE66C1">
                  <w:rPr>
                    <w:rFonts w:hint="eastAsia"/>
                  </w:rPr>
                  <w:instrText xml:space="preserve"> PAGE  \* MERGEFORMAT </w:instrText>
                </w:r>
                <w:r>
                  <w:rPr>
                    <w:rFonts w:hint="eastAsia"/>
                  </w:rPr>
                  <w:fldChar w:fldCharType="separate"/>
                </w:r>
                <w:r w:rsidR="00A77876">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97" w:rsidRDefault="00F00697" w:rsidP="004942BB">
      <w:pPr>
        <w:spacing w:line="240" w:lineRule="auto"/>
        <w:ind w:firstLine="480"/>
      </w:pPr>
      <w:r>
        <w:separator/>
      </w:r>
    </w:p>
  </w:footnote>
  <w:footnote w:type="continuationSeparator" w:id="0">
    <w:p w:rsidR="00F00697" w:rsidRDefault="00F00697" w:rsidP="004942B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58" w:rsidRDefault="00D51D58">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B" w:rsidRDefault="004942BB" w:rsidP="004942BB">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B" w:rsidRDefault="004942BB" w:rsidP="004942BB">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E1781"/>
    <w:multiLevelType w:val="multilevel"/>
    <w:tmpl w:val="307E1781"/>
    <w:lvl w:ilvl="0">
      <w:start w:val="1"/>
      <w:numFmt w:val="decimal"/>
      <w:lvlText w:val="（%1）"/>
      <w:lvlJc w:val="left"/>
      <w:pPr>
        <w:ind w:left="-900" w:hanging="420"/>
      </w:pPr>
      <w:rPr>
        <w:rFonts w:hint="eastAsia"/>
      </w:rPr>
    </w:lvl>
    <w:lvl w:ilvl="1">
      <w:start w:val="1"/>
      <w:numFmt w:val="lowerLetter"/>
      <w:lvlText w:val="%2)"/>
      <w:lvlJc w:val="left"/>
      <w:pPr>
        <w:ind w:left="-900" w:hanging="420"/>
      </w:pPr>
    </w:lvl>
    <w:lvl w:ilvl="2">
      <w:start w:val="1"/>
      <w:numFmt w:val="lowerRoman"/>
      <w:lvlText w:val="%3."/>
      <w:lvlJc w:val="right"/>
      <w:pPr>
        <w:ind w:left="-480" w:hanging="420"/>
      </w:pPr>
    </w:lvl>
    <w:lvl w:ilvl="3">
      <w:start w:val="1"/>
      <w:numFmt w:val="decimal"/>
      <w:lvlText w:val="%4."/>
      <w:lvlJc w:val="left"/>
      <w:pPr>
        <w:ind w:left="-60" w:hanging="420"/>
      </w:pPr>
    </w:lvl>
    <w:lvl w:ilvl="4">
      <w:start w:val="1"/>
      <w:numFmt w:val="lowerLetter"/>
      <w:lvlText w:val="%5)"/>
      <w:lvlJc w:val="left"/>
      <w:pPr>
        <w:ind w:left="360" w:hanging="420"/>
      </w:pPr>
    </w:lvl>
    <w:lvl w:ilvl="5">
      <w:start w:val="1"/>
      <w:numFmt w:val="lowerRoman"/>
      <w:lvlText w:val="%6."/>
      <w:lvlJc w:val="right"/>
      <w:pPr>
        <w:ind w:left="780" w:hanging="420"/>
      </w:pPr>
    </w:lvl>
    <w:lvl w:ilvl="6">
      <w:start w:val="1"/>
      <w:numFmt w:val="decimal"/>
      <w:lvlText w:val="%7."/>
      <w:lvlJc w:val="left"/>
      <w:pPr>
        <w:ind w:left="1200" w:hanging="420"/>
      </w:pPr>
    </w:lvl>
    <w:lvl w:ilvl="7">
      <w:start w:val="1"/>
      <w:numFmt w:val="lowerLetter"/>
      <w:lvlText w:val="%8)"/>
      <w:lvlJc w:val="left"/>
      <w:pPr>
        <w:ind w:left="1620" w:hanging="420"/>
      </w:pPr>
    </w:lvl>
    <w:lvl w:ilvl="8">
      <w:start w:val="1"/>
      <w:numFmt w:val="lowerRoman"/>
      <w:lvlText w:val="%9."/>
      <w:lvlJc w:val="right"/>
      <w:pPr>
        <w:ind w:left="2040" w:hanging="420"/>
      </w:pPr>
    </w:lvl>
  </w:abstractNum>
  <w:abstractNum w:abstractNumId="1">
    <w:nsid w:val="77F240CE"/>
    <w:multiLevelType w:val="multilevel"/>
    <w:tmpl w:val="77F240CE"/>
    <w:lvl w:ilvl="0">
      <w:start w:val="1"/>
      <w:numFmt w:val="decimal"/>
      <w:pStyle w:val="1"/>
      <w:lvlText w:val="%1"/>
      <w:lvlJc w:val="left"/>
      <w:pPr>
        <w:ind w:left="432" w:hanging="432"/>
      </w:pPr>
      <w:rPr>
        <w:rFonts w:cs="Times New Roman"/>
        <w:b w:val="0"/>
        <w:bCs w:val="0"/>
      </w:rPr>
    </w:lvl>
    <w:lvl w:ilvl="1">
      <w:start w:val="1"/>
      <w:numFmt w:val="decimal"/>
      <w:pStyle w:val="2"/>
      <w:lvlText w:val="%1.%2"/>
      <w:lvlJc w:val="left"/>
      <w:pPr>
        <w:ind w:left="576" w:hanging="576"/>
      </w:pPr>
      <w:rPr>
        <w:rFonts w:cs="Times New Roman"/>
        <w:b w:val="0"/>
        <w:bCs w:val="0"/>
      </w:rPr>
    </w:lvl>
    <w:lvl w:ilvl="2">
      <w:start w:val="1"/>
      <w:numFmt w:val="decimal"/>
      <w:pStyle w:val="3"/>
      <w:lvlText w:val="%1.%2.%3"/>
      <w:lvlJc w:val="left"/>
      <w:pPr>
        <w:ind w:left="720" w:hanging="720"/>
      </w:pPr>
      <w:rPr>
        <w:rFonts w:cs="Times New Roman"/>
        <w:b/>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4"/>
      <w:lvlText w:val="%1.%2.%3.%4"/>
      <w:lvlJc w:val="left"/>
      <w:pPr>
        <w:ind w:left="864" w:hanging="864"/>
      </w:pPr>
      <w:rPr>
        <w:rFonts w:ascii="宋体" w:eastAsia="宋体" w:hAnsi="宋体"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9）"/>
      <w:lvlJc w:val="left"/>
      <w:pPr>
        <w:ind w:left="720" w:hanging="720"/>
      </w:pPr>
      <w:rPr>
        <w:rFonts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1C78"/>
    <w:rsid w:val="000512A3"/>
    <w:rsid w:val="00052F04"/>
    <w:rsid w:val="000547B9"/>
    <w:rsid w:val="000555A3"/>
    <w:rsid w:val="0007487F"/>
    <w:rsid w:val="00107D08"/>
    <w:rsid w:val="00121C78"/>
    <w:rsid w:val="00162E04"/>
    <w:rsid w:val="001669AA"/>
    <w:rsid w:val="001742CE"/>
    <w:rsid w:val="00174D47"/>
    <w:rsid w:val="00180288"/>
    <w:rsid w:val="001A08B8"/>
    <w:rsid w:val="001B03E5"/>
    <w:rsid w:val="001B68F0"/>
    <w:rsid w:val="001D3D36"/>
    <w:rsid w:val="001D466C"/>
    <w:rsid w:val="001E4528"/>
    <w:rsid w:val="001E7E3F"/>
    <w:rsid w:val="00222F37"/>
    <w:rsid w:val="00266844"/>
    <w:rsid w:val="002E17BC"/>
    <w:rsid w:val="002F1287"/>
    <w:rsid w:val="002F2173"/>
    <w:rsid w:val="002F5DF7"/>
    <w:rsid w:val="003139FA"/>
    <w:rsid w:val="00351557"/>
    <w:rsid w:val="00396467"/>
    <w:rsid w:val="00396504"/>
    <w:rsid w:val="003A1BBA"/>
    <w:rsid w:val="003B6E43"/>
    <w:rsid w:val="003B73D8"/>
    <w:rsid w:val="00401C9E"/>
    <w:rsid w:val="00440083"/>
    <w:rsid w:val="00453370"/>
    <w:rsid w:val="00487179"/>
    <w:rsid w:val="004942BB"/>
    <w:rsid w:val="0049665B"/>
    <w:rsid w:val="004A0170"/>
    <w:rsid w:val="004A75D6"/>
    <w:rsid w:val="004F36EC"/>
    <w:rsid w:val="00522BE9"/>
    <w:rsid w:val="00530A67"/>
    <w:rsid w:val="00540A46"/>
    <w:rsid w:val="00594F44"/>
    <w:rsid w:val="005A37B2"/>
    <w:rsid w:val="005D6B2D"/>
    <w:rsid w:val="005E0DAF"/>
    <w:rsid w:val="005E542E"/>
    <w:rsid w:val="005F7F40"/>
    <w:rsid w:val="0060402E"/>
    <w:rsid w:val="00615B62"/>
    <w:rsid w:val="00624654"/>
    <w:rsid w:val="00645E65"/>
    <w:rsid w:val="0066385E"/>
    <w:rsid w:val="0066636F"/>
    <w:rsid w:val="006672E6"/>
    <w:rsid w:val="00673AAF"/>
    <w:rsid w:val="00694A39"/>
    <w:rsid w:val="0069722F"/>
    <w:rsid w:val="006A6265"/>
    <w:rsid w:val="006B1357"/>
    <w:rsid w:val="006C538A"/>
    <w:rsid w:val="00722351"/>
    <w:rsid w:val="00745EE8"/>
    <w:rsid w:val="00780B38"/>
    <w:rsid w:val="00784A1B"/>
    <w:rsid w:val="00786251"/>
    <w:rsid w:val="00797D18"/>
    <w:rsid w:val="007B48AE"/>
    <w:rsid w:val="007C4D16"/>
    <w:rsid w:val="007D1393"/>
    <w:rsid w:val="007E61EB"/>
    <w:rsid w:val="008339F2"/>
    <w:rsid w:val="00833C43"/>
    <w:rsid w:val="00840075"/>
    <w:rsid w:val="0086707B"/>
    <w:rsid w:val="008719FF"/>
    <w:rsid w:val="00872400"/>
    <w:rsid w:val="008851F6"/>
    <w:rsid w:val="00887512"/>
    <w:rsid w:val="00896E34"/>
    <w:rsid w:val="008C4D63"/>
    <w:rsid w:val="008E3A1E"/>
    <w:rsid w:val="00940752"/>
    <w:rsid w:val="0094299E"/>
    <w:rsid w:val="00991311"/>
    <w:rsid w:val="009A16D2"/>
    <w:rsid w:val="009B1419"/>
    <w:rsid w:val="009B6BF1"/>
    <w:rsid w:val="009C1455"/>
    <w:rsid w:val="009D0F86"/>
    <w:rsid w:val="009D1E7C"/>
    <w:rsid w:val="009F5B1E"/>
    <w:rsid w:val="00A03168"/>
    <w:rsid w:val="00A1459F"/>
    <w:rsid w:val="00A27FA9"/>
    <w:rsid w:val="00A77876"/>
    <w:rsid w:val="00A9424B"/>
    <w:rsid w:val="00AB6B9A"/>
    <w:rsid w:val="00AD0B7D"/>
    <w:rsid w:val="00AD2E43"/>
    <w:rsid w:val="00AE115C"/>
    <w:rsid w:val="00AE66C1"/>
    <w:rsid w:val="00B24DD9"/>
    <w:rsid w:val="00B76FA4"/>
    <w:rsid w:val="00BD776D"/>
    <w:rsid w:val="00C04048"/>
    <w:rsid w:val="00C376D2"/>
    <w:rsid w:val="00C64272"/>
    <w:rsid w:val="00C8171F"/>
    <w:rsid w:val="00C90241"/>
    <w:rsid w:val="00CB611C"/>
    <w:rsid w:val="00D07827"/>
    <w:rsid w:val="00D221E3"/>
    <w:rsid w:val="00D26ABD"/>
    <w:rsid w:val="00D328CD"/>
    <w:rsid w:val="00D452B5"/>
    <w:rsid w:val="00D45A1F"/>
    <w:rsid w:val="00D51D58"/>
    <w:rsid w:val="00D92B18"/>
    <w:rsid w:val="00DD4B34"/>
    <w:rsid w:val="00DD4BA0"/>
    <w:rsid w:val="00DE51E2"/>
    <w:rsid w:val="00DE797C"/>
    <w:rsid w:val="00E20B53"/>
    <w:rsid w:val="00E25F72"/>
    <w:rsid w:val="00E711EB"/>
    <w:rsid w:val="00E7706A"/>
    <w:rsid w:val="00E808D3"/>
    <w:rsid w:val="00EB61BB"/>
    <w:rsid w:val="00EC5B93"/>
    <w:rsid w:val="00EF5A81"/>
    <w:rsid w:val="00F00697"/>
    <w:rsid w:val="00F25DB2"/>
    <w:rsid w:val="00F27A4D"/>
    <w:rsid w:val="00F3508A"/>
    <w:rsid w:val="00F53418"/>
    <w:rsid w:val="00F57A21"/>
    <w:rsid w:val="00F82E5B"/>
    <w:rsid w:val="00FC05D0"/>
    <w:rsid w:val="00FE1981"/>
    <w:rsid w:val="2E866E7F"/>
    <w:rsid w:val="3DA1516F"/>
    <w:rsid w:val="58E2621F"/>
    <w:rsid w:val="6C0125E8"/>
    <w:rsid w:val="705836A2"/>
    <w:rsid w:val="751E68D4"/>
    <w:rsid w:val="7E4524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lsdException w:name="toc 2" w:semiHidden="0" w:uiPriority="39" w:unhideWhenUsed="0"/>
    <w:lsdException w:name="toc 3" w:semiHidden="0" w:uiPriority="39" w:unhideWhenUsed="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uiPriority="0" w:unhideWhenUsed="0" w:qFormat="1"/>
    <w:lsdException w:name="annotation text" w:semiHidden="0" w:unhideWhenUsed="0"/>
    <w:lsdException w:name="header" w:semiHidden="0" w:unhideWhenUsed="0"/>
    <w:lsdException w:name="footer" w:semiHidden="0" w:unhideWhenUsed="0"/>
    <w:lsdException w:name="caption" w:semiHidden="0" w:unhideWhenUsed="0" w:qFormat="1"/>
    <w:lsdException w:name="annotation reference"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Document Map" w:unhideWhenUsed="0"/>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D58"/>
    <w:pPr>
      <w:widowControl w:val="0"/>
      <w:spacing w:line="360" w:lineRule="auto"/>
      <w:ind w:firstLineChars="200" w:firstLine="200"/>
      <w:jc w:val="both"/>
    </w:pPr>
    <w:rPr>
      <w:kern w:val="2"/>
      <w:sz w:val="24"/>
      <w:szCs w:val="22"/>
    </w:rPr>
  </w:style>
  <w:style w:type="paragraph" w:styleId="1">
    <w:name w:val="heading 1"/>
    <w:basedOn w:val="a"/>
    <w:next w:val="a"/>
    <w:link w:val="1Char"/>
    <w:uiPriority w:val="99"/>
    <w:qFormat/>
    <w:rsid w:val="00D51D58"/>
    <w:pPr>
      <w:keepNext/>
      <w:keepLines/>
      <w:numPr>
        <w:numId w:val="1"/>
      </w:numPr>
      <w:spacing w:before="240" w:after="120"/>
      <w:ind w:firstLineChars="0" w:firstLine="0"/>
      <w:outlineLvl w:val="0"/>
    </w:pPr>
    <w:rPr>
      <w:rFonts w:ascii="Times New Roman" w:hAnsi="Times New Roman"/>
      <w:b/>
      <w:bCs/>
      <w:kern w:val="0"/>
      <w:sz w:val="32"/>
      <w:szCs w:val="32"/>
    </w:rPr>
  </w:style>
  <w:style w:type="paragraph" w:styleId="2">
    <w:name w:val="heading 2"/>
    <w:basedOn w:val="a"/>
    <w:next w:val="a"/>
    <w:link w:val="2Char"/>
    <w:uiPriority w:val="99"/>
    <w:qFormat/>
    <w:rsid w:val="00D51D58"/>
    <w:pPr>
      <w:keepNext/>
      <w:keepLines/>
      <w:numPr>
        <w:ilvl w:val="1"/>
        <w:numId w:val="1"/>
      </w:numPr>
      <w:spacing w:before="240" w:after="120"/>
      <w:ind w:firstLineChars="0" w:firstLine="0"/>
      <w:outlineLvl w:val="1"/>
    </w:pPr>
    <w:rPr>
      <w:rFonts w:ascii="Times New Roman" w:hAnsi="Times New Roman"/>
      <w:b/>
      <w:bCs/>
      <w:sz w:val="30"/>
      <w:szCs w:val="28"/>
    </w:rPr>
  </w:style>
  <w:style w:type="paragraph" w:styleId="3">
    <w:name w:val="heading 3"/>
    <w:basedOn w:val="a"/>
    <w:next w:val="a"/>
    <w:link w:val="3Char"/>
    <w:uiPriority w:val="99"/>
    <w:qFormat/>
    <w:rsid w:val="00D51D58"/>
    <w:pPr>
      <w:keepNext/>
      <w:keepLines/>
      <w:numPr>
        <w:ilvl w:val="2"/>
        <w:numId w:val="1"/>
      </w:numPr>
      <w:spacing w:before="240" w:after="120"/>
      <w:ind w:firstLineChars="0" w:firstLine="0"/>
      <w:outlineLvl w:val="2"/>
    </w:pPr>
    <w:rPr>
      <w:rFonts w:ascii="宋体" w:hAnsi="宋体"/>
      <w:b/>
      <w:szCs w:val="24"/>
    </w:rPr>
  </w:style>
  <w:style w:type="paragraph" w:styleId="4">
    <w:name w:val="heading 4"/>
    <w:basedOn w:val="a"/>
    <w:next w:val="a"/>
    <w:link w:val="4Char"/>
    <w:uiPriority w:val="99"/>
    <w:qFormat/>
    <w:rsid w:val="00D51D58"/>
    <w:pPr>
      <w:keepNext/>
      <w:keepLines/>
      <w:numPr>
        <w:ilvl w:val="3"/>
        <w:numId w:val="1"/>
      </w:numPr>
      <w:spacing w:before="240" w:after="120"/>
      <w:ind w:firstLineChars="0" w:firstLine="0"/>
      <w:outlineLvl w:val="3"/>
    </w:pPr>
    <w:rPr>
      <w:rFonts w:ascii="Times New Roman" w:hAnsi="Times New Roman"/>
      <w:b/>
      <w:bCs/>
      <w:kern w:val="0"/>
      <w:sz w:val="28"/>
      <w:szCs w:val="28"/>
    </w:rPr>
  </w:style>
  <w:style w:type="paragraph" w:styleId="5">
    <w:name w:val="heading 5"/>
    <w:basedOn w:val="a"/>
    <w:next w:val="a"/>
    <w:link w:val="5Char"/>
    <w:uiPriority w:val="99"/>
    <w:qFormat/>
    <w:rsid w:val="00D51D58"/>
    <w:pPr>
      <w:keepNext/>
      <w:keepLines/>
      <w:numPr>
        <w:ilvl w:val="4"/>
        <w:numId w:val="1"/>
      </w:numPr>
      <w:spacing w:before="240" w:after="120"/>
      <w:ind w:firstLineChars="0" w:firstLine="0"/>
      <w:outlineLvl w:val="4"/>
    </w:pPr>
    <w:rPr>
      <w:rFonts w:ascii="Times New Roman" w:hAnsi="Times New Roman"/>
      <w:b/>
      <w:bCs/>
      <w:szCs w:val="24"/>
    </w:rPr>
  </w:style>
  <w:style w:type="paragraph" w:styleId="6">
    <w:name w:val="heading 6"/>
    <w:basedOn w:val="a"/>
    <w:next w:val="a"/>
    <w:link w:val="6Char"/>
    <w:uiPriority w:val="99"/>
    <w:qFormat/>
    <w:rsid w:val="00D51D58"/>
    <w:pPr>
      <w:keepNext/>
      <w:keepLines/>
      <w:numPr>
        <w:ilvl w:val="5"/>
        <w:numId w:val="1"/>
      </w:numPr>
      <w:spacing w:before="120"/>
      <w:ind w:firstLineChars="0" w:firstLine="0"/>
      <w:outlineLvl w:val="5"/>
    </w:pPr>
    <w:rPr>
      <w:rFonts w:ascii="Times New Roman" w:eastAsia="黑体" w:hAnsi="Times New Roman"/>
      <w:b/>
      <w:bCs/>
      <w:szCs w:val="24"/>
    </w:rPr>
  </w:style>
  <w:style w:type="paragraph" w:styleId="7">
    <w:name w:val="heading 7"/>
    <w:basedOn w:val="a"/>
    <w:next w:val="a"/>
    <w:link w:val="7Char"/>
    <w:uiPriority w:val="99"/>
    <w:qFormat/>
    <w:rsid w:val="00D51D58"/>
    <w:pPr>
      <w:keepNext/>
      <w:keepLines/>
      <w:numPr>
        <w:ilvl w:val="6"/>
        <w:numId w:val="1"/>
      </w:numPr>
      <w:spacing w:before="240" w:after="64" w:line="320" w:lineRule="auto"/>
      <w:ind w:firstLineChars="0" w:firstLine="0"/>
      <w:outlineLvl w:val="6"/>
    </w:pPr>
    <w:rPr>
      <w:rFonts w:ascii="Times New Roman" w:hAnsi="Times New Roman"/>
      <w:b/>
      <w:bCs/>
      <w:szCs w:val="24"/>
    </w:rPr>
  </w:style>
  <w:style w:type="paragraph" w:styleId="8">
    <w:name w:val="heading 8"/>
    <w:basedOn w:val="a"/>
    <w:next w:val="a"/>
    <w:link w:val="8Char"/>
    <w:uiPriority w:val="99"/>
    <w:qFormat/>
    <w:rsid w:val="00D51D58"/>
    <w:pPr>
      <w:keepNext/>
      <w:keepLines/>
      <w:numPr>
        <w:ilvl w:val="7"/>
        <w:numId w:val="1"/>
      </w:numPr>
      <w:spacing w:before="240" w:after="64" w:line="320" w:lineRule="auto"/>
      <w:outlineLvl w:val="7"/>
    </w:pPr>
    <w:rPr>
      <w:rFonts w:ascii="Arial" w:eastAsia="黑体" w:hAnsi="Arial"/>
      <w:szCs w:val="24"/>
    </w:rPr>
  </w:style>
  <w:style w:type="paragraph" w:styleId="9">
    <w:name w:val="heading 9"/>
    <w:basedOn w:val="a"/>
    <w:next w:val="a"/>
    <w:link w:val="9Char"/>
    <w:uiPriority w:val="99"/>
    <w:qFormat/>
    <w:rsid w:val="00D51D58"/>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51D58"/>
    <w:pPr>
      <w:spacing w:beforeLines="50" w:afterLines="50" w:line="240" w:lineRule="auto"/>
    </w:pPr>
    <w:rPr>
      <w:rFonts w:ascii="Times New Roman" w:hAnsi="Times New Roman"/>
      <w:szCs w:val="24"/>
    </w:rPr>
  </w:style>
  <w:style w:type="paragraph" w:styleId="a4">
    <w:name w:val="caption"/>
    <w:basedOn w:val="a"/>
    <w:next w:val="a"/>
    <w:link w:val="Char"/>
    <w:uiPriority w:val="99"/>
    <w:qFormat/>
    <w:rsid w:val="00D51D58"/>
    <w:pPr>
      <w:ind w:firstLineChars="0" w:firstLine="0"/>
      <w:jc w:val="center"/>
    </w:pPr>
    <w:rPr>
      <w:rFonts w:ascii="Times New Roman" w:eastAsia="黑体" w:hAnsi="Times New Roman"/>
      <w:kern w:val="0"/>
      <w:sz w:val="20"/>
      <w:szCs w:val="20"/>
    </w:rPr>
  </w:style>
  <w:style w:type="paragraph" w:styleId="a5">
    <w:name w:val="Document Map"/>
    <w:basedOn w:val="a"/>
    <w:link w:val="Char0"/>
    <w:uiPriority w:val="99"/>
    <w:semiHidden/>
    <w:rsid w:val="00D51D58"/>
    <w:rPr>
      <w:rFonts w:ascii="宋体"/>
      <w:sz w:val="18"/>
      <w:szCs w:val="18"/>
    </w:rPr>
  </w:style>
  <w:style w:type="paragraph" w:styleId="a6">
    <w:name w:val="annotation text"/>
    <w:basedOn w:val="a"/>
    <w:link w:val="Char1"/>
    <w:uiPriority w:val="99"/>
    <w:rsid w:val="00D51D58"/>
    <w:pPr>
      <w:jc w:val="left"/>
    </w:pPr>
  </w:style>
  <w:style w:type="paragraph" w:styleId="30">
    <w:name w:val="toc 3"/>
    <w:basedOn w:val="a"/>
    <w:next w:val="a"/>
    <w:uiPriority w:val="39"/>
    <w:rsid w:val="00D51D58"/>
    <w:pPr>
      <w:ind w:leftChars="400" w:left="840"/>
    </w:pPr>
  </w:style>
  <w:style w:type="paragraph" w:styleId="a7">
    <w:name w:val="Balloon Text"/>
    <w:basedOn w:val="a"/>
    <w:link w:val="Char2"/>
    <w:uiPriority w:val="99"/>
    <w:semiHidden/>
    <w:rsid w:val="00D51D58"/>
    <w:pPr>
      <w:spacing w:line="240" w:lineRule="auto"/>
    </w:pPr>
    <w:rPr>
      <w:sz w:val="18"/>
      <w:szCs w:val="18"/>
    </w:rPr>
  </w:style>
  <w:style w:type="paragraph" w:styleId="a8">
    <w:name w:val="footer"/>
    <w:basedOn w:val="a"/>
    <w:link w:val="Char3"/>
    <w:uiPriority w:val="99"/>
    <w:rsid w:val="00D51D58"/>
    <w:pPr>
      <w:tabs>
        <w:tab w:val="center" w:pos="4153"/>
        <w:tab w:val="right" w:pos="8306"/>
      </w:tabs>
      <w:snapToGrid w:val="0"/>
      <w:jc w:val="left"/>
    </w:pPr>
    <w:rPr>
      <w:sz w:val="18"/>
      <w:szCs w:val="18"/>
    </w:rPr>
  </w:style>
  <w:style w:type="paragraph" w:styleId="a9">
    <w:name w:val="header"/>
    <w:basedOn w:val="a"/>
    <w:link w:val="Char4"/>
    <w:uiPriority w:val="99"/>
    <w:rsid w:val="00D51D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D51D58"/>
  </w:style>
  <w:style w:type="paragraph" w:styleId="20">
    <w:name w:val="toc 2"/>
    <w:basedOn w:val="a"/>
    <w:next w:val="a"/>
    <w:uiPriority w:val="39"/>
    <w:rsid w:val="00D51D58"/>
    <w:pPr>
      <w:ind w:leftChars="200" w:left="420"/>
    </w:pPr>
  </w:style>
  <w:style w:type="character" w:styleId="aa">
    <w:name w:val="Hyperlink"/>
    <w:uiPriority w:val="99"/>
    <w:rsid w:val="00D51D58"/>
    <w:rPr>
      <w:rFonts w:cs="Times New Roman"/>
      <w:color w:val="0000FF"/>
      <w:u w:val="single"/>
    </w:rPr>
  </w:style>
  <w:style w:type="character" w:styleId="ab">
    <w:name w:val="annotation reference"/>
    <w:uiPriority w:val="99"/>
    <w:rsid w:val="00D51D58"/>
    <w:rPr>
      <w:rFonts w:cs="Times New Roman"/>
      <w:sz w:val="21"/>
    </w:rPr>
  </w:style>
  <w:style w:type="character" w:customStyle="1" w:styleId="1Char">
    <w:name w:val="标题 1 Char"/>
    <w:link w:val="1"/>
    <w:uiPriority w:val="99"/>
    <w:locked/>
    <w:rsid w:val="00D51D58"/>
    <w:rPr>
      <w:rFonts w:ascii="Times New Roman" w:eastAsia="宋体" w:hAnsi="Times New Roman" w:cs="Times New Roman"/>
      <w:b/>
      <w:bCs/>
      <w:kern w:val="0"/>
      <w:sz w:val="32"/>
      <w:szCs w:val="32"/>
    </w:rPr>
  </w:style>
  <w:style w:type="character" w:customStyle="1" w:styleId="2Char">
    <w:name w:val="标题 2 Char"/>
    <w:link w:val="2"/>
    <w:uiPriority w:val="99"/>
    <w:locked/>
    <w:rsid w:val="00D51D58"/>
    <w:rPr>
      <w:rFonts w:ascii="Times New Roman" w:eastAsia="宋体" w:hAnsi="Times New Roman" w:cs="Times New Roman"/>
      <w:b/>
      <w:bCs/>
      <w:sz w:val="28"/>
      <w:szCs w:val="28"/>
    </w:rPr>
  </w:style>
  <w:style w:type="character" w:customStyle="1" w:styleId="3Char">
    <w:name w:val="标题 3 Char"/>
    <w:link w:val="3"/>
    <w:uiPriority w:val="99"/>
    <w:locked/>
    <w:rsid w:val="00D51D58"/>
    <w:rPr>
      <w:rFonts w:ascii="宋体" w:hAnsi="宋体"/>
      <w:b/>
      <w:kern w:val="2"/>
      <w:sz w:val="24"/>
      <w:szCs w:val="24"/>
    </w:rPr>
  </w:style>
  <w:style w:type="character" w:customStyle="1" w:styleId="4Char">
    <w:name w:val="标题 4 Char"/>
    <w:link w:val="4"/>
    <w:uiPriority w:val="99"/>
    <w:locked/>
    <w:rsid w:val="00D51D58"/>
    <w:rPr>
      <w:rFonts w:ascii="Times New Roman" w:eastAsia="宋体" w:hAnsi="Times New Roman" w:cs="Times New Roman"/>
      <w:b/>
      <w:bCs/>
      <w:kern w:val="0"/>
      <w:sz w:val="28"/>
      <w:szCs w:val="28"/>
    </w:rPr>
  </w:style>
  <w:style w:type="character" w:customStyle="1" w:styleId="5Char">
    <w:name w:val="标题 5 Char"/>
    <w:link w:val="5"/>
    <w:uiPriority w:val="99"/>
    <w:locked/>
    <w:rsid w:val="00D51D58"/>
    <w:rPr>
      <w:rFonts w:ascii="Times New Roman" w:eastAsia="宋体" w:hAnsi="Times New Roman" w:cs="Times New Roman"/>
      <w:b/>
      <w:bCs/>
      <w:sz w:val="24"/>
      <w:szCs w:val="24"/>
    </w:rPr>
  </w:style>
  <w:style w:type="character" w:customStyle="1" w:styleId="6Char">
    <w:name w:val="标题 6 Char"/>
    <w:link w:val="6"/>
    <w:uiPriority w:val="99"/>
    <w:locked/>
    <w:rsid w:val="00D51D58"/>
    <w:rPr>
      <w:rFonts w:ascii="Times New Roman" w:eastAsia="黑体" w:hAnsi="Times New Roman" w:cs="Times New Roman"/>
      <w:b/>
      <w:bCs/>
      <w:sz w:val="24"/>
      <w:szCs w:val="24"/>
    </w:rPr>
  </w:style>
  <w:style w:type="character" w:customStyle="1" w:styleId="7Char">
    <w:name w:val="标题 7 Char"/>
    <w:link w:val="7"/>
    <w:uiPriority w:val="99"/>
    <w:locked/>
    <w:rsid w:val="00D51D58"/>
    <w:rPr>
      <w:rFonts w:ascii="Times New Roman" w:eastAsia="宋体" w:hAnsi="Times New Roman" w:cs="Times New Roman"/>
      <w:b/>
      <w:bCs/>
      <w:sz w:val="24"/>
      <w:szCs w:val="24"/>
    </w:rPr>
  </w:style>
  <w:style w:type="character" w:customStyle="1" w:styleId="8Char">
    <w:name w:val="标题 8 Char"/>
    <w:link w:val="8"/>
    <w:uiPriority w:val="99"/>
    <w:locked/>
    <w:rsid w:val="00D51D58"/>
    <w:rPr>
      <w:rFonts w:ascii="Arial" w:eastAsia="黑体" w:hAnsi="Arial" w:cs="Times New Roman"/>
      <w:sz w:val="24"/>
      <w:szCs w:val="24"/>
    </w:rPr>
  </w:style>
  <w:style w:type="character" w:customStyle="1" w:styleId="9Char">
    <w:name w:val="标题 9 Char"/>
    <w:link w:val="9"/>
    <w:uiPriority w:val="99"/>
    <w:locked/>
    <w:rsid w:val="00D51D58"/>
    <w:rPr>
      <w:rFonts w:ascii="Arial" w:eastAsia="黑体" w:hAnsi="Arial" w:cs="Times New Roman"/>
      <w:sz w:val="21"/>
      <w:szCs w:val="21"/>
    </w:rPr>
  </w:style>
  <w:style w:type="character" w:customStyle="1" w:styleId="Char0">
    <w:name w:val="文档结构图 Char"/>
    <w:link w:val="a5"/>
    <w:uiPriority w:val="99"/>
    <w:semiHidden/>
    <w:locked/>
    <w:rsid w:val="00D51D58"/>
    <w:rPr>
      <w:rFonts w:ascii="宋体" w:eastAsia="宋体" w:hAnsi="Calibri" w:cs="Times New Roman"/>
      <w:sz w:val="18"/>
      <w:szCs w:val="18"/>
    </w:rPr>
  </w:style>
  <w:style w:type="character" w:customStyle="1" w:styleId="Char1">
    <w:name w:val="批注文字 Char"/>
    <w:link w:val="a6"/>
    <w:uiPriority w:val="99"/>
    <w:locked/>
    <w:rsid w:val="00D51D58"/>
    <w:rPr>
      <w:rFonts w:ascii="Calibri" w:eastAsia="宋体" w:hAnsi="Calibri" w:cs="Times New Roman"/>
      <w:sz w:val="24"/>
    </w:rPr>
  </w:style>
  <w:style w:type="character" w:customStyle="1" w:styleId="Char2">
    <w:name w:val="批注框文本 Char"/>
    <w:link w:val="a7"/>
    <w:uiPriority w:val="99"/>
    <w:semiHidden/>
    <w:locked/>
    <w:rsid w:val="00D51D58"/>
    <w:rPr>
      <w:rFonts w:ascii="Calibri" w:eastAsia="宋体" w:hAnsi="Calibri" w:cs="Times New Roman"/>
      <w:sz w:val="18"/>
      <w:szCs w:val="18"/>
    </w:rPr>
  </w:style>
  <w:style w:type="character" w:customStyle="1" w:styleId="Char3">
    <w:name w:val="页脚 Char"/>
    <w:link w:val="a8"/>
    <w:uiPriority w:val="99"/>
    <w:locked/>
    <w:rsid w:val="00D51D58"/>
    <w:rPr>
      <w:rFonts w:cs="Times New Roman"/>
      <w:sz w:val="18"/>
      <w:szCs w:val="18"/>
    </w:rPr>
  </w:style>
  <w:style w:type="character" w:customStyle="1" w:styleId="Char4">
    <w:name w:val="页眉 Char"/>
    <w:link w:val="a9"/>
    <w:uiPriority w:val="99"/>
    <w:locked/>
    <w:rsid w:val="00D51D58"/>
    <w:rPr>
      <w:rFonts w:cs="Times New Roman"/>
      <w:sz w:val="18"/>
      <w:szCs w:val="18"/>
    </w:rPr>
  </w:style>
  <w:style w:type="paragraph" w:customStyle="1" w:styleId="11">
    <w:name w:val="列出段落1"/>
    <w:basedOn w:val="a"/>
    <w:uiPriority w:val="99"/>
    <w:rsid w:val="00D51D58"/>
    <w:pPr>
      <w:ind w:firstLine="420"/>
    </w:pPr>
  </w:style>
  <w:style w:type="paragraph" w:customStyle="1" w:styleId="ac">
    <w:name w:val="列表_箭头"/>
    <w:basedOn w:val="a"/>
    <w:uiPriority w:val="99"/>
    <w:rsid w:val="00D51D58"/>
    <w:pPr>
      <w:tabs>
        <w:tab w:val="left" w:pos="840"/>
      </w:tabs>
      <w:adjustRightInd w:val="0"/>
      <w:snapToGrid w:val="0"/>
      <w:spacing w:before="50" w:after="50"/>
      <w:ind w:left="840" w:hanging="420"/>
    </w:pPr>
    <w:rPr>
      <w:rFonts w:ascii="宋体" w:hAnsi="宋体"/>
      <w:szCs w:val="20"/>
    </w:rPr>
  </w:style>
  <w:style w:type="paragraph" w:customStyle="1" w:styleId="TOC1">
    <w:name w:val="TOC 标题1"/>
    <w:basedOn w:val="1"/>
    <w:next w:val="a"/>
    <w:uiPriority w:val="99"/>
    <w:rsid w:val="00D51D58"/>
    <w:pPr>
      <w:widowControl/>
      <w:numPr>
        <w:numId w:val="0"/>
      </w:numPr>
      <w:spacing w:before="480" w:after="0" w:line="276" w:lineRule="auto"/>
      <w:jc w:val="left"/>
      <w:outlineLvl w:val="9"/>
    </w:pPr>
    <w:rPr>
      <w:rFonts w:ascii="Cambria" w:hAnsi="Cambria"/>
      <w:color w:val="365F91"/>
      <w:sz w:val="28"/>
      <w:szCs w:val="28"/>
    </w:rPr>
  </w:style>
  <w:style w:type="paragraph" w:customStyle="1" w:styleId="ad">
    <w:name w:val="东莞正文"/>
    <w:basedOn w:val="a"/>
    <w:rsid w:val="00D51D58"/>
    <w:pPr>
      <w:ind w:firstLine="480"/>
    </w:pPr>
    <w:rPr>
      <w:rFonts w:ascii="Arial" w:eastAsia="仿宋_GB2312" w:hAnsi="Arial"/>
      <w:color w:val="000000"/>
      <w:szCs w:val="20"/>
    </w:rPr>
  </w:style>
  <w:style w:type="character" w:customStyle="1" w:styleId="Char">
    <w:name w:val="题注 Char"/>
    <w:link w:val="a4"/>
    <w:uiPriority w:val="99"/>
    <w:locked/>
    <w:rsid w:val="00D51D58"/>
    <w:rPr>
      <w:rFonts w:ascii="Times New Roman" w:eastAsia="黑体" w:hAnsi="Times New Roman"/>
      <w:kern w:val="0"/>
      <w:sz w:val="20"/>
    </w:rPr>
  </w:style>
  <w:style w:type="paragraph" w:customStyle="1" w:styleId="p0">
    <w:name w:val="p0"/>
    <w:basedOn w:val="a"/>
    <w:uiPriority w:val="99"/>
    <w:rsid w:val="00D51D58"/>
    <w:pPr>
      <w:widowControl/>
      <w:spacing w:line="240" w:lineRule="auto"/>
      <w:ind w:firstLineChars="0" w:firstLine="0"/>
    </w:pPr>
    <w:rPr>
      <w:rFonts w:ascii="宋体" w:hAnsi="宋体" w:cs="宋体"/>
      <w:kern w:val="0"/>
      <w:szCs w:val="24"/>
    </w:rPr>
  </w:style>
  <w:style w:type="paragraph" w:customStyle="1" w:styleId="p16">
    <w:name w:val="p16"/>
    <w:basedOn w:val="a"/>
    <w:uiPriority w:val="99"/>
    <w:rsid w:val="00D51D58"/>
    <w:pPr>
      <w:widowControl/>
      <w:spacing w:line="240" w:lineRule="auto"/>
      <w:ind w:firstLineChars="0" w:firstLine="420"/>
    </w:pPr>
    <w:rPr>
      <w:rFonts w:ascii="宋体" w:hAnsi="宋体" w:cs="宋体"/>
      <w:kern w:val="0"/>
      <w:szCs w:val="24"/>
    </w:rPr>
  </w:style>
  <w:style w:type="character" w:customStyle="1" w:styleId="15">
    <w:name w:val="15"/>
    <w:uiPriority w:val="99"/>
    <w:qFormat/>
    <w:rsid w:val="00D51D58"/>
    <w:rPr>
      <w:rFonts w:ascii="Times New Roman" w:hAnsi="Times New Roman" w:cs="Times New Roman"/>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10.49.129.214:9080/PGIS_Service/services/PGIS_S_Map/Map_Welcome_clip_image002.jp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http://10.49.129.214:9080/PGIS_Service/services/PGIS_S_GPS/GPS_Welcome_clip_image002.gi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http://10.49.129.214:9080/PGIS_Service/services/PGIS_S_Theme/Theme_Welcome_clip_image004.jpg" TargetMode="External"/><Relationship Id="rId25" Type="http://schemas.openxmlformats.org/officeDocument/2006/relationships/image" Target="http://10.49.129.214:9080/PGIS_Service/services/PGIS_S_DataEdit/pgis_s_dataedit_welcome_clip_image001.gif" TargetMode="External"/><Relationship Id="rId33" Type="http://schemas.openxmlformats.org/officeDocument/2006/relationships/image" Target="http://10.49.129.214:9080/PGIS_Service/services/PGIS_S_Search/Welcome_clip_image002.jp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gif"/><Relationship Id="rId29" Type="http://schemas.openxmlformats.org/officeDocument/2006/relationships/image" Target="http://10.49.129.214:9080/PGIS_Service/services/PGIS_S_ComplexQuery/pgis_s_complexquery_welcome_clip_image002_0000.jp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10.49.129.214:9080/PGIS_Service/services/PGIS_S_TileMap/TileMap_Welcome_clip_image002.jpg" TargetMode="External"/><Relationship Id="rId24" Type="http://schemas.openxmlformats.org/officeDocument/2006/relationships/image" Target="media/image9.gif"/><Relationship Id="rId32" Type="http://schemas.openxmlformats.org/officeDocument/2006/relationships/image" Target="media/image13.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http://10.49.129.214:9080/PGIS_Service/services/PGIS_S_Theme/Theme_Welcome_clip_image002.jpg" TargetMode="External"/><Relationship Id="rId23" Type="http://schemas.openxmlformats.org/officeDocument/2006/relationships/image" Target="http://10.49.129.214:9080/PGIS_Service/services/PGIS_S_Feature/Welcome_clip_image002.jpg" TargetMode="External"/><Relationship Id="rId28" Type="http://schemas.openxmlformats.org/officeDocument/2006/relationships/image" Target="media/image11.jpeg"/><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http://10.49.129.214:9080/PGIS_Service/services/PGIS_S_WMS/Welcome_clip_image002.jpg" TargetMode="External"/><Relationship Id="rId31" Type="http://schemas.openxmlformats.org/officeDocument/2006/relationships/image" Target="http://10.49.129.214:9080/PGIS_Service/services/PGIS_S_ComplexQuery/pgis_s_complexquery_welcome_clip_image004_0000.jp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http://10.49.129.214:9080/PGIS_Service/services/PGIS_S_DataEdit/pgis_s_dataedit_welcome_clip_image002_0000.jpg" TargetMode="External"/><Relationship Id="rId30" Type="http://schemas.openxmlformats.org/officeDocument/2006/relationships/image" Target="media/image12.jpe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2023</Words>
  <Characters>11537</Characters>
  <Application>Microsoft Office Word</Application>
  <DocSecurity>0</DocSecurity>
  <Lines>96</Lines>
  <Paragraphs>27</Paragraphs>
  <ScaleCrop>false</ScaleCrop>
  <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chenyong</dc:creator>
  <cp:lastModifiedBy>Windows</cp:lastModifiedBy>
  <cp:revision>6</cp:revision>
  <cp:lastPrinted>2018-07-10T02:26:00Z</cp:lastPrinted>
  <dcterms:created xsi:type="dcterms:W3CDTF">2019-09-29T10:55:00Z</dcterms:created>
  <dcterms:modified xsi:type="dcterms:W3CDTF">2019-10-09T10:51:00Z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