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9C" w:rsidRDefault="0066329C">
      <w:pPr>
        <w:jc w:val="center"/>
        <w:rPr>
          <w:b/>
          <w:bCs/>
          <w:sz w:val="32"/>
          <w:szCs w:val="32"/>
        </w:rPr>
      </w:pPr>
    </w:p>
    <w:p w:rsidR="0066329C" w:rsidRDefault="00ED1FA4">
      <w:pPr>
        <w:jc w:val="center"/>
        <w:rPr>
          <w:b/>
          <w:bCs/>
          <w:sz w:val="32"/>
          <w:szCs w:val="32"/>
        </w:rPr>
      </w:pPr>
      <w:r>
        <w:rPr>
          <w:rFonts w:hint="eastAsia"/>
          <w:b/>
          <w:bCs/>
          <w:sz w:val="32"/>
          <w:szCs w:val="32"/>
        </w:rPr>
        <w:tab/>
      </w:r>
      <w:r>
        <w:rPr>
          <w:rFonts w:hint="eastAsia"/>
          <w:b/>
          <w:bCs/>
          <w:sz w:val="32"/>
          <w:szCs w:val="32"/>
        </w:rPr>
        <w:t>手机信号屏蔽器</w:t>
      </w:r>
      <w:r>
        <w:rPr>
          <w:rFonts w:hint="eastAsia"/>
          <w:b/>
          <w:bCs/>
          <w:sz w:val="32"/>
          <w:szCs w:val="32"/>
        </w:rPr>
        <w:t>技术要求</w:t>
      </w:r>
    </w:p>
    <w:p w:rsidR="0066329C" w:rsidRDefault="00ED1FA4">
      <w:pPr>
        <w:spacing w:line="360" w:lineRule="auto"/>
        <w:rPr>
          <w:rFonts w:ascii="宋体" w:hAnsi="宋体" w:cs="宋体"/>
          <w:sz w:val="24"/>
        </w:rPr>
      </w:pPr>
      <w:bookmarkStart w:id="0" w:name="_Toc10448836"/>
      <w:r>
        <w:rPr>
          <w:rFonts w:ascii="宋体" w:hAnsi="宋体" w:hint="eastAsia"/>
          <w:b/>
          <w:color w:val="000000"/>
          <w:sz w:val="24"/>
        </w:rPr>
        <w:t>技术参数</w:t>
      </w:r>
      <w:bookmarkEnd w:id="0"/>
    </w:p>
    <w:p w:rsidR="0066329C" w:rsidRDefault="00ED1FA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 xml:space="preserve">.1 </w:t>
      </w:r>
      <w:r>
        <w:rPr>
          <w:rFonts w:ascii="宋体" w:hAnsi="宋体" w:cs="宋体" w:hint="eastAsia"/>
          <w:sz w:val="24"/>
        </w:rPr>
        <w:t>工作原理：在一定的频率范围内，手机和基站通过无线电波联接起来，以一定的波特率和调制方式完成数据和声音的传输。屏蔽器在工作过程中以一定的速度从前向信道的低端频率向高端扫描。该扫描速度可以在手机接收报文信号中形成乱码干扰，手机不能检测出从基站发出的正常数据，使手机不能与基站建立联接，达到屏蔽手机信号的目的，手机表现为搜索网络、无信号、无服务系统等现象。</w:t>
      </w:r>
    </w:p>
    <w:p w:rsidR="0066329C" w:rsidRDefault="0066329C">
      <w:pPr>
        <w:spacing w:line="360" w:lineRule="auto"/>
        <w:ind w:firstLineChars="200" w:firstLine="480"/>
        <w:rPr>
          <w:rFonts w:ascii="宋体" w:hAnsi="宋体" w:cs="宋体"/>
          <w:sz w:val="24"/>
        </w:rPr>
      </w:pPr>
    </w:p>
    <w:p w:rsidR="0066329C" w:rsidRDefault="00ED1FA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 xml:space="preserve">.2 </w:t>
      </w:r>
      <w:r>
        <w:rPr>
          <w:rFonts w:ascii="宋体" w:hAnsi="宋体" w:cs="宋体" w:hint="eastAsia"/>
          <w:sz w:val="24"/>
        </w:rPr>
        <w:t>发射功率≥</w:t>
      </w:r>
      <w:r>
        <w:rPr>
          <w:rFonts w:ascii="宋体" w:hAnsi="宋体" w:cs="宋体" w:hint="eastAsia"/>
          <w:sz w:val="24"/>
        </w:rPr>
        <w:t>32</w:t>
      </w:r>
      <w:r>
        <w:rPr>
          <w:rFonts w:ascii="宋体" w:hAnsi="宋体" w:cs="宋体" w:hint="eastAsia"/>
          <w:sz w:val="24"/>
        </w:rPr>
        <w:t>W</w:t>
      </w:r>
      <w:r>
        <w:rPr>
          <w:rFonts w:ascii="宋体" w:hAnsi="宋体" w:cs="宋体" w:hint="eastAsia"/>
          <w:sz w:val="24"/>
        </w:rPr>
        <w:t>，可以</w:t>
      </w:r>
      <w:r>
        <w:rPr>
          <w:rFonts w:ascii="宋体" w:hAnsi="宋体" w:cs="宋体" w:hint="eastAsia"/>
          <w:sz w:val="24"/>
        </w:rPr>
        <w:t>覆盖所有手机频段及</w:t>
      </w:r>
      <w:r>
        <w:rPr>
          <w:rFonts w:ascii="宋体" w:hAnsi="宋体" w:cs="宋体" w:hint="eastAsia"/>
          <w:sz w:val="24"/>
        </w:rPr>
        <w:t>wifi</w:t>
      </w:r>
      <w:r>
        <w:rPr>
          <w:rFonts w:ascii="宋体" w:hAnsi="宋体" w:cs="宋体" w:hint="eastAsia"/>
          <w:sz w:val="24"/>
        </w:rPr>
        <w:t>信号的</w:t>
      </w:r>
      <w:r>
        <w:rPr>
          <w:rFonts w:ascii="宋体" w:hAnsi="宋体" w:cs="宋体" w:hint="eastAsia"/>
          <w:sz w:val="24"/>
        </w:rPr>
        <w:t>10</w:t>
      </w:r>
      <w:r>
        <w:rPr>
          <w:rFonts w:ascii="宋体" w:hAnsi="宋体" w:cs="宋体" w:hint="eastAsia"/>
          <w:sz w:val="24"/>
        </w:rPr>
        <w:t>通道信号屏蔽器。</w:t>
      </w:r>
      <w:r>
        <w:rPr>
          <w:rFonts w:ascii="宋体" w:hAnsi="宋体" w:cs="宋体" w:hint="eastAsia"/>
          <w:sz w:val="24"/>
        </w:rPr>
        <w:br w:type="page"/>
      </w:r>
    </w:p>
    <w:p w:rsidR="0066329C" w:rsidRDefault="00ED1FA4">
      <w:pPr>
        <w:spacing w:line="360" w:lineRule="auto"/>
        <w:ind w:firstLineChars="200" w:firstLine="480"/>
        <w:rPr>
          <w:rFonts w:ascii="宋体" w:hAnsi="宋体" w:cs="宋体"/>
          <w:sz w:val="24"/>
        </w:rPr>
      </w:pPr>
      <w:r>
        <w:rPr>
          <w:rFonts w:ascii="宋体" w:hAnsi="宋体" w:cs="宋体" w:hint="eastAsia"/>
          <w:sz w:val="24"/>
        </w:rPr>
        <w:lastRenderedPageBreak/>
        <w:t>屏蔽范围：半径</w:t>
      </w:r>
      <w:r>
        <w:rPr>
          <w:rFonts w:ascii="宋体" w:hAnsi="宋体" w:cs="宋体" w:hint="eastAsia"/>
          <w:sz w:val="24"/>
        </w:rPr>
        <w:t>1-20</w:t>
      </w:r>
      <w:r>
        <w:rPr>
          <w:rFonts w:ascii="宋体" w:hAnsi="宋体" w:cs="宋体" w:hint="eastAsia"/>
          <w:sz w:val="24"/>
        </w:rPr>
        <w:t>米（室内通透环境下，视周边基站远近</w:t>
      </w:r>
      <w:r>
        <w:rPr>
          <w:rFonts w:ascii="宋体" w:hAnsi="宋体" w:cs="宋体" w:hint="eastAsia"/>
          <w:sz w:val="24"/>
        </w:rPr>
        <w:t>屏蔽效果有所不同</w:t>
      </w:r>
      <w:r>
        <w:rPr>
          <w:rFonts w:ascii="宋体" w:hAnsi="宋体" w:cs="宋体" w:hint="eastAsia"/>
          <w:sz w:val="24"/>
        </w:rPr>
        <w:t>）</w:t>
      </w:r>
    </w:p>
    <w:p w:rsidR="0066329C" w:rsidRDefault="00ED1FA4">
      <w:pPr>
        <w:spacing w:line="360" w:lineRule="auto"/>
        <w:ind w:firstLineChars="200" w:firstLine="480"/>
        <w:rPr>
          <w:rFonts w:ascii="宋体" w:hAnsi="宋体" w:cs="宋体"/>
          <w:sz w:val="24"/>
        </w:rPr>
      </w:pPr>
      <w:r>
        <w:rPr>
          <w:rFonts w:ascii="宋体" w:hAnsi="宋体" w:cs="宋体" w:hint="eastAsia"/>
          <w:sz w:val="24"/>
        </w:rPr>
        <w:t>作用角度</w:t>
      </w:r>
      <w:r>
        <w:rPr>
          <w:rFonts w:ascii="宋体" w:hAnsi="宋体" w:cs="宋体" w:hint="eastAsia"/>
          <w:sz w:val="24"/>
        </w:rPr>
        <w:t xml:space="preserve"> </w:t>
      </w:r>
      <w:r>
        <w:rPr>
          <w:rFonts w:ascii="宋体" w:hAnsi="宋体" w:cs="宋体" w:hint="eastAsia"/>
          <w:sz w:val="24"/>
        </w:rPr>
        <w:t>360</w:t>
      </w:r>
      <w:r>
        <w:rPr>
          <w:rFonts w:ascii="宋体" w:hAnsi="宋体" w:cs="宋体" w:hint="eastAsia"/>
          <w:sz w:val="24"/>
        </w:rPr>
        <w:t>度</w:t>
      </w:r>
      <w:r>
        <w:rPr>
          <w:rFonts w:ascii="宋体" w:hAnsi="宋体" w:cs="宋体" w:hint="eastAsia"/>
          <w:sz w:val="24"/>
        </w:rPr>
        <w:t xml:space="preserve"> </w:t>
      </w:r>
    </w:p>
    <w:p w:rsidR="0066329C" w:rsidRDefault="00ED1FA4">
      <w:pPr>
        <w:spacing w:line="360" w:lineRule="auto"/>
        <w:ind w:firstLineChars="200" w:firstLine="480"/>
        <w:rPr>
          <w:rFonts w:ascii="宋体" w:hAnsi="宋体" w:cs="宋体"/>
          <w:sz w:val="24"/>
        </w:rPr>
      </w:pPr>
      <w:r>
        <w:rPr>
          <w:rFonts w:ascii="宋体" w:hAnsi="宋体" w:cs="宋体" w:hint="eastAsia"/>
          <w:sz w:val="24"/>
        </w:rPr>
        <w:t>环境温度</w:t>
      </w:r>
      <w:r>
        <w:rPr>
          <w:rFonts w:ascii="宋体" w:hAnsi="宋体" w:cs="宋体" w:hint="eastAsia"/>
          <w:sz w:val="24"/>
        </w:rPr>
        <w:t xml:space="preserve"> -40</w:t>
      </w:r>
      <w:r>
        <w:rPr>
          <w:rFonts w:ascii="宋体" w:hAnsi="宋体" w:cs="宋体" w:hint="eastAsia"/>
          <w:sz w:val="24"/>
        </w:rPr>
        <w:t>℃</w:t>
      </w:r>
      <w:r>
        <w:rPr>
          <w:rFonts w:ascii="宋体" w:hAnsi="宋体" w:cs="宋体" w:hint="eastAsia"/>
          <w:sz w:val="24"/>
        </w:rPr>
        <w:t>~55</w:t>
      </w:r>
      <w:r>
        <w:rPr>
          <w:rFonts w:ascii="宋体" w:hAnsi="宋体" w:cs="宋体" w:hint="eastAsia"/>
          <w:sz w:val="24"/>
        </w:rPr>
        <w:t>℃</w:t>
      </w:r>
      <w:r>
        <w:rPr>
          <w:rFonts w:ascii="宋体" w:hAnsi="宋体" w:cs="宋体" w:hint="eastAsia"/>
          <w:sz w:val="24"/>
        </w:rPr>
        <w:t xml:space="preserve"> </w:t>
      </w:r>
    </w:p>
    <w:p w:rsidR="0066329C" w:rsidRDefault="00ED1FA4">
      <w:pPr>
        <w:spacing w:line="360" w:lineRule="auto"/>
        <w:ind w:firstLineChars="200" w:firstLine="480"/>
        <w:rPr>
          <w:rFonts w:ascii="宋体" w:hAnsi="宋体" w:cs="宋体"/>
          <w:sz w:val="24"/>
        </w:rPr>
      </w:pPr>
      <w:r>
        <w:rPr>
          <w:rFonts w:ascii="宋体" w:hAnsi="宋体" w:cs="宋体" w:hint="eastAsia"/>
          <w:sz w:val="24"/>
        </w:rPr>
        <w:t>相对湿度</w:t>
      </w:r>
      <w:r>
        <w:rPr>
          <w:rFonts w:ascii="宋体" w:hAnsi="宋体" w:cs="宋体" w:hint="eastAsia"/>
          <w:sz w:val="24"/>
        </w:rPr>
        <w:t xml:space="preserve"> 35~85% </w:t>
      </w:r>
    </w:p>
    <w:p w:rsidR="0066329C" w:rsidRDefault="00ED1FA4">
      <w:pPr>
        <w:spacing w:line="360" w:lineRule="auto"/>
        <w:ind w:firstLineChars="200" w:firstLine="480"/>
        <w:rPr>
          <w:rFonts w:ascii="宋体" w:hAnsi="宋体" w:cs="宋体"/>
          <w:sz w:val="24"/>
        </w:rPr>
      </w:pPr>
      <w:r>
        <w:rPr>
          <w:rFonts w:ascii="宋体" w:hAnsi="宋体" w:cs="宋体" w:hint="eastAsia"/>
          <w:sz w:val="24"/>
        </w:rPr>
        <w:t>电源功耗</w:t>
      </w:r>
      <w:r>
        <w:rPr>
          <w:rFonts w:ascii="宋体" w:hAnsi="宋体" w:cs="宋体" w:hint="eastAsia"/>
          <w:sz w:val="24"/>
        </w:rPr>
        <w:t xml:space="preserve"> 60w </w:t>
      </w:r>
    </w:p>
    <w:p w:rsidR="0066329C" w:rsidRDefault="00ED1FA4">
      <w:pPr>
        <w:spacing w:line="360" w:lineRule="auto"/>
        <w:ind w:firstLineChars="200" w:firstLine="480"/>
        <w:rPr>
          <w:rFonts w:ascii="宋体" w:hAnsi="宋体" w:cs="宋体"/>
          <w:sz w:val="24"/>
        </w:rPr>
      </w:pPr>
      <w:r>
        <w:rPr>
          <w:rFonts w:ascii="宋体" w:hAnsi="宋体" w:cs="宋体" w:hint="eastAsia"/>
          <w:sz w:val="24"/>
        </w:rPr>
        <w:t>电源输入</w:t>
      </w:r>
      <w:r>
        <w:rPr>
          <w:rFonts w:ascii="宋体" w:hAnsi="宋体" w:cs="宋体" w:hint="eastAsia"/>
          <w:sz w:val="24"/>
        </w:rPr>
        <w:t xml:space="preserve"> AC 100v~240v </w:t>
      </w:r>
    </w:p>
    <w:p w:rsidR="0066329C" w:rsidRDefault="00ED1FA4">
      <w:pPr>
        <w:spacing w:line="360" w:lineRule="auto"/>
        <w:ind w:firstLineChars="200" w:firstLine="480"/>
        <w:rPr>
          <w:rFonts w:ascii="宋体" w:hAnsi="宋体" w:cs="宋体"/>
          <w:sz w:val="24"/>
        </w:rPr>
      </w:pPr>
      <w:r>
        <w:rPr>
          <w:rFonts w:ascii="宋体" w:hAnsi="宋体" w:cs="宋体" w:hint="eastAsia"/>
          <w:sz w:val="24"/>
        </w:rPr>
        <w:t>电源输出</w:t>
      </w:r>
      <w:r>
        <w:rPr>
          <w:rFonts w:ascii="宋体" w:hAnsi="宋体" w:cs="宋体" w:hint="eastAsia"/>
          <w:sz w:val="24"/>
        </w:rPr>
        <w:t xml:space="preserve"> DC 12V/</w:t>
      </w:r>
      <w:r>
        <w:rPr>
          <w:rFonts w:ascii="宋体" w:hAnsi="宋体" w:cs="宋体" w:hint="eastAsia"/>
          <w:sz w:val="24"/>
        </w:rPr>
        <w:t>12A</w:t>
      </w:r>
    </w:p>
    <w:p w:rsidR="0066329C" w:rsidRDefault="00ED1FA4">
      <w:pPr>
        <w:spacing w:line="360" w:lineRule="auto"/>
        <w:ind w:firstLineChars="200" w:firstLine="480"/>
        <w:rPr>
          <w:rFonts w:ascii="宋体" w:hAnsi="宋体" w:cs="宋体"/>
          <w:sz w:val="24"/>
        </w:rPr>
      </w:pPr>
      <w:r>
        <w:rPr>
          <w:rFonts w:ascii="宋体" w:hAnsi="宋体" w:cs="宋体" w:hint="eastAsia"/>
          <w:sz w:val="24"/>
        </w:rPr>
        <w:t>屏蔽信号种类：</w:t>
      </w:r>
      <w:r>
        <w:rPr>
          <w:rFonts w:ascii="宋体" w:hAnsi="宋体" w:cs="宋体" w:hint="eastAsia"/>
          <w:sz w:val="24"/>
        </w:rPr>
        <w:t>5G 4G(LTE FDD,TD-LTE)</w:t>
      </w:r>
      <w:r>
        <w:rPr>
          <w:rFonts w:ascii="宋体" w:hAnsi="宋体" w:cs="宋体" w:hint="eastAsia"/>
          <w:sz w:val="24"/>
        </w:rPr>
        <w:t>、</w:t>
      </w:r>
      <w:r>
        <w:rPr>
          <w:rFonts w:ascii="宋体" w:hAnsi="宋体" w:cs="宋体" w:hint="eastAsia"/>
          <w:sz w:val="24"/>
        </w:rPr>
        <w:t>3G</w:t>
      </w:r>
      <w:r>
        <w:rPr>
          <w:rFonts w:ascii="宋体" w:hAnsi="宋体" w:cs="宋体" w:hint="eastAsia"/>
          <w:sz w:val="24"/>
        </w:rPr>
        <w:t>（</w:t>
      </w:r>
      <w:r>
        <w:rPr>
          <w:rFonts w:ascii="宋体" w:hAnsi="宋体" w:cs="宋体" w:hint="eastAsia"/>
          <w:sz w:val="24"/>
        </w:rPr>
        <w:t xml:space="preserve">TD/WCDMA/CDMA2000) </w:t>
      </w:r>
      <w:r>
        <w:rPr>
          <w:rFonts w:ascii="宋体" w:hAnsi="宋体" w:cs="宋体" w:hint="eastAsia"/>
          <w:sz w:val="24"/>
        </w:rPr>
        <w:t>、</w:t>
      </w:r>
      <w:r>
        <w:rPr>
          <w:rFonts w:ascii="宋体" w:hAnsi="宋体" w:cs="宋体" w:hint="eastAsia"/>
          <w:sz w:val="24"/>
        </w:rPr>
        <w:t>GSM900</w:t>
      </w:r>
      <w:r>
        <w:rPr>
          <w:rFonts w:ascii="宋体" w:hAnsi="宋体" w:cs="宋体" w:hint="eastAsia"/>
          <w:sz w:val="24"/>
        </w:rPr>
        <w:t>（移动</w:t>
      </w:r>
      <w:r>
        <w:rPr>
          <w:rFonts w:ascii="宋体" w:hAnsi="宋体" w:cs="宋体" w:hint="eastAsia"/>
          <w:sz w:val="24"/>
        </w:rPr>
        <w:t>/</w:t>
      </w:r>
      <w:r>
        <w:rPr>
          <w:rFonts w:ascii="宋体" w:hAnsi="宋体" w:cs="宋体" w:hint="eastAsia"/>
          <w:sz w:val="24"/>
        </w:rPr>
        <w:t>联通</w:t>
      </w:r>
      <w:r>
        <w:rPr>
          <w:rFonts w:ascii="宋体" w:hAnsi="宋体" w:cs="宋体" w:hint="eastAsia"/>
          <w:sz w:val="24"/>
        </w:rPr>
        <w:t>2G</w:t>
      </w:r>
      <w:r>
        <w:rPr>
          <w:rFonts w:ascii="宋体" w:hAnsi="宋体" w:cs="宋体" w:hint="eastAsia"/>
          <w:sz w:val="24"/>
        </w:rPr>
        <w:t>）、</w:t>
      </w:r>
      <w:r>
        <w:rPr>
          <w:rFonts w:ascii="宋体" w:hAnsi="宋体" w:cs="宋体" w:hint="eastAsia"/>
          <w:sz w:val="24"/>
        </w:rPr>
        <w:t>CDMA</w:t>
      </w:r>
      <w:r>
        <w:rPr>
          <w:rFonts w:ascii="宋体" w:hAnsi="宋体" w:cs="宋体" w:hint="eastAsia"/>
          <w:sz w:val="24"/>
        </w:rPr>
        <w:t>（电信）、</w:t>
      </w:r>
      <w:r>
        <w:rPr>
          <w:rFonts w:ascii="宋体" w:hAnsi="宋体" w:cs="宋体" w:hint="eastAsia"/>
          <w:sz w:val="24"/>
        </w:rPr>
        <w:t>DCS1800</w:t>
      </w:r>
      <w:r>
        <w:rPr>
          <w:rFonts w:ascii="宋体" w:hAnsi="宋体" w:cs="宋体" w:hint="eastAsia"/>
          <w:sz w:val="24"/>
        </w:rPr>
        <w:t>（移动</w:t>
      </w:r>
      <w:r>
        <w:rPr>
          <w:rFonts w:ascii="宋体" w:hAnsi="宋体" w:cs="宋体" w:hint="eastAsia"/>
          <w:sz w:val="24"/>
        </w:rPr>
        <w:t>/</w:t>
      </w:r>
      <w:r>
        <w:rPr>
          <w:rFonts w:ascii="宋体" w:hAnsi="宋体" w:cs="宋体" w:hint="eastAsia"/>
          <w:sz w:val="24"/>
        </w:rPr>
        <w:t>联通</w:t>
      </w:r>
      <w:r>
        <w:rPr>
          <w:rFonts w:ascii="宋体" w:hAnsi="宋体" w:cs="宋体" w:hint="eastAsia"/>
          <w:sz w:val="24"/>
        </w:rPr>
        <w:t>1800M</w:t>
      </w:r>
      <w:r>
        <w:rPr>
          <w:rFonts w:ascii="宋体" w:hAnsi="宋体" w:cs="宋体" w:hint="eastAsia"/>
          <w:sz w:val="24"/>
        </w:rPr>
        <w:t>）</w:t>
      </w:r>
      <w:r>
        <w:rPr>
          <w:rFonts w:ascii="宋体" w:hAnsi="宋体" w:cs="宋体" w:hint="eastAsia"/>
          <w:sz w:val="24"/>
        </w:rPr>
        <w:t>Wi-Fi</w:t>
      </w:r>
      <w:r>
        <w:rPr>
          <w:rFonts w:ascii="宋体" w:hAnsi="宋体" w:cs="宋体" w:hint="eastAsia"/>
          <w:sz w:val="24"/>
        </w:rPr>
        <w:t>（</w:t>
      </w:r>
      <w:proofErr w:type="gramStart"/>
      <w:r>
        <w:rPr>
          <w:rFonts w:ascii="宋体" w:hAnsi="宋体" w:cs="宋体" w:hint="eastAsia"/>
          <w:sz w:val="24"/>
        </w:rPr>
        <w:t>蓝牙</w:t>
      </w:r>
      <w:proofErr w:type="gramEnd"/>
      <w:r>
        <w:rPr>
          <w:rFonts w:ascii="宋体" w:hAnsi="宋体" w:cs="宋体" w:hint="eastAsia"/>
          <w:sz w:val="24"/>
        </w:rPr>
        <w:t>/</w:t>
      </w:r>
      <w:r>
        <w:rPr>
          <w:rFonts w:ascii="宋体" w:hAnsi="宋体" w:cs="宋体" w:hint="eastAsia"/>
          <w:sz w:val="24"/>
        </w:rPr>
        <w:t>无线局域网）、（</w:t>
      </w:r>
      <w:r>
        <w:rPr>
          <w:rFonts w:ascii="宋体" w:hAnsi="宋体" w:cs="宋体" w:hint="eastAsia"/>
          <w:sz w:val="24"/>
        </w:rPr>
        <w:t xml:space="preserve"> </w:t>
      </w:r>
      <w:r>
        <w:rPr>
          <w:rFonts w:ascii="宋体" w:hAnsi="宋体" w:cs="宋体" w:hint="eastAsia"/>
          <w:sz w:val="24"/>
        </w:rPr>
        <w:t>输出通道：</w:t>
      </w:r>
      <w:r>
        <w:rPr>
          <w:rFonts w:ascii="宋体" w:hAnsi="宋体" w:cs="宋体" w:hint="eastAsia"/>
          <w:sz w:val="24"/>
        </w:rPr>
        <w:t>1</w:t>
      </w:r>
      <w:r>
        <w:rPr>
          <w:rFonts w:ascii="宋体" w:hAnsi="宋体" w:cs="宋体" w:hint="eastAsia"/>
          <w:sz w:val="24"/>
        </w:rPr>
        <w:t>0</w:t>
      </w:r>
      <w:r>
        <w:rPr>
          <w:rFonts w:ascii="宋体" w:hAnsi="宋体" w:cs="宋体" w:hint="eastAsia"/>
          <w:sz w:val="24"/>
        </w:rPr>
        <w:t>路输出）</w:t>
      </w:r>
    </w:p>
    <w:p w:rsidR="0066329C" w:rsidRDefault="0066329C">
      <w:pPr>
        <w:spacing w:line="360" w:lineRule="auto"/>
        <w:ind w:firstLineChars="200" w:firstLine="480"/>
        <w:rPr>
          <w:rFonts w:ascii="宋体" w:hAnsi="宋体" w:cs="宋体"/>
          <w:sz w:val="24"/>
        </w:rPr>
      </w:pPr>
    </w:p>
    <w:p w:rsidR="0066329C" w:rsidRDefault="00ED1FA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 xml:space="preserve">.3 </w:t>
      </w:r>
      <w:r>
        <w:rPr>
          <w:rFonts w:ascii="宋体" w:hAnsi="宋体" w:cs="宋体" w:hint="eastAsia"/>
          <w:sz w:val="24"/>
        </w:rPr>
        <w:t>单独调节每个模块的功率大小</w:t>
      </w:r>
      <w:r>
        <w:rPr>
          <w:rFonts w:ascii="宋体" w:hAnsi="宋体" w:cs="宋体" w:hint="eastAsia"/>
          <w:sz w:val="24"/>
        </w:rPr>
        <w:t>,</w:t>
      </w:r>
      <w:r>
        <w:rPr>
          <w:rFonts w:ascii="宋体" w:hAnsi="宋体" w:cs="宋体" w:hint="eastAsia"/>
          <w:sz w:val="24"/>
        </w:rPr>
        <w:t>发射频率范围：</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频</w:t>
      </w:r>
      <w:r>
        <w:rPr>
          <w:rFonts w:ascii="宋体" w:hAnsi="宋体" w:cs="宋体" w:hint="eastAsia"/>
          <w:sz w:val="24"/>
        </w:rPr>
        <w:t xml:space="preserve"> </w:t>
      </w:r>
      <w:r>
        <w:rPr>
          <w:rFonts w:ascii="宋体" w:hAnsi="宋体" w:cs="宋体" w:hint="eastAsia"/>
          <w:sz w:val="24"/>
        </w:rPr>
        <w:t>率</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频</w:t>
      </w:r>
      <w:r>
        <w:rPr>
          <w:rFonts w:ascii="宋体" w:hAnsi="宋体" w:cs="宋体" w:hint="eastAsia"/>
          <w:sz w:val="24"/>
        </w:rPr>
        <w:t xml:space="preserve"> </w:t>
      </w:r>
      <w:r>
        <w:rPr>
          <w:rFonts w:ascii="宋体" w:hAnsi="宋体" w:cs="宋体" w:hint="eastAsia"/>
          <w:sz w:val="24"/>
        </w:rPr>
        <w:t>段</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CDMA</w:t>
      </w:r>
      <w:r>
        <w:rPr>
          <w:rFonts w:ascii="宋体" w:hAnsi="宋体" w:cs="宋体" w:hint="eastAsia"/>
          <w:sz w:val="24"/>
        </w:rPr>
        <w:tab/>
        <w:t xml:space="preserve">      870MHz</w:t>
      </w:r>
      <w:r>
        <w:rPr>
          <w:rFonts w:ascii="宋体" w:hAnsi="宋体" w:cs="宋体" w:hint="eastAsia"/>
          <w:sz w:val="24"/>
        </w:rPr>
        <w:t>—</w:t>
      </w:r>
      <w:r>
        <w:rPr>
          <w:rFonts w:ascii="宋体" w:hAnsi="宋体" w:cs="宋体" w:hint="eastAsia"/>
          <w:sz w:val="24"/>
        </w:rPr>
        <w:t>880MHz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GSM</w:t>
      </w:r>
      <w:r>
        <w:rPr>
          <w:rFonts w:ascii="宋体" w:hAnsi="宋体" w:cs="宋体" w:hint="eastAsia"/>
          <w:sz w:val="24"/>
        </w:rPr>
        <w:tab/>
        <w:t xml:space="preserve">      935MHz</w:t>
      </w:r>
      <w:r>
        <w:rPr>
          <w:rFonts w:ascii="宋体" w:hAnsi="宋体" w:cs="宋体" w:hint="eastAsia"/>
          <w:sz w:val="24"/>
        </w:rPr>
        <w:t>—</w:t>
      </w:r>
      <w:r>
        <w:rPr>
          <w:rFonts w:ascii="宋体" w:hAnsi="宋体" w:cs="宋体" w:hint="eastAsia"/>
          <w:sz w:val="24"/>
        </w:rPr>
        <w:t>960MHz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DCS/PHS</w:t>
      </w:r>
      <w:r>
        <w:rPr>
          <w:rFonts w:ascii="宋体" w:hAnsi="宋体" w:cs="宋体" w:hint="eastAsia"/>
          <w:sz w:val="24"/>
        </w:rPr>
        <w:tab/>
      </w:r>
      <w:r>
        <w:rPr>
          <w:rFonts w:ascii="宋体" w:hAnsi="宋体" w:cs="宋体" w:hint="eastAsia"/>
          <w:sz w:val="24"/>
        </w:rPr>
        <w:t xml:space="preserve">  </w:t>
      </w:r>
      <w:r>
        <w:rPr>
          <w:rFonts w:ascii="宋体" w:hAnsi="宋体" w:cs="宋体" w:hint="eastAsia"/>
          <w:sz w:val="24"/>
        </w:rPr>
        <w:t>1805-1855MHz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LTE</w:t>
      </w:r>
      <w:r>
        <w:rPr>
          <w:rFonts w:ascii="宋体" w:hAnsi="宋体" w:cs="宋体" w:hint="eastAsia"/>
          <w:sz w:val="24"/>
        </w:rPr>
        <w:t>-</w:t>
      </w:r>
      <w:r>
        <w:rPr>
          <w:rFonts w:ascii="宋体" w:hAnsi="宋体" w:cs="宋体" w:hint="eastAsia"/>
          <w:sz w:val="24"/>
        </w:rPr>
        <w:t>4G</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1880-1935MHz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TD-SCDMA</w:t>
      </w:r>
      <w:r>
        <w:rPr>
          <w:rFonts w:ascii="宋体" w:hAnsi="宋体" w:cs="宋体" w:hint="eastAsia"/>
          <w:sz w:val="24"/>
        </w:rPr>
        <w:tab/>
        <w:t xml:space="preserve">  2010MHz</w:t>
      </w:r>
      <w:r>
        <w:rPr>
          <w:rFonts w:ascii="宋体" w:hAnsi="宋体" w:cs="宋体" w:hint="eastAsia"/>
          <w:sz w:val="24"/>
        </w:rPr>
        <w:t>—</w:t>
      </w:r>
      <w:r>
        <w:rPr>
          <w:rFonts w:ascii="宋体" w:hAnsi="宋体" w:cs="宋体" w:hint="eastAsia"/>
          <w:sz w:val="24"/>
        </w:rPr>
        <w:t>2175</w:t>
      </w:r>
      <w:r>
        <w:rPr>
          <w:rFonts w:ascii="宋体" w:hAnsi="宋体" w:cs="宋体" w:hint="eastAsia"/>
          <w:sz w:val="24"/>
        </w:rPr>
        <w:t>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4G          2300MHz-2400MHz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Wi-Fi</w:t>
      </w:r>
      <w:r>
        <w:rPr>
          <w:rFonts w:ascii="宋体" w:hAnsi="宋体" w:cs="宋体" w:hint="eastAsia"/>
          <w:sz w:val="24"/>
        </w:rPr>
        <w:tab/>
        <w:t xml:space="preserve">      2</w:t>
      </w:r>
      <w:r>
        <w:rPr>
          <w:rFonts w:ascii="宋体" w:hAnsi="宋体" w:cs="宋体" w:hint="eastAsia"/>
          <w:sz w:val="24"/>
        </w:rPr>
        <w:t>4</w:t>
      </w:r>
      <w:r>
        <w:rPr>
          <w:rFonts w:ascii="宋体" w:hAnsi="宋体" w:cs="宋体" w:hint="eastAsia"/>
          <w:sz w:val="24"/>
        </w:rPr>
        <w:t>00MHz</w:t>
      </w:r>
      <w:r>
        <w:rPr>
          <w:rFonts w:ascii="宋体" w:hAnsi="宋体" w:cs="宋体" w:hint="eastAsia"/>
          <w:sz w:val="24"/>
        </w:rPr>
        <w:t>—</w:t>
      </w:r>
      <w:r>
        <w:rPr>
          <w:rFonts w:ascii="宋体" w:hAnsi="宋体" w:cs="宋体" w:hint="eastAsia"/>
          <w:sz w:val="24"/>
        </w:rPr>
        <w:t>2483MHz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4G</w:t>
      </w:r>
      <w:r>
        <w:rPr>
          <w:rFonts w:ascii="宋体" w:hAnsi="宋体" w:cs="宋体" w:hint="eastAsia"/>
          <w:sz w:val="24"/>
        </w:rPr>
        <w:tab/>
        <w:t xml:space="preserve">         2555MHz</w:t>
      </w:r>
      <w:r>
        <w:rPr>
          <w:rFonts w:ascii="宋体" w:hAnsi="宋体" w:cs="宋体" w:hint="eastAsia"/>
          <w:sz w:val="24"/>
        </w:rPr>
        <w:t>—</w:t>
      </w:r>
      <w:r>
        <w:rPr>
          <w:rFonts w:ascii="宋体" w:hAnsi="宋体" w:cs="宋体" w:hint="eastAsia"/>
          <w:sz w:val="24"/>
        </w:rPr>
        <w:t>2655MHz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5G LTE        3400-3600MHz</w:t>
      </w:r>
    </w:p>
    <w:p w:rsidR="0066329C" w:rsidRDefault="00ED1FA4">
      <w:pPr>
        <w:spacing w:line="360" w:lineRule="auto"/>
        <w:ind w:leftChars="200" w:left="420" w:firstLineChars="200" w:firstLine="480"/>
        <w:rPr>
          <w:rFonts w:ascii="宋体" w:hAnsi="宋体" w:cs="宋体"/>
          <w:sz w:val="24"/>
        </w:rPr>
      </w:pPr>
      <w:r>
        <w:rPr>
          <w:rFonts w:ascii="宋体" w:hAnsi="宋体" w:cs="宋体" w:hint="eastAsia"/>
          <w:sz w:val="24"/>
        </w:rPr>
        <w:t xml:space="preserve">5G TDD        4800-4900MHz  </w:t>
      </w:r>
      <w:bookmarkStart w:id="1" w:name="_GoBack"/>
      <w:bookmarkEnd w:id="1"/>
    </w:p>
    <w:p w:rsidR="0066329C" w:rsidRDefault="0066329C">
      <w:pPr>
        <w:spacing w:line="360" w:lineRule="auto"/>
        <w:ind w:leftChars="200" w:left="420" w:firstLineChars="200" w:firstLine="480"/>
        <w:rPr>
          <w:rFonts w:ascii="宋体" w:hAnsi="宋体" w:cs="宋体"/>
          <w:sz w:val="24"/>
        </w:rPr>
      </w:pPr>
    </w:p>
    <w:p w:rsidR="0066329C" w:rsidRDefault="00ED1FA4">
      <w:pPr>
        <w:spacing w:line="360" w:lineRule="auto"/>
        <w:ind w:leftChars="200" w:left="420" w:firstLineChars="200" w:firstLine="562"/>
        <w:rPr>
          <w:rFonts w:ascii="宋体" w:hAnsi="宋体" w:cs="宋体"/>
          <w:b/>
          <w:bCs/>
          <w:sz w:val="28"/>
          <w:szCs w:val="28"/>
        </w:rPr>
      </w:pPr>
      <w:r>
        <w:rPr>
          <w:rFonts w:ascii="宋体" w:hAnsi="宋体" w:cs="宋体" w:hint="eastAsia"/>
          <w:b/>
          <w:bCs/>
          <w:sz w:val="28"/>
          <w:szCs w:val="28"/>
        </w:rPr>
        <w:t>特点</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屏蔽范围</w:t>
      </w:r>
      <w:r>
        <w:rPr>
          <w:rFonts w:ascii="宋体" w:hAnsi="宋体" w:cs="宋体" w:hint="eastAsia"/>
          <w:sz w:val="24"/>
        </w:rPr>
        <w:t xml:space="preserve"> 1-20</w:t>
      </w:r>
      <w:r>
        <w:rPr>
          <w:rFonts w:ascii="宋体" w:hAnsi="宋体" w:cs="宋体" w:hint="eastAsia"/>
          <w:sz w:val="24"/>
        </w:rPr>
        <w:t>米，厂家能提供在信号超强（</w:t>
      </w:r>
      <w:r>
        <w:rPr>
          <w:rFonts w:ascii="宋体" w:hAnsi="宋体" w:cs="宋体" w:hint="eastAsia"/>
          <w:sz w:val="24"/>
        </w:rPr>
        <w:t>-50dB</w:t>
      </w:r>
      <w:r>
        <w:rPr>
          <w:rFonts w:ascii="宋体" w:hAnsi="宋体" w:cs="宋体" w:hint="eastAsia"/>
          <w:sz w:val="24"/>
        </w:rPr>
        <w:t>）的情况下，阻断距离为</w:t>
      </w:r>
      <w:r>
        <w:rPr>
          <w:rFonts w:ascii="宋体" w:hAnsi="宋体" w:cs="宋体" w:hint="eastAsia"/>
          <w:sz w:val="24"/>
        </w:rPr>
        <w:t>10</w:t>
      </w:r>
      <w:r>
        <w:rPr>
          <w:rFonts w:ascii="宋体" w:hAnsi="宋体" w:cs="宋体" w:hint="eastAsia"/>
          <w:sz w:val="24"/>
        </w:rPr>
        <w:t>米的产品用以更换。</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屏蔽器仅阻断基站下行信号，使手机无法打出和接听</w:t>
      </w:r>
      <w:r>
        <w:rPr>
          <w:rFonts w:ascii="宋体" w:hAnsi="宋体" w:cs="宋体" w:hint="eastAsia"/>
          <w:sz w:val="24"/>
        </w:rPr>
        <w:t>,</w:t>
      </w:r>
      <w:r>
        <w:rPr>
          <w:rFonts w:ascii="宋体" w:hAnsi="宋体" w:cs="宋体" w:hint="eastAsia"/>
          <w:sz w:val="24"/>
        </w:rPr>
        <w:t>无法链接网络，</w:t>
      </w:r>
      <w:r>
        <w:rPr>
          <w:rFonts w:ascii="宋体" w:hAnsi="宋体" w:cs="宋体" w:hint="eastAsia"/>
          <w:sz w:val="24"/>
        </w:rPr>
        <w:lastRenderedPageBreak/>
        <w:t>不能发送或接受短信，但又不会干扰其它电子设备工作；</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产生的信号为白色信号频率，不会对个人健康产生影响</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屏蔽器为内置天线，减除繁琐的天线安装流程，方便安装即插即用；</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该产品具备全封闭一体化外壳，风道式大功率散热结构，</w:t>
      </w:r>
      <w:proofErr w:type="gramStart"/>
      <w:r>
        <w:rPr>
          <w:rFonts w:ascii="宋体" w:hAnsi="宋体" w:cs="宋体" w:hint="eastAsia"/>
          <w:sz w:val="24"/>
        </w:rPr>
        <w:t>通讯级</w:t>
      </w:r>
      <w:proofErr w:type="gramEnd"/>
      <w:r>
        <w:rPr>
          <w:rFonts w:ascii="宋体" w:hAnsi="宋体" w:cs="宋体" w:hint="eastAsia"/>
          <w:sz w:val="24"/>
        </w:rPr>
        <w:t>工业开关电源，全天候工作能力；</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运营商级金属工业开关电源，可保</w:t>
      </w:r>
      <w:r>
        <w:rPr>
          <w:rFonts w:ascii="宋体" w:hAnsi="宋体" w:cs="宋体" w:hint="eastAsia"/>
          <w:sz w:val="24"/>
        </w:rPr>
        <w:t>证连续不间断工作</w:t>
      </w:r>
      <w:r>
        <w:rPr>
          <w:rFonts w:ascii="宋体" w:hAnsi="宋体" w:cs="宋体" w:hint="eastAsia"/>
          <w:sz w:val="24"/>
        </w:rPr>
        <w:t>3</w:t>
      </w:r>
      <w:r>
        <w:rPr>
          <w:rFonts w:ascii="宋体" w:hAnsi="宋体" w:cs="宋体" w:hint="eastAsia"/>
          <w:sz w:val="24"/>
        </w:rPr>
        <w:t>年以上；</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产品</w:t>
      </w:r>
      <w:proofErr w:type="gramStart"/>
      <w:r>
        <w:rPr>
          <w:rFonts w:ascii="宋体" w:hAnsi="宋体" w:cs="宋体" w:hint="eastAsia"/>
          <w:sz w:val="24"/>
        </w:rPr>
        <w:t>需可以</w:t>
      </w:r>
      <w:proofErr w:type="gramEnd"/>
      <w:r>
        <w:rPr>
          <w:rFonts w:ascii="宋体" w:hAnsi="宋体" w:cs="宋体" w:hint="eastAsia"/>
          <w:sz w:val="24"/>
        </w:rPr>
        <w:t>桌面放置，也可以采取壁挂式安装在墙上，两种安装方式随你选择</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采用人体工学设计，四角抛光椭圆形状，防止操作人员划破手指；</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适用场所：</w:t>
      </w:r>
      <w:r>
        <w:rPr>
          <w:rFonts w:ascii="宋体" w:hAnsi="宋体" w:cs="宋体" w:hint="eastAsia"/>
          <w:sz w:val="24"/>
        </w:rPr>
        <w:t xml:space="preserve"> </w:t>
      </w:r>
      <w:r>
        <w:rPr>
          <w:rFonts w:ascii="宋体" w:hAnsi="宋体" w:cs="宋体" w:hint="eastAsia"/>
          <w:sz w:val="24"/>
        </w:rPr>
        <w:t>适用于学校，政府，监狱等所有需要屏蔽手机信号的场所；</w:t>
      </w:r>
    </w:p>
    <w:p w:rsidR="0066329C" w:rsidRDefault="00ED1FA4">
      <w:pPr>
        <w:numPr>
          <w:ilvl w:val="0"/>
          <w:numId w:val="3"/>
        </w:numPr>
        <w:spacing w:line="360" w:lineRule="auto"/>
        <w:ind w:leftChars="200" w:left="420" w:firstLineChars="200" w:firstLine="480"/>
        <w:rPr>
          <w:rFonts w:ascii="宋体" w:hAnsi="宋体" w:cs="宋体"/>
          <w:sz w:val="24"/>
        </w:rPr>
      </w:pPr>
      <w:r>
        <w:rPr>
          <w:rFonts w:ascii="宋体" w:hAnsi="宋体" w:cs="宋体" w:hint="eastAsia"/>
          <w:sz w:val="24"/>
        </w:rPr>
        <w:t>工厂所供产品必须有国家商标局的正式商标；符合环境电磁波检测报告</w:t>
      </w:r>
      <w:r>
        <w:rPr>
          <w:rFonts w:ascii="宋体" w:hAnsi="宋体" w:cs="宋体" w:hint="eastAsia"/>
          <w:sz w:val="24"/>
        </w:rPr>
        <w:t>GB 9175-88</w:t>
      </w:r>
      <w:r>
        <w:rPr>
          <w:rFonts w:ascii="宋体" w:hAnsi="宋体" w:cs="宋体" w:hint="eastAsia"/>
          <w:sz w:val="24"/>
        </w:rPr>
        <w:t>《环境电磁波卫生标准》；产品必须有公安部安全与警用电子产品检测中心报告</w:t>
      </w:r>
      <w:r>
        <w:rPr>
          <w:rFonts w:ascii="宋体" w:hAnsi="宋体" w:cs="宋体" w:hint="eastAsia"/>
          <w:sz w:val="24"/>
        </w:rPr>
        <w:t xml:space="preserve">GA/T 1169-2014 </w:t>
      </w:r>
      <w:r>
        <w:rPr>
          <w:rFonts w:ascii="宋体" w:hAnsi="宋体" w:cs="宋体" w:hint="eastAsia"/>
          <w:sz w:val="24"/>
        </w:rPr>
        <w:t>警用电子</w:t>
      </w:r>
      <w:proofErr w:type="gramStart"/>
      <w:r>
        <w:rPr>
          <w:rFonts w:ascii="宋体" w:hAnsi="宋体" w:cs="宋体" w:hint="eastAsia"/>
          <w:sz w:val="24"/>
        </w:rPr>
        <w:t>风控设备</w:t>
      </w:r>
      <w:proofErr w:type="gramEnd"/>
      <w:r>
        <w:rPr>
          <w:rFonts w:ascii="宋体" w:hAnsi="宋体" w:cs="宋体" w:hint="eastAsia"/>
          <w:sz w:val="24"/>
        </w:rPr>
        <w:t>技术规范；</w:t>
      </w:r>
      <w:r>
        <w:rPr>
          <w:rFonts w:ascii="宋体" w:hAnsi="宋体" w:cs="宋体" w:hint="eastAsia"/>
          <w:sz w:val="24"/>
        </w:rPr>
        <w:t>GB8702-2014</w:t>
      </w:r>
      <w:r>
        <w:rPr>
          <w:rFonts w:ascii="宋体" w:hAnsi="宋体" w:cs="宋体" w:hint="eastAsia"/>
          <w:sz w:val="24"/>
        </w:rPr>
        <w:t>电磁环境控制限值；带</w:t>
      </w:r>
      <w:r>
        <w:rPr>
          <w:rFonts w:ascii="宋体" w:hAnsi="宋体" w:cs="宋体" w:hint="eastAsia"/>
          <w:sz w:val="24"/>
        </w:rPr>
        <w:t>5G</w:t>
      </w:r>
      <w:r>
        <w:rPr>
          <w:rFonts w:ascii="宋体" w:hAnsi="宋体" w:cs="宋体" w:hint="eastAsia"/>
          <w:sz w:val="24"/>
        </w:rPr>
        <w:t>的检测报告</w:t>
      </w:r>
      <w:r>
        <w:rPr>
          <w:rFonts w:ascii="宋体" w:hAnsi="宋体" w:cs="宋体" w:hint="eastAsia"/>
          <w:sz w:val="24"/>
        </w:rPr>
        <w:t>GB/T17626.2-</w:t>
      </w:r>
      <w:r>
        <w:rPr>
          <w:rFonts w:ascii="宋体" w:hAnsi="宋体" w:cs="宋体" w:hint="eastAsia"/>
          <w:sz w:val="24"/>
        </w:rPr>
        <w:t xml:space="preserve">2006 </w:t>
      </w:r>
      <w:r>
        <w:rPr>
          <w:rFonts w:ascii="宋体" w:hAnsi="宋体" w:cs="宋体" w:hint="eastAsia"/>
          <w:sz w:val="24"/>
        </w:rPr>
        <w:t>电磁兼容</w:t>
      </w:r>
      <w:r>
        <w:rPr>
          <w:rFonts w:ascii="宋体" w:hAnsi="宋体" w:cs="宋体" w:hint="eastAsia"/>
          <w:sz w:val="24"/>
        </w:rPr>
        <w:t xml:space="preserve"> </w:t>
      </w:r>
      <w:r>
        <w:rPr>
          <w:rFonts w:ascii="宋体" w:hAnsi="宋体" w:cs="宋体" w:hint="eastAsia"/>
          <w:sz w:val="24"/>
        </w:rPr>
        <w:t>试验及测量技术静电放电抗扰度试验；</w:t>
      </w:r>
    </w:p>
    <w:p w:rsidR="0066329C" w:rsidRDefault="0066329C">
      <w:pPr>
        <w:spacing w:line="360" w:lineRule="auto"/>
        <w:rPr>
          <w:rFonts w:ascii="宋体" w:hAnsi="宋体" w:cs="宋体"/>
          <w:sz w:val="24"/>
        </w:rPr>
      </w:pPr>
    </w:p>
    <w:sectPr w:rsidR="0066329C" w:rsidSect="0066329C">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FA4" w:rsidRDefault="00ED1FA4" w:rsidP="0066329C">
      <w:r>
        <w:separator/>
      </w:r>
    </w:p>
  </w:endnote>
  <w:endnote w:type="continuationSeparator" w:id="0">
    <w:p w:rsidR="00ED1FA4" w:rsidRDefault="00ED1FA4" w:rsidP="00663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FA4" w:rsidRDefault="00ED1FA4" w:rsidP="0066329C">
      <w:r>
        <w:separator/>
      </w:r>
    </w:p>
  </w:footnote>
  <w:footnote w:type="continuationSeparator" w:id="0">
    <w:p w:rsidR="00ED1FA4" w:rsidRDefault="00ED1FA4" w:rsidP="00663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29C" w:rsidRDefault="0066329C">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C97C0F"/>
    <w:multiLevelType w:val="singleLevel"/>
    <w:tmpl w:val="8FC97C0F"/>
    <w:lvl w:ilvl="0">
      <w:start w:val="1"/>
      <w:numFmt w:val="decimal"/>
      <w:suff w:val="space"/>
      <w:lvlText w:val="%1、"/>
      <w:lvlJc w:val="left"/>
    </w:lvl>
  </w:abstractNum>
  <w:abstractNum w:abstractNumId="1">
    <w:nsid w:val="01139BB3"/>
    <w:multiLevelType w:val="multilevel"/>
    <w:tmpl w:val="01139BB3"/>
    <w:lvl w:ilvl="0">
      <w:start w:val="1"/>
      <w:numFmt w:val="chineseCounting"/>
      <w:suff w:val="nothing"/>
      <w:lvlText w:val="第%1章 "/>
      <w:lvlJc w:val="left"/>
      <w:pPr>
        <w:ind w:left="432" w:hanging="432"/>
      </w:pPr>
      <w:rPr>
        <w:rFonts w:hint="eastAsia"/>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2">
    <w:nsid w:val="2E2447C1"/>
    <w:multiLevelType w:val="multilevel"/>
    <w:tmpl w:val="2E2447C1"/>
    <w:lvl w:ilvl="0">
      <w:start w:val="1"/>
      <w:numFmt w:val="bullet"/>
      <w:pStyle w:val="Style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CB2"/>
    <w:rsid w:val="000116CA"/>
    <w:rsid w:val="00012A6A"/>
    <w:rsid w:val="00015381"/>
    <w:rsid w:val="000161FE"/>
    <w:rsid w:val="00026D00"/>
    <w:rsid w:val="00034491"/>
    <w:rsid w:val="000349FF"/>
    <w:rsid w:val="00040FAA"/>
    <w:rsid w:val="00046393"/>
    <w:rsid w:val="0005027B"/>
    <w:rsid w:val="000543F2"/>
    <w:rsid w:val="00060893"/>
    <w:rsid w:val="00062A06"/>
    <w:rsid w:val="0006788C"/>
    <w:rsid w:val="0007303C"/>
    <w:rsid w:val="00074BAA"/>
    <w:rsid w:val="00082279"/>
    <w:rsid w:val="0008243C"/>
    <w:rsid w:val="0008777B"/>
    <w:rsid w:val="0009082A"/>
    <w:rsid w:val="00091A57"/>
    <w:rsid w:val="00097836"/>
    <w:rsid w:val="000B4611"/>
    <w:rsid w:val="000B4A8F"/>
    <w:rsid w:val="000B661A"/>
    <w:rsid w:val="000C002E"/>
    <w:rsid w:val="000C0AAF"/>
    <w:rsid w:val="000C2017"/>
    <w:rsid w:val="000D255F"/>
    <w:rsid w:val="000D3A6F"/>
    <w:rsid w:val="000D5B51"/>
    <w:rsid w:val="000D77A2"/>
    <w:rsid w:val="000E02BD"/>
    <w:rsid w:val="000E1E08"/>
    <w:rsid w:val="000E27DC"/>
    <w:rsid w:val="000E71C2"/>
    <w:rsid w:val="000F2040"/>
    <w:rsid w:val="000F602A"/>
    <w:rsid w:val="000F7B2D"/>
    <w:rsid w:val="00100A33"/>
    <w:rsid w:val="00101695"/>
    <w:rsid w:val="00101B2B"/>
    <w:rsid w:val="00101FB6"/>
    <w:rsid w:val="00104228"/>
    <w:rsid w:val="00106631"/>
    <w:rsid w:val="001158AB"/>
    <w:rsid w:val="001220A9"/>
    <w:rsid w:val="00133903"/>
    <w:rsid w:val="00142DC8"/>
    <w:rsid w:val="001503AD"/>
    <w:rsid w:val="00151033"/>
    <w:rsid w:val="001514D5"/>
    <w:rsid w:val="001515B8"/>
    <w:rsid w:val="00151862"/>
    <w:rsid w:val="00151929"/>
    <w:rsid w:val="001520F3"/>
    <w:rsid w:val="00152AAB"/>
    <w:rsid w:val="00155A24"/>
    <w:rsid w:val="001608A6"/>
    <w:rsid w:val="00162CD6"/>
    <w:rsid w:val="00163313"/>
    <w:rsid w:val="00165BC9"/>
    <w:rsid w:val="00166C0D"/>
    <w:rsid w:val="001673CA"/>
    <w:rsid w:val="00170EFC"/>
    <w:rsid w:val="0017236C"/>
    <w:rsid w:val="00172A27"/>
    <w:rsid w:val="00173B13"/>
    <w:rsid w:val="00175505"/>
    <w:rsid w:val="001803C1"/>
    <w:rsid w:val="00190DC6"/>
    <w:rsid w:val="0019262E"/>
    <w:rsid w:val="001930A4"/>
    <w:rsid w:val="001A711F"/>
    <w:rsid w:val="001B3E7F"/>
    <w:rsid w:val="001B7C11"/>
    <w:rsid w:val="001C2A35"/>
    <w:rsid w:val="001D0C94"/>
    <w:rsid w:val="001D1D4F"/>
    <w:rsid w:val="001D4E30"/>
    <w:rsid w:val="001E3D9E"/>
    <w:rsid w:val="001F09A7"/>
    <w:rsid w:val="001F355E"/>
    <w:rsid w:val="001F4E6C"/>
    <w:rsid w:val="0020094D"/>
    <w:rsid w:val="00205A97"/>
    <w:rsid w:val="00206DDA"/>
    <w:rsid w:val="00207DB2"/>
    <w:rsid w:val="00213B0F"/>
    <w:rsid w:val="002149F0"/>
    <w:rsid w:val="00214BEF"/>
    <w:rsid w:val="00215934"/>
    <w:rsid w:val="00217E1E"/>
    <w:rsid w:val="002251C9"/>
    <w:rsid w:val="00231EFA"/>
    <w:rsid w:val="00232816"/>
    <w:rsid w:val="00234489"/>
    <w:rsid w:val="0023500D"/>
    <w:rsid w:val="00236C68"/>
    <w:rsid w:val="00243118"/>
    <w:rsid w:val="0024361C"/>
    <w:rsid w:val="00247066"/>
    <w:rsid w:val="00254199"/>
    <w:rsid w:val="00256692"/>
    <w:rsid w:val="002633A5"/>
    <w:rsid w:val="0027237D"/>
    <w:rsid w:val="002831D6"/>
    <w:rsid w:val="00284AAA"/>
    <w:rsid w:val="002902C1"/>
    <w:rsid w:val="00292D0F"/>
    <w:rsid w:val="00293EAC"/>
    <w:rsid w:val="00297C8C"/>
    <w:rsid w:val="002A0807"/>
    <w:rsid w:val="002A1E23"/>
    <w:rsid w:val="002A5305"/>
    <w:rsid w:val="002B13D1"/>
    <w:rsid w:val="002B391A"/>
    <w:rsid w:val="002B5449"/>
    <w:rsid w:val="002C0BC7"/>
    <w:rsid w:val="002C2B1B"/>
    <w:rsid w:val="002C4601"/>
    <w:rsid w:val="002C47E9"/>
    <w:rsid w:val="002D19CE"/>
    <w:rsid w:val="002D2BB1"/>
    <w:rsid w:val="002D5BFD"/>
    <w:rsid w:val="002D65A8"/>
    <w:rsid w:val="002E11C4"/>
    <w:rsid w:val="002E17F4"/>
    <w:rsid w:val="002E343D"/>
    <w:rsid w:val="002E358B"/>
    <w:rsid w:val="002E4385"/>
    <w:rsid w:val="002E7ADF"/>
    <w:rsid w:val="002E7F70"/>
    <w:rsid w:val="002F1F9D"/>
    <w:rsid w:val="002F45B8"/>
    <w:rsid w:val="002F68B8"/>
    <w:rsid w:val="0030306D"/>
    <w:rsid w:val="00307A51"/>
    <w:rsid w:val="003133E1"/>
    <w:rsid w:val="00314B44"/>
    <w:rsid w:val="00315A14"/>
    <w:rsid w:val="00324547"/>
    <w:rsid w:val="00324AED"/>
    <w:rsid w:val="00326092"/>
    <w:rsid w:val="00330B16"/>
    <w:rsid w:val="00333642"/>
    <w:rsid w:val="003370AA"/>
    <w:rsid w:val="003375C3"/>
    <w:rsid w:val="003417A1"/>
    <w:rsid w:val="00343D04"/>
    <w:rsid w:val="003465CA"/>
    <w:rsid w:val="00346DE9"/>
    <w:rsid w:val="003538D6"/>
    <w:rsid w:val="00355943"/>
    <w:rsid w:val="0035699D"/>
    <w:rsid w:val="0036001B"/>
    <w:rsid w:val="003708D1"/>
    <w:rsid w:val="00370BAB"/>
    <w:rsid w:val="003765FE"/>
    <w:rsid w:val="00376B85"/>
    <w:rsid w:val="0038442E"/>
    <w:rsid w:val="003856E6"/>
    <w:rsid w:val="00386656"/>
    <w:rsid w:val="00392729"/>
    <w:rsid w:val="00395679"/>
    <w:rsid w:val="003A43AD"/>
    <w:rsid w:val="003B3F9D"/>
    <w:rsid w:val="003B63F5"/>
    <w:rsid w:val="003C1A86"/>
    <w:rsid w:val="003C2EF1"/>
    <w:rsid w:val="003C6040"/>
    <w:rsid w:val="003D0832"/>
    <w:rsid w:val="003D621C"/>
    <w:rsid w:val="003D7BE2"/>
    <w:rsid w:val="003E0B2E"/>
    <w:rsid w:val="003E1D5E"/>
    <w:rsid w:val="003F0455"/>
    <w:rsid w:val="003F38A7"/>
    <w:rsid w:val="004013AD"/>
    <w:rsid w:val="004021E7"/>
    <w:rsid w:val="00403A1D"/>
    <w:rsid w:val="00404C0E"/>
    <w:rsid w:val="00405B14"/>
    <w:rsid w:val="00413602"/>
    <w:rsid w:val="00415933"/>
    <w:rsid w:val="004171CC"/>
    <w:rsid w:val="00424C95"/>
    <w:rsid w:val="00433399"/>
    <w:rsid w:val="00433455"/>
    <w:rsid w:val="004454C5"/>
    <w:rsid w:val="00446E99"/>
    <w:rsid w:val="0045416E"/>
    <w:rsid w:val="00454249"/>
    <w:rsid w:val="00455E45"/>
    <w:rsid w:val="00462545"/>
    <w:rsid w:val="0046284D"/>
    <w:rsid w:val="0046412B"/>
    <w:rsid w:val="00465127"/>
    <w:rsid w:val="00472714"/>
    <w:rsid w:val="00481D87"/>
    <w:rsid w:val="004842B2"/>
    <w:rsid w:val="004850B1"/>
    <w:rsid w:val="004954E0"/>
    <w:rsid w:val="00496024"/>
    <w:rsid w:val="004A2BB0"/>
    <w:rsid w:val="004A393B"/>
    <w:rsid w:val="004A5487"/>
    <w:rsid w:val="004C267A"/>
    <w:rsid w:val="004D0A3A"/>
    <w:rsid w:val="004D4587"/>
    <w:rsid w:val="004D7C92"/>
    <w:rsid w:val="004E0346"/>
    <w:rsid w:val="004E07E9"/>
    <w:rsid w:val="004E5B57"/>
    <w:rsid w:val="004F3F2B"/>
    <w:rsid w:val="004F5D0C"/>
    <w:rsid w:val="00501850"/>
    <w:rsid w:val="00502BE3"/>
    <w:rsid w:val="00503CB0"/>
    <w:rsid w:val="0050670E"/>
    <w:rsid w:val="00513AEB"/>
    <w:rsid w:val="00515D58"/>
    <w:rsid w:val="00516EA2"/>
    <w:rsid w:val="005210D7"/>
    <w:rsid w:val="005210E1"/>
    <w:rsid w:val="00522FE4"/>
    <w:rsid w:val="00524A09"/>
    <w:rsid w:val="005333E9"/>
    <w:rsid w:val="005357F0"/>
    <w:rsid w:val="00543324"/>
    <w:rsid w:val="00543472"/>
    <w:rsid w:val="00556AFF"/>
    <w:rsid w:val="00560680"/>
    <w:rsid w:val="00560C04"/>
    <w:rsid w:val="00564646"/>
    <w:rsid w:val="0056675C"/>
    <w:rsid w:val="00570A87"/>
    <w:rsid w:val="00580F18"/>
    <w:rsid w:val="0058378E"/>
    <w:rsid w:val="00584287"/>
    <w:rsid w:val="005864AA"/>
    <w:rsid w:val="00587A60"/>
    <w:rsid w:val="00592CD1"/>
    <w:rsid w:val="00594D24"/>
    <w:rsid w:val="00595E43"/>
    <w:rsid w:val="00596F47"/>
    <w:rsid w:val="005A3D55"/>
    <w:rsid w:val="005A6A5C"/>
    <w:rsid w:val="005B215D"/>
    <w:rsid w:val="005B7C05"/>
    <w:rsid w:val="005C1073"/>
    <w:rsid w:val="005C2EC1"/>
    <w:rsid w:val="005C5BD5"/>
    <w:rsid w:val="005C602E"/>
    <w:rsid w:val="005C6DDA"/>
    <w:rsid w:val="005C6DED"/>
    <w:rsid w:val="005C7E1D"/>
    <w:rsid w:val="005D117A"/>
    <w:rsid w:val="005E148B"/>
    <w:rsid w:val="005E1806"/>
    <w:rsid w:val="005E2C8D"/>
    <w:rsid w:val="005F2338"/>
    <w:rsid w:val="005F6C66"/>
    <w:rsid w:val="0060047B"/>
    <w:rsid w:val="006045D0"/>
    <w:rsid w:val="00604F0E"/>
    <w:rsid w:val="00607817"/>
    <w:rsid w:val="00610D13"/>
    <w:rsid w:val="006118E4"/>
    <w:rsid w:val="00616668"/>
    <w:rsid w:val="00626190"/>
    <w:rsid w:val="0064270E"/>
    <w:rsid w:val="00644CBA"/>
    <w:rsid w:val="0064539F"/>
    <w:rsid w:val="00651CD0"/>
    <w:rsid w:val="006571FF"/>
    <w:rsid w:val="0066329C"/>
    <w:rsid w:val="00663AB9"/>
    <w:rsid w:val="00674855"/>
    <w:rsid w:val="006765B7"/>
    <w:rsid w:val="0068763C"/>
    <w:rsid w:val="00692E79"/>
    <w:rsid w:val="006938E7"/>
    <w:rsid w:val="00694407"/>
    <w:rsid w:val="0069539D"/>
    <w:rsid w:val="00695B06"/>
    <w:rsid w:val="006A1B13"/>
    <w:rsid w:val="006A3444"/>
    <w:rsid w:val="006A3EB0"/>
    <w:rsid w:val="006A4BF9"/>
    <w:rsid w:val="006B1C65"/>
    <w:rsid w:val="006B3D97"/>
    <w:rsid w:val="006B5227"/>
    <w:rsid w:val="006B6839"/>
    <w:rsid w:val="006C2B88"/>
    <w:rsid w:val="006C3017"/>
    <w:rsid w:val="006C3ED5"/>
    <w:rsid w:val="006C6B09"/>
    <w:rsid w:val="006D180F"/>
    <w:rsid w:val="006D365C"/>
    <w:rsid w:val="006E28E8"/>
    <w:rsid w:val="006E52DC"/>
    <w:rsid w:val="006F06BD"/>
    <w:rsid w:val="006F13B6"/>
    <w:rsid w:val="006F159E"/>
    <w:rsid w:val="006F3493"/>
    <w:rsid w:val="006F4268"/>
    <w:rsid w:val="006F42F5"/>
    <w:rsid w:val="006F7261"/>
    <w:rsid w:val="0070565B"/>
    <w:rsid w:val="007056DC"/>
    <w:rsid w:val="00705CF7"/>
    <w:rsid w:val="0072646E"/>
    <w:rsid w:val="007313A8"/>
    <w:rsid w:val="0073246F"/>
    <w:rsid w:val="00734DF3"/>
    <w:rsid w:val="007360AA"/>
    <w:rsid w:val="007404F7"/>
    <w:rsid w:val="00741507"/>
    <w:rsid w:val="0074278F"/>
    <w:rsid w:val="00743E38"/>
    <w:rsid w:val="00746192"/>
    <w:rsid w:val="00746DA8"/>
    <w:rsid w:val="007505BF"/>
    <w:rsid w:val="0075127B"/>
    <w:rsid w:val="00752992"/>
    <w:rsid w:val="00756074"/>
    <w:rsid w:val="00765A51"/>
    <w:rsid w:val="00765D83"/>
    <w:rsid w:val="00765FB3"/>
    <w:rsid w:val="00771187"/>
    <w:rsid w:val="0077555B"/>
    <w:rsid w:val="00782F74"/>
    <w:rsid w:val="00786E22"/>
    <w:rsid w:val="0079027D"/>
    <w:rsid w:val="00790A71"/>
    <w:rsid w:val="00796B6E"/>
    <w:rsid w:val="007A37E8"/>
    <w:rsid w:val="007A5778"/>
    <w:rsid w:val="007B1B1E"/>
    <w:rsid w:val="007C2FCF"/>
    <w:rsid w:val="007C51E5"/>
    <w:rsid w:val="007D1C2F"/>
    <w:rsid w:val="007D6EB8"/>
    <w:rsid w:val="007D7A95"/>
    <w:rsid w:val="007E302F"/>
    <w:rsid w:val="007E73C9"/>
    <w:rsid w:val="007F61AC"/>
    <w:rsid w:val="007F6FD4"/>
    <w:rsid w:val="0080693E"/>
    <w:rsid w:val="00807102"/>
    <w:rsid w:val="00813741"/>
    <w:rsid w:val="00813E3C"/>
    <w:rsid w:val="008156D9"/>
    <w:rsid w:val="00821A39"/>
    <w:rsid w:val="0082329D"/>
    <w:rsid w:val="00826F56"/>
    <w:rsid w:val="0083250C"/>
    <w:rsid w:val="0083563D"/>
    <w:rsid w:val="0083584D"/>
    <w:rsid w:val="00843418"/>
    <w:rsid w:val="00843D95"/>
    <w:rsid w:val="00845825"/>
    <w:rsid w:val="00853966"/>
    <w:rsid w:val="00853AA6"/>
    <w:rsid w:val="00854116"/>
    <w:rsid w:val="008541EB"/>
    <w:rsid w:val="00855944"/>
    <w:rsid w:val="00855B10"/>
    <w:rsid w:val="00862515"/>
    <w:rsid w:val="00871D6B"/>
    <w:rsid w:val="00874626"/>
    <w:rsid w:val="00881676"/>
    <w:rsid w:val="00882500"/>
    <w:rsid w:val="008847AF"/>
    <w:rsid w:val="0088601A"/>
    <w:rsid w:val="00890998"/>
    <w:rsid w:val="00897BC6"/>
    <w:rsid w:val="008A7EB1"/>
    <w:rsid w:val="008B3CB2"/>
    <w:rsid w:val="008C2E31"/>
    <w:rsid w:val="008E00A3"/>
    <w:rsid w:val="008E4684"/>
    <w:rsid w:val="008E75CB"/>
    <w:rsid w:val="008F1FF9"/>
    <w:rsid w:val="008F6198"/>
    <w:rsid w:val="00905422"/>
    <w:rsid w:val="009054B3"/>
    <w:rsid w:val="0091056B"/>
    <w:rsid w:val="00911FE6"/>
    <w:rsid w:val="00914DDA"/>
    <w:rsid w:val="00915C4F"/>
    <w:rsid w:val="00921D21"/>
    <w:rsid w:val="0092369C"/>
    <w:rsid w:val="00933FF2"/>
    <w:rsid w:val="00937ADA"/>
    <w:rsid w:val="00940AD3"/>
    <w:rsid w:val="00943B78"/>
    <w:rsid w:val="00943FA8"/>
    <w:rsid w:val="00944610"/>
    <w:rsid w:val="00947716"/>
    <w:rsid w:val="00947E03"/>
    <w:rsid w:val="009555FC"/>
    <w:rsid w:val="00956FCD"/>
    <w:rsid w:val="0096100E"/>
    <w:rsid w:val="0096293C"/>
    <w:rsid w:val="009700D4"/>
    <w:rsid w:val="0097175F"/>
    <w:rsid w:val="009778A2"/>
    <w:rsid w:val="00980EA0"/>
    <w:rsid w:val="00982595"/>
    <w:rsid w:val="00986153"/>
    <w:rsid w:val="00987967"/>
    <w:rsid w:val="00992860"/>
    <w:rsid w:val="00993163"/>
    <w:rsid w:val="009933CD"/>
    <w:rsid w:val="00996A9F"/>
    <w:rsid w:val="0099780F"/>
    <w:rsid w:val="009A04EB"/>
    <w:rsid w:val="009A1731"/>
    <w:rsid w:val="009A1937"/>
    <w:rsid w:val="009A2948"/>
    <w:rsid w:val="009A62E7"/>
    <w:rsid w:val="009A69FD"/>
    <w:rsid w:val="009B4E7F"/>
    <w:rsid w:val="009B7AFD"/>
    <w:rsid w:val="009C560A"/>
    <w:rsid w:val="009D05E6"/>
    <w:rsid w:val="009D16D9"/>
    <w:rsid w:val="009D2E39"/>
    <w:rsid w:val="009D3BC2"/>
    <w:rsid w:val="009D4B60"/>
    <w:rsid w:val="009D5750"/>
    <w:rsid w:val="009F0088"/>
    <w:rsid w:val="009F6CE0"/>
    <w:rsid w:val="009F700A"/>
    <w:rsid w:val="00A009B6"/>
    <w:rsid w:val="00A0156C"/>
    <w:rsid w:val="00A05134"/>
    <w:rsid w:val="00A074C5"/>
    <w:rsid w:val="00A1147B"/>
    <w:rsid w:val="00A116B9"/>
    <w:rsid w:val="00A14213"/>
    <w:rsid w:val="00A146A4"/>
    <w:rsid w:val="00A15DC7"/>
    <w:rsid w:val="00A161FD"/>
    <w:rsid w:val="00A2367D"/>
    <w:rsid w:val="00A24E17"/>
    <w:rsid w:val="00A258DA"/>
    <w:rsid w:val="00A25B21"/>
    <w:rsid w:val="00A2633B"/>
    <w:rsid w:val="00A30913"/>
    <w:rsid w:val="00A32123"/>
    <w:rsid w:val="00A34873"/>
    <w:rsid w:val="00A36918"/>
    <w:rsid w:val="00A4165E"/>
    <w:rsid w:val="00A53271"/>
    <w:rsid w:val="00A53466"/>
    <w:rsid w:val="00A54BC7"/>
    <w:rsid w:val="00A6162C"/>
    <w:rsid w:val="00A6385C"/>
    <w:rsid w:val="00A678FB"/>
    <w:rsid w:val="00A67AA5"/>
    <w:rsid w:val="00A77349"/>
    <w:rsid w:val="00A8273B"/>
    <w:rsid w:val="00A853B8"/>
    <w:rsid w:val="00A90896"/>
    <w:rsid w:val="00A9110C"/>
    <w:rsid w:val="00A95245"/>
    <w:rsid w:val="00A9654F"/>
    <w:rsid w:val="00A96B02"/>
    <w:rsid w:val="00A97750"/>
    <w:rsid w:val="00AA1072"/>
    <w:rsid w:val="00AA563E"/>
    <w:rsid w:val="00AA5CC2"/>
    <w:rsid w:val="00AB08F0"/>
    <w:rsid w:val="00AB6214"/>
    <w:rsid w:val="00AB6621"/>
    <w:rsid w:val="00AB713A"/>
    <w:rsid w:val="00AB7D21"/>
    <w:rsid w:val="00AB7E73"/>
    <w:rsid w:val="00AC3394"/>
    <w:rsid w:val="00AC37D0"/>
    <w:rsid w:val="00AC48DE"/>
    <w:rsid w:val="00AC4B42"/>
    <w:rsid w:val="00AC5035"/>
    <w:rsid w:val="00AC5CEB"/>
    <w:rsid w:val="00AD68D8"/>
    <w:rsid w:val="00AE0C11"/>
    <w:rsid w:val="00AE0DB6"/>
    <w:rsid w:val="00AE0EA0"/>
    <w:rsid w:val="00AE21E0"/>
    <w:rsid w:val="00AE2322"/>
    <w:rsid w:val="00AE3F1F"/>
    <w:rsid w:val="00AE66AF"/>
    <w:rsid w:val="00AE672B"/>
    <w:rsid w:val="00AF260A"/>
    <w:rsid w:val="00AF4630"/>
    <w:rsid w:val="00AF55FB"/>
    <w:rsid w:val="00B031C1"/>
    <w:rsid w:val="00B03A0D"/>
    <w:rsid w:val="00B045D4"/>
    <w:rsid w:val="00B04FF4"/>
    <w:rsid w:val="00B078AA"/>
    <w:rsid w:val="00B10063"/>
    <w:rsid w:val="00B10346"/>
    <w:rsid w:val="00B12766"/>
    <w:rsid w:val="00B14917"/>
    <w:rsid w:val="00B15438"/>
    <w:rsid w:val="00B15920"/>
    <w:rsid w:val="00B1737F"/>
    <w:rsid w:val="00B2241B"/>
    <w:rsid w:val="00B24159"/>
    <w:rsid w:val="00B246C9"/>
    <w:rsid w:val="00B260A9"/>
    <w:rsid w:val="00B30E00"/>
    <w:rsid w:val="00B32261"/>
    <w:rsid w:val="00B335EE"/>
    <w:rsid w:val="00B33B70"/>
    <w:rsid w:val="00B406AE"/>
    <w:rsid w:val="00B41F9A"/>
    <w:rsid w:val="00B42553"/>
    <w:rsid w:val="00B44FF6"/>
    <w:rsid w:val="00B45AE6"/>
    <w:rsid w:val="00B479F5"/>
    <w:rsid w:val="00B529E1"/>
    <w:rsid w:val="00B55F07"/>
    <w:rsid w:val="00B615D0"/>
    <w:rsid w:val="00B61871"/>
    <w:rsid w:val="00B6315F"/>
    <w:rsid w:val="00B6641F"/>
    <w:rsid w:val="00B6712E"/>
    <w:rsid w:val="00B72A10"/>
    <w:rsid w:val="00B73000"/>
    <w:rsid w:val="00B81CAE"/>
    <w:rsid w:val="00B83AA2"/>
    <w:rsid w:val="00B8459D"/>
    <w:rsid w:val="00B86449"/>
    <w:rsid w:val="00B93EF8"/>
    <w:rsid w:val="00BA0731"/>
    <w:rsid w:val="00BA6EA1"/>
    <w:rsid w:val="00BB3298"/>
    <w:rsid w:val="00BB3B5C"/>
    <w:rsid w:val="00BB4D1D"/>
    <w:rsid w:val="00BC1A1D"/>
    <w:rsid w:val="00BC7C25"/>
    <w:rsid w:val="00BC7D00"/>
    <w:rsid w:val="00BD126A"/>
    <w:rsid w:val="00BD3068"/>
    <w:rsid w:val="00BE215D"/>
    <w:rsid w:val="00BE2EEF"/>
    <w:rsid w:val="00BF1B41"/>
    <w:rsid w:val="00C005E2"/>
    <w:rsid w:val="00C007B8"/>
    <w:rsid w:val="00C01C93"/>
    <w:rsid w:val="00C04844"/>
    <w:rsid w:val="00C0682F"/>
    <w:rsid w:val="00C077D1"/>
    <w:rsid w:val="00C07B5C"/>
    <w:rsid w:val="00C122FE"/>
    <w:rsid w:val="00C1236B"/>
    <w:rsid w:val="00C22C5C"/>
    <w:rsid w:val="00C3204C"/>
    <w:rsid w:val="00C3499F"/>
    <w:rsid w:val="00C35730"/>
    <w:rsid w:val="00C4031E"/>
    <w:rsid w:val="00C4115D"/>
    <w:rsid w:val="00C41EDC"/>
    <w:rsid w:val="00C42E57"/>
    <w:rsid w:val="00C47D9C"/>
    <w:rsid w:val="00C53DAE"/>
    <w:rsid w:val="00C56484"/>
    <w:rsid w:val="00C56E68"/>
    <w:rsid w:val="00C61510"/>
    <w:rsid w:val="00C61BEE"/>
    <w:rsid w:val="00C655FD"/>
    <w:rsid w:val="00C67893"/>
    <w:rsid w:val="00C679C8"/>
    <w:rsid w:val="00C71D70"/>
    <w:rsid w:val="00C76C2E"/>
    <w:rsid w:val="00C82F57"/>
    <w:rsid w:val="00C85235"/>
    <w:rsid w:val="00C872F8"/>
    <w:rsid w:val="00C87C9F"/>
    <w:rsid w:val="00C904D9"/>
    <w:rsid w:val="00C90BA0"/>
    <w:rsid w:val="00C9252A"/>
    <w:rsid w:val="00C945CD"/>
    <w:rsid w:val="00CA1942"/>
    <w:rsid w:val="00CA2AAB"/>
    <w:rsid w:val="00CA6ADA"/>
    <w:rsid w:val="00CB68B2"/>
    <w:rsid w:val="00CC186D"/>
    <w:rsid w:val="00CC61F9"/>
    <w:rsid w:val="00CD5D1D"/>
    <w:rsid w:val="00CD7058"/>
    <w:rsid w:val="00CE2302"/>
    <w:rsid w:val="00CE73F5"/>
    <w:rsid w:val="00CF3036"/>
    <w:rsid w:val="00D0027C"/>
    <w:rsid w:val="00D011ED"/>
    <w:rsid w:val="00D02A90"/>
    <w:rsid w:val="00D04856"/>
    <w:rsid w:val="00D05A97"/>
    <w:rsid w:val="00D10234"/>
    <w:rsid w:val="00D10765"/>
    <w:rsid w:val="00D15AFD"/>
    <w:rsid w:val="00D16C39"/>
    <w:rsid w:val="00D27AF0"/>
    <w:rsid w:val="00D27E62"/>
    <w:rsid w:val="00D33006"/>
    <w:rsid w:val="00D33973"/>
    <w:rsid w:val="00D36A70"/>
    <w:rsid w:val="00D36C79"/>
    <w:rsid w:val="00D41951"/>
    <w:rsid w:val="00D43F0D"/>
    <w:rsid w:val="00D457AA"/>
    <w:rsid w:val="00D45A07"/>
    <w:rsid w:val="00D46005"/>
    <w:rsid w:val="00D50A55"/>
    <w:rsid w:val="00D57257"/>
    <w:rsid w:val="00D60112"/>
    <w:rsid w:val="00D6174B"/>
    <w:rsid w:val="00D61868"/>
    <w:rsid w:val="00D61C36"/>
    <w:rsid w:val="00D75F2B"/>
    <w:rsid w:val="00D862EA"/>
    <w:rsid w:val="00D93117"/>
    <w:rsid w:val="00D95D3F"/>
    <w:rsid w:val="00DA1A2C"/>
    <w:rsid w:val="00DA4732"/>
    <w:rsid w:val="00DA6726"/>
    <w:rsid w:val="00DA747B"/>
    <w:rsid w:val="00DB3298"/>
    <w:rsid w:val="00DC07E8"/>
    <w:rsid w:val="00DC0DF1"/>
    <w:rsid w:val="00DC13AB"/>
    <w:rsid w:val="00DC42CF"/>
    <w:rsid w:val="00DC7A0C"/>
    <w:rsid w:val="00DD00D3"/>
    <w:rsid w:val="00DD144E"/>
    <w:rsid w:val="00DD1B16"/>
    <w:rsid w:val="00DD3E50"/>
    <w:rsid w:val="00DE1BDB"/>
    <w:rsid w:val="00DE243A"/>
    <w:rsid w:val="00DE2C3B"/>
    <w:rsid w:val="00DF4736"/>
    <w:rsid w:val="00E00421"/>
    <w:rsid w:val="00E050EF"/>
    <w:rsid w:val="00E12326"/>
    <w:rsid w:val="00E12EBD"/>
    <w:rsid w:val="00E17E02"/>
    <w:rsid w:val="00E3029B"/>
    <w:rsid w:val="00E33525"/>
    <w:rsid w:val="00E37995"/>
    <w:rsid w:val="00E444AF"/>
    <w:rsid w:val="00E4526B"/>
    <w:rsid w:val="00E461DF"/>
    <w:rsid w:val="00E56306"/>
    <w:rsid w:val="00E567AD"/>
    <w:rsid w:val="00E62120"/>
    <w:rsid w:val="00E62DA8"/>
    <w:rsid w:val="00E63536"/>
    <w:rsid w:val="00E70FE5"/>
    <w:rsid w:val="00E71692"/>
    <w:rsid w:val="00E73DE8"/>
    <w:rsid w:val="00E74C50"/>
    <w:rsid w:val="00E75F6B"/>
    <w:rsid w:val="00E81A27"/>
    <w:rsid w:val="00E8366B"/>
    <w:rsid w:val="00E95B3E"/>
    <w:rsid w:val="00EA3C6E"/>
    <w:rsid w:val="00EA4AC9"/>
    <w:rsid w:val="00EB08C9"/>
    <w:rsid w:val="00EB54F2"/>
    <w:rsid w:val="00EB5AB2"/>
    <w:rsid w:val="00EB7450"/>
    <w:rsid w:val="00EB7AB9"/>
    <w:rsid w:val="00EC236F"/>
    <w:rsid w:val="00EC35BC"/>
    <w:rsid w:val="00EC5962"/>
    <w:rsid w:val="00ED192B"/>
    <w:rsid w:val="00ED1FA4"/>
    <w:rsid w:val="00ED778E"/>
    <w:rsid w:val="00EE23A6"/>
    <w:rsid w:val="00EE66B8"/>
    <w:rsid w:val="00EE7400"/>
    <w:rsid w:val="00EF172E"/>
    <w:rsid w:val="00EF7DE1"/>
    <w:rsid w:val="00F00F27"/>
    <w:rsid w:val="00F02E92"/>
    <w:rsid w:val="00F03EB0"/>
    <w:rsid w:val="00F0425B"/>
    <w:rsid w:val="00F07CD6"/>
    <w:rsid w:val="00F10CD2"/>
    <w:rsid w:val="00F15AC7"/>
    <w:rsid w:val="00F16511"/>
    <w:rsid w:val="00F20216"/>
    <w:rsid w:val="00F2415C"/>
    <w:rsid w:val="00F24373"/>
    <w:rsid w:val="00F315A3"/>
    <w:rsid w:val="00F3173C"/>
    <w:rsid w:val="00F3355C"/>
    <w:rsid w:val="00F33BEC"/>
    <w:rsid w:val="00F34E6C"/>
    <w:rsid w:val="00F43474"/>
    <w:rsid w:val="00F45273"/>
    <w:rsid w:val="00F53D9F"/>
    <w:rsid w:val="00F54464"/>
    <w:rsid w:val="00F54953"/>
    <w:rsid w:val="00F62DA7"/>
    <w:rsid w:val="00F6363D"/>
    <w:rsid w:val="00F64C5F"/>
    <w:rsid w:val="00F76074"/>
    <w:rsid w:val="00F76586"/>
    <w:rsid w:val="00F84798"/>
    <w:rsid w:val="00F921FA"/>
    <w:rsid w:val="00F925CB"/>
    <w:rsid w:val="00F92D03"/>
    <w:rsid w:val="00F95568"/>
    <w:rsid w:val="00F96287"/>
    <w:rsid w:val="00FA0AF9"/>
    <w:rsid w:val="00FA69D2"/>
    <w:rsid w:val="00FA6B21"/>
    <w:rsid w:val="00FB1B9C"/>
    <w:rsid w:val="00FB3542"/>
    <w:rsid w:val="00FB4D19"/>
    <w:rsid w:val="00FB565E"/>
    <w:rsid w:val="00FC6B4B"/>
    <w:rsid w:val="00FC7E92"/>
    <w:rsid w:val="00FD0AAA"/>
    <w:rsid w:val="00FD1019"/>
    <w:rsid w:val="00FD2101"/>
    <w:rsid w:val="00FD3F86"/>
    <w:rsid w:val="00FD776B"/>
    <w:rsid w:val="00FE5241"/>
    <w:rsid w:val="00FE5983"/>
    <w:rsid w:val="00FF6988"/>
    <w:rsid w:val="0104726D"/>
    <w:rsid w:val="013464CF"/>
    <w:rsid w:val="016A2A88"/>
    <w:rsid w:val="01ED6A32"/>
    <w:rsid w:val="02816F35"/>
    <w:rsid w:val="028B3223"/>
    <w:rsid w:val="02AC437A"/>
    <w:rsid w:val="03D405E4"/>
    <w:rsid w:val="0420437C"/>
    <w:rsid w:val="043A386C"/>
    <w:rsid w:val="044A300D"/>
    <w:rsid w:val="04610483"/>
    <w:rsid w:val="046A6001"/>
    <w:rsid w:val="049613C4"/>
    <w:rsid w:val="04DD12F3"/>
    <w:rsid w:val="04DE4564"/>
    <w:rsid w:val="04E37C37"/>
    <w:rsid w:val="04FF076D"/>
    <w:rsid w:val="05851421"/>
    <w:rsid w:val="05BD4E7F"/>
    <w:rsid w:val="05E64B94"/>
    <w:rsid w:val="06323C13"/>
    <w:rsid w:val="06572404"/>
    <w:rsid w:val="06B860D0"/>
    <w:rsid w:val="06F27658"/>
    <w:rsid w:val="070D2287"/>
    <w:rsid w:val="07521D44"/>
    <w:rsid w:val="07A2351E"/>
    <w:rsid w:val="085A7FAB"/>
    <w:rsid w:val="086212AB"/>
    <w:rsid w:val="08645CBA"/>
    <w:rsid w:val="08D87FC7"/>
    <w:rsid w:val="08EF7C21"/>
    <w:rsid w:val="08F92D30"/>
    <w:rsid w:val="096D38AE"/>
    <w:rsid w:val="09993EFA"/>
    <w:rsid w:val="09AC491B"/>
    <w:rsid w:val="09CA3C9C"/>
    <w:rsid w:val="0A0F14CA"/>
    <w:rsid w:val="0A24477A"/>
    <w:rsid w:val="0A4B760F"/>
    <w:rsid w:val="0A882F8B"/>
    <w:rsid w:val="0B0D4A98"/>
    <w:rsid w:val="0B184405"/>
    <w:rsid w:val="0BDA0168"/>
    <w:rsid w:val="0C1B71DC"/>
    <w:rsid w:val="0C3F34ED"/>
    <w:rsid w:val="0C7C4758"/>
    <w:rsid w:val="0CE6379D"/>
    <w:rsid w:val="0DF672C3"/>
    <w:rsid w:val="0DFB1912"/>
    <w:rsid w:val="0EB007A9"/>
    <w:rsid w:val="0F1E4418"/>
    <w:rsid w:val="0FDD1C70"/>
    <w:rsid w:val="0FF63D46"/>
    <w:rsid w:val="0FF76F8A"/>
    <w:rsid w:val="1022207D"/>
    <w:rsid w:val="10223FDB"/>
    <w:rsid w:val="10546B59"/>
    <w:rsid w:val="10560B7B"/>
    <w:rsid w:val="105E5CF5"/>
    <w:rsid w:val="111E7B80"/>
    <w:rsid w:val="11492842"/>
    <w:rsid w:val="11511C2E"/>
    <w:rsid w:val="11D05E2B"/>
    <w:rsid w:val="124B093A"/>
    <w:rsid w:val="129537A0"/>
    <w:rsid w:val="139654F4"/>
    <w:rsid w:val="13A17FF6"/>
    <w:rsid w:val="14243F60"/>
    <w:rsid w:val="14955961"/>
    <w:rsid w:val="14BC7230"/>
    <w:rsid w:val="14FC3A15"/>
    <w:rsid w:val="15606121"/>
    <w:rsid w:val="15A95FA8"/>
    <w:rsid w:val="16FC2C6A"/>
    <w:rsid w:val="17003E16"/>
    <w:rsid w:val="17C57C94"/>
    <w:rsid w:val="17CC7761"/>
    <w:rsid w:val="17F066B9"/>
    <w:rsid w:val="181216E0"/>
    <w:rsid w:val="18382ABD"/>
    <w:rsid w:val="184D5829"/>
    <w:rsid w:val="18A152B6"/>
    <w:rsid w:val="18CC3D0E"/>
    <w:rsid w:val="18E205D6"/>
    <w:rsid w:val="19285F98"/>
    <w:rsid w:val="192C6EA4"/>
    <w:rsid w:val="1935072E"/>
    <w:rsid w:val="197C68DD"/>
    <w:rsid w:val="19995C73"/>
    <w:rsid w:val="19B37A04"/>
    <w:rsid w:val="19E01098"/>
    <w:rsid w:val="1A753DC6"/>
    <w:rsid w:val="1AD976EB"/>
    <w:rsid w:val="1B9204C4"/>
    <w:rsid w:val="1C5A2A60"/>
    <w:rsid w:val="1C744A35"/>
    <w:rsid w:val="1CA67C5A"/>
    <w:rsid w:val="1CBC5326"/>
    <w:rsid w:val="1D3969E8"/>
    <w:rsid w:val="1E377331"/>
    <w:rsid w:val="1EC40A34"/>
    <w:rsid w:val="1F580C7C"/>
    <w:rsid w:val="1F893708"/>
    <w:rsid w:val="1FBB69AC"/>
    <w:rsid w:val="1FDF4119"/>
    <w:rsid w:val="200134BE"/>
    <w:rsid w:val="20257E8B"/>
    <w:rsid w:val="20AC487C"/>
    <w:rsid w:val="20E504A3"/>
    <w:rsid w:val="21B712BC"/>
    <w:rsid w:val="22731EB2"/>
    <w:rsid w:val="2283554F"/>
    <w:rsid w:val="228641AD"/>
    <w:rsid w:val="228B2E3C"/>
    <w:rsid w:val="234414C9"/>
    <w:rsid w:val="23651B02"/>
    <w:rsid w:val="23C4571E"/>
    <w:rsid w:val="24CB29F1"/>
    <w:rsid w:val="24E56364"/>
    <w:rsid w:val="24E74A11"/>
    <w:rsid w:val="24F2052A"/>
    <w:rsid w:val="252F0995"/>
    <w:rsid w:val="2595590D"/>
    <w:rsid w:val="26885910"/>
    <w:rsid w:val="268A197A"/>
    <w:rsid w:val="26F7696A"/>
    <w:rsid w:val="283B3387"/>
    <w:rsid w:val="28DC0201"/>
    <w:rsid w:val="28EB5948"/>
    <w:rsid w:val="291D73B5"/>
    <w:rsid w:val="29432A7A"/>
    <w:rsid w:val="296153C8"/>
    <w:rsid w:val="2984218C"/>
    <w:rsid w:val="29974F1B"/>
    <w:rsid w:val="29C45AB0"/>
    <w:rsid w:val="2A2D148C"/>
    <w:rsid w:val="2A3102F5"/>
    <w:rsid w:val="2AB63A93"/>
    <w:rsid w:val="2AB63CD7"/>
    <w:rsid w:val="2B083B30"/>
    <w:rsid w:val="2B4C1F3B"/>
    <w:rsid w:val="2B52211B"/>
    <w:rsid w:val="2B654474"/>
    <w:rsid w:val="2B683434"/>
    <w:rsid w:val="2C456CD6"/>
    <w:rsid w:val="2C8938C2"/>
    <w:rsid w:val="2CBC2938"/>
    <w:rsid w:val="2CE77B9C"/>
    <w:rsid w:val="2D147234"/>
    <w:rsid w:val="2D495140"/>
    <w:rsid w:val="2DFC3761"/>
    <w:rsid w:val="2E167C70"/>
    <w:rsid w:val="2E46589C"/>
    <w:rsid w:val="2E6E0C3C"/>
    <w:rsid w:val="2E7E563F"/>
    <w:rsid w:val="2EBE06DC"/>
    <w:rsid w:val="2F9C3868"/>
    <w:rsid w:val="3069405E"/>
    <w:rsid w:val="3095763F"/>
    <w:rsid w:val="30A26903"/>
    <w:rsid w:val="30DF694F"/>
    <w:rsid w:val="31363394"/>
    <w:rsid w:val="313877DE"/>
    <w:rsid w:val="31735F27"/>
    <w:rsid w:val="31960546"/>
    <w:rsid w:val="32303CD6"/>
    <w:rsid w:val="32A35A59"/>
    <w:rsid w:val="34CD3C1D"/>
    <w:rsid w:val="360A750C"/>
    <w:rsid w:val="370E7CF7"/>
    <w:rsid w:val="371562D3"/>
    <w:rsid w:val="373A31D3"/>
    <w:rsid w:val="376F6A50"/>
    <w:rsid w:val="37746455"/>
    <w:rsid w:val="37E90D89"/>
    <w:rsid w:val="37FD49C0"/>
    <w:rsid w:val="383B71C3"/>
    <w:rsid w:val="389B44F6"/>
    <w:rsid w:val="38DC5BC6"/>
    <w:rsid w:val="3908112A"/>
    <w:rsid w:val="394031F4"/>
    <w:rsid w:val="395B1186"/>
    <w:rsid w:val="39623D9A"/>
    <w:rsid w:val="39F813F0"/>
    <w:rsid w:val="3A131713"/>
    <w:rsid w:val="3A5F205A"/>
    <w:rsid w:val="3A683E0E"/>
    <w:rsid w:val="3AFB2DA7"/>
    <w:rsid w:val="3B525FCC"/>
    <w:rsid w:val="3B551866"/>
    <w:rsid w:val="3C142D5C"/>
    <w:rsid w:val="3C624B61"/>
    <w:rsid w:val="3C635257"/>
    <w:rsid w:val="3C772D24"/>
    <w:rsid w:val="3CBB7BE5"/>
    <w:rsid w:val="3CD83C72"/>
    <w:rsid w:val="3D4E0FBA"/>
    <w:rsid w:val="3D4F1675"/>
    <w:rsid w:val="3D677A4A"/>
    <w:rsid w:val="3DEA4654"/>
    <w:rsid w:val="3E03331A"/>
    <w:rsid w:val="3E551CF0"/>
    <w:rsid w:val="3EDF1AEB"/>
    <w:rsid w:val="3EEF21C0"/>
    <w:rsid w:val="3F024E76"/>
    <w:rsid w:val="3F3E7D7D"/>
    <w:rsid w:val="3F731FEF"/>
    <w:rsid w:val="3F814ADA"/>
    <w:rsid w:val="3FA67888"/>
    <w:rsid w:val="3FC24F58"/>
    <w:rsid w:val="40B234E6"/>
    <w:rsid w:val="40C40B59"/>
    <w:rsid w:val="4142694C"/>
    <w:rsid w:val="41A612BE"/>
    <w:rsid w:val="42752519"/>
    <w:rsid w:val="427548E6"/>
    <w:rsid w:val="42D74AD9"/>
    <w:rsid w:val="430374A6"/>
    <w:rsid w:val="433A2A5C"/>
    <w:rsid w:val="44B37CEC"/>
    <w:rsid w:val="44BD52DB"/>
    <w:rsid w:val="450E6AC7"/>
    <w:rsid w:val="45596F77"/>
    <w:rsid w:val="45C0229B"/>
    <w:rsid w:val="466A0FE8"/>
    <w:rsid w:val="46900080"/>
    <w:rsid w:val="46DF1A60"/>
    <w:rsid w:val="47267E1D"/>
    <w:rsid w:val="47291EB7"/>
    <w:rsid w:val="478E0FFE"/>
    <w:rsid w:val="47AB3D6A"/>
    <w:rsid w:val="48AA3392"/>
    <w:rsid w:val="48AE34C8"/>
    <w:rsid w:val="48B30F40"/>
    <w:rsid w:val="48D74C9C"/>
    <w:rsid w:val="492B6AA9"/>
    <w:rsid w:val="494F0753"/>
    <w:rsid w:val="49CD0EF8"/>
    <w:rsid w:val="4A09352D"/>
    <w:rsid w:val="4A20307E"/>
    <w:rsid w:val="4A911269"/>
    <w:rsid w:val="4AD53A8D"/>
    <w:rsid w:val="4AE966E0"/>
    <w:rsid w:val="4B9940A6"/>
    <w:rsid w:val="4BAA46EF"/>
    <w:rsid w:val="4BAE5AAD"/>
    <w:rsid w:val="4BB2586A"/>
    <w:rsid w:val="4BBA6FD6"/>
    <w:rsid w:val="4BDE1537"/>
    <w:rsid w:val="4C4D6AA8"/>
    <w:rsid w:val="4C726D3F"/>
    <w:rsid w:val="4D0C7204"/>
    <w:rsid w:val="4D191A8D"/>
    <w:rsid w:val="4DEF7BA4"/>
    <w:rsid w:val="4E017B93"/>
    <w:rsid w:val="4E140EDD"/>
    <w:rsid w:val="4E7B0B30"/>
    <w:rsid w:val="4E8E651E"/>
    <w:rsid w:val="4ECF6F80"/>
    <w:rsid w:val="4ED17FCF"/>
    <w:rsid w:val="4ED52589"/>
    <w:rsid w:val="4FBF7E00"/>
    <w:rsid w:val="50625742"/>
    <w:rsid w:val="50AF4F9A"/>
    <w:rsid w:val="50BD504A"/>
    <w:rsid w:val="515A0102"/>
    <w:rsid w:val="517C2166"/>
    <w:rsid w:val="52393A76"/>
    <w:rsid w:val="5259690E"/>
    <w:rsid w:val="52996503"/>
    <w:rsid w:val="52A146AA"/>
    <w:rsid w:val="52E678F1"/>
    <w:rsid w:val="52F1445A"/>
    <w:rsid w:val="545309D9"/>
    <w:rsid w:val="54F54D11"/>
    <w:rsid w:val="54FF3E6D"/>
    <w:rsid w:val="55861387"/>
    <w:rsid w:val="55D50D61"/>
    <w:rsid w:val="561E2D65"/>
    <w:rsid w:val="562E2E1D"/>
    <w:rsid w:val="563D177E"/>
    <w:rsid w:val="567A4FF3"/>
    <w:rsid w:val="56EC4273"/>
    <w:rsid w:val="57CA03B6"/>
    <w:rsid w:val="5824746C"/>
    <w:rsid w:val="58392EEB"/>
    <w:rsid w:val="584853CE"/>
    <w:rsid w:val="585C38D3"/>
    <w:rsid w:val="586D1C8C"/>
    <w:rsid w:val="58C95FEA"/>
    <w:rsid w:val="58E6164F"/>
    <w:rsid w:val="59840B82"/>
    <w:rsid w:val="59C53785"/>
    <w:rsid w:val="5A12276D"/>
    <w:rsid w:val="5A4C1BD0"/>
    <w:rsid w:val="5AD246B2"/>
    <w:rsid w:val="5B100902"/>
    <w:rsid w:val="5B10382E"/>
    <w:rsid w:val="5B315DC6"/>
    <w:rsid w:val="5B3E5FBE"/>
    <w:rsid w:val="5BC47B32"/>
    <w:rsid w:val="5C6509EF"/>
    <w:rsid w:val="5CD777C7"/>
    <w:rsid w:val="5CE33D78"/>
    <w:rsid w:val="5D6C3255"/>
    <w:rsid w:val="5D792721"/>
    <w:rsid w:val="5D89275E"/>
    <w:rsid w:val="5D9A72C4"/>
    <w:rsid w:val="5DB054AB"/>
    <w:rsid w:val="5E131A1D"/>
    <w:rsid w:val="5E2A2C62"/>
    <w:rsid w:val="5E986952"/>
    <w:rsid w:val="5EC61675"/>
    <w:rsid w:val="5EC97639"/>
    <w:rsid w:val="5F6863F1"/>
    <w:rsid w:val="60075455"/>
    <w:rsid w:val="60574B96"/>
    <w:rsid w:val="60AE3BD3"/>
    <w:rsid w:val="60FE3710"/>
    <w:rsid w:val="61B1649C"/>
    <w:rsid w:val="61F62D34"/>
    <w:rsid w:val="623A0147"/>
    <w:rsid w:val="625C1116"/>
    <w:rsid w:val="625E6E98"/>
    <w:rsid w:val="62D54049"/>
    <w:rsid w:val="62D836FB"/>
    <w:rsid w:val="63035A0C"/>
    <w:rsid w:val="630F390D"/>
    <w:rsid w:val="6352140F"/>
    <w:rsid w:val="63717BD2"/>
    <w:rsid w:val="638A557F"/>
    <w:rsid w:val="63AC688B"/>
    <w:rsid w:val="64BF34E8"/>
    <w:rsid w:val="64D667C5"/>
    <w:rsid w:val="65614E6F"/>
    <w:rsid w:val="659649B5"/>
    <w:rsid w:val="65B328AE"/>
    <w:rsid w:val="65CC6918"/>
    <w:rsid w:val="662E609C"/>
    <w:rsid w:val="67000E53"/>
    <w:rsid w:val="675E0725"/>
    <w:rsid w:val="68872070"/>
    <w:rsid w:val="68B736C4"/>
    <w:rsid w:val="68CC7915"/>
    <w:rsid w:val="693C32C0"/>
    <w:rsid w:val="694830D8"/>
    <w:rsid w:val="698876D8"/>
    <w:rsid w:val="69FE492A"/>
    <w:rsid w:val="6A462CCD"/>
    <w:rsid w:val="6B2C1CF6"/>
    <w:rsid w:val="6C300E1D"/>
    <w:rsid w:val="6CBC5CD1"/>
    <w:rsid w:val="6CEB6DD9"/>
    <w:rsid w:val="6D0B025E"/>
    <w:rsid w:val="6D260627"/>
    <w:rsid w:val="6E0C10F3"/>
    <w:rsid w:val="6EEF2718"/>
    <w:rsid w:val="6EF449C1"/>
    <w:rsid w:val="6F5E3913"/>
    <w:rsid w:val="70000D7B"/>
    <w:rsid w:val="708617F5"/>
    <w:rsid w:val="70D904AD"/>
    <w:rsid w:val="715A6E62"/>
    <w:rsid w:val="717A03F8"/>
    <w:rsid w:val="71C756B6"/>
    <w:rsid w:val="71D3156D"/>
    <w:rsid w:val="71E307D7"/>
    <w:rsid w:val="725321A4"/>
    <w:rsid w:val="72587EEA"/>
    <w:rsid w:val="729737F4"/>
    <w:rsid w:val="730E2CC0"/>
    <w:rsid w:val="73277062"/>
    <w:rsid w:val="73346BAE"/>
    <w:rsid w:val="736375C4"/>
    <w:rsid w:val="7364034A"/>
    <w:rsid w:val="74053E29"/>
    <w:rsid w:val="74EE76B7"/>
    <w:rsid w:val="75964849"/>
    <w:rsid w:val="75F63009"/>
    <w:rsid w:val="76122E62"/>
    <w:rsid w:val="769E534B"/>
    <w:rsid w:val="76E770D8"/>
    <w:rsid w:val="78AE6B5C"/>
    <w:rsid w:val="78E12297"/>
    <w:rsid w:val="790F34D6"/>
    <w:rsid w:val="799D0B25"/>
    <w:rsid w:val="79FD5A92"/>
    <w:rsid w:val="7A86545A"/>
    <w:rsid w:val="7A8E4555"/>
    <w:rsid w:val="7AC74227"/>
    <w:rsid w:val="7ACB0265"/>
    <w:rsid w:val="7ACE416A"/>
    <w:rsid w:val="7B354073"/>
    <w:rsid w:val="7B63273C"/>
    <w:rsid w:val="7BF0475B"/>
    <w:rsid w:val="7C971635"/>
    <w:rsid w:val="7CD72E64"/>
    <w:rsid w:val="7D07575E"/>
    <w:rsid w:val="7D6E7414"/>
    <w:rsid w:val="7DB21BDF"/>
    <w:rsid w:val="7DD6747B"/>
    <w:rsid w:val="7DEF0B1A"/>
    <w:rsid w:val="7E5649CB"/>
    <w:rsid w:val="7E6E637D"/>
    <w:rsid w:val="7EA50142"/>
    <w:rsid w:val="7EE801AA"/>
    <w:rsid w:val="7F5A6F6E"/>
    <w:rsid w:val="7F8B1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unhideWhenUsed="0" w:qFormat="1"/>
    <w:lsdException w:name="annotation text" w:uiPriority="99" w:qFormat="1"/>
    <w:lsdException w:name="header" w:uiPriority="99" w:qFormat="1"/>
    <w:lsdException w:name="footer" w:uiPriority="99"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0" w:qFormat="1"/>
    <w:lsdException w:name="annotation reference" w:uiPriority="99"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qFormat="1"/>
    <w:lsdException w:name="Body Text Indent 3" w:semiHidden="1"/>
    <w:lsdException w:name="Block Text" w:semiHidden="1"/>
    <w:lsdException w:name="Hyperlink" w:uiPriority="99" w:qFormat="1"/>
    <w:lsdException w:name="FollowedHyperlink" w:semiHidden="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99" w:qFormat="1"/>
    <w:lsdException w:name="annotation subject"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6329C"/>
    <w:pPr>
      <w:widowControl w:val="0"/>
      <w:jc w:val="both"/>
    </w:pPr>
    <w:rPr>
      <w:kern w:val="2"/>
      <w:sz w:val="21"/>
      <w:szCs w:val="24"/>
    </w:rPr>
  </w:style>
  <w:style w:type="paragraph" w:styleId="1">
    <w:name w:val="heading 1"/>
    <w:basedOn w:val="a"/>
    <w:next w:val="a"/>
    <w:link w:val="1Char"/>
    <w:qFormat/>
    <w:rsid w:val="0066329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6329C"/>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uiPriority w:val="9"/>
    <w:qFormat/>
    <w:rsid w:val="0066329C"/>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link w:val="4Char"/>
    <w:uiPriority w:val="9"/>
    <w:qFormat/>
    <w:rsid w:val="0066329C"/>
    <w:pPr>
      <w:keepNext/>
      <w:keepLines/>
      <w:spacing w:before="280" w:after="290" w:line="376" w:lineRule="auto"/>
      <w:outlineLvl w:val="3"/>
    </w:pPr>
    <w:rPr>
      <w:rFonts w:ascii="Cambria" w:hAnsi="Cambria"/>
      <w:b/>
      <w:bCs/>
      <w:sz w:val="28"/>
      <w:szCs w:val="28"/>
    </w:rPr>
  </w:style>
  <w:style w:type="paragraph" w:styleId="5">
    <w:name w:val="heading 5"/>
    <w:basedOn w:val="a"/>
    <w:next w:val="a"/>
    <w:qFormat/>
    <w:rsid w:val="0066329C"/>
    <w:pPr>
      <w:widowControl/>
      <w:numPr>
        <w:ilvl w:val="4"/>
        <w:numId w:val="1"/>
      </w:numPr>
      <w:spacing w:before="240" w:after="60"/>
      <w:jc w:val="left"/>
      <w:outlineLvl w:val="4"/>
    </w:pPr>
    <w:rPr>
      <w:rFonts w:ascii="Arial" w:hAnsi="Arial"/>
      <w:kern w:val="0"/>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6329C"/>
    <w:pPr>
      <w:ind w:firstLineChars="200" w:firstLine="420"/>
    </w:pPr>
    <w:rPr>
      <w:rFonts w:ascii="宋体" w:hAnsi="宋体"/>
      <w:szCs w:val="21"/>
    </w:rPr>
  </w:style>
  <w:style w:type="paragraph" w:styleId="a4">
    <w:name w:val="annotation text"/>
    <w:basedOn w:val="a"/>
    <w:link w:val="Char"/>
    <w:uiPriority w:val="99"/>
    <w:unhideWhenUsed/>
    <w:qFormat/>
    <w:rsid w:val="0066329C"/>
    <w:pPr>
      <w:jc w:val="left"/>
    </w:pPr>
    <w:rPr>
      <w:kern w:val="0"/>
      <w:sz w:val="20"/>
    </w:rPr>
  </w:style>
  <w:style w:type="paragraph" w:styleId="a5">
    <w:name w:val="Body Text"/>
    <w:basedOn w:val="a"/>
    <w:link w:val="Char0"/>
    <w:qFormat/>
    <w:rsid w:val="0066329C"/>
    <w:pPr>
      <w:spacing w:after="120"/>
    </w:pPr>
    <w:rPr>
      <w:kern w:val="0"/>
      <w:sz w:val="20"/>
    </w:rPr>
  </w:style>
  <w:style w:type="paragraph" w:styleId="30">
    <w:name w:val="toc 3"/>
    <w:basedOn w:val="a"/>
    <w:next w:val="a"/>
    <w:uiPriority w:val="39"/>
    <w:unhideWhenUsed/>
    <w:qFormat/>
    <w:rsid w:val="0066329C"/>
    <w:pPr>
      <w:ind w:leftChars="400" w:left="840"/>
    </w:pPr>
  </w:style>
  <w:style w:type="paragraph" w:styleId="a6">
    <w:name w:val="Plain Text"/>
    <w:basedOn w:val="a"/>
    <w:link w:val="Char1"/>
    <w:qFormat/>
    <w:rsid w:val="0066329C"/>
    <w:rPr>
      <w:rFonts w:ascii="宋体"/>
      <w:szCs w:val="20"/>
    </w:rPr>
  </w:style>
  <w:style w:type="paragraph" w:styleId="a7">
    <w:name w:val="Date"/>
    <w:basedOn w:val="a"/>
    <w:next w:val="a"/>
    <w:link w:val="Char2"/>
    <w:unhideWhenUsed/>
    <w:qFormat/>
    <w:rsid w:val="0066329C"/>
    <w:pPr>
      <w:ind w:leftChars="2500" w:left="100"/>
    </w:pPr>
  </w:style>
  <w:style w:type="paragraph" w:styleId="20">
    <w:name w:val="Body Text Indent 2"/>
    <w:basedOn w:val="a"/>
    <w:link w:val="2Char0"/>
    <w:qFormat/>
    <w:rsid w:val="0066329C"/>
    <w:pPr>
      <w:spacing w:after="120" w:line="480" w:lineRule="auto"/>
      <w:ind w:leftChars="200" w:left="420"/>
    </w:pPr>
  </w:style>
  <w:style w:type="paragraph" w:styleId="a8">
    <w:name w:val="Balloon Text"/>
    <w:basedOn w:val="a"/>
    <w:link w:val="Char3"/>
    <w:uiPriority w:val="99"/>
    <w:unhideWhenUsed/>
    <w:qFormat/>
    <w:rsid w:val="0066329C"/>
    <w:rPr>
      <w:kern w:val="0"/>
      <w:sz w:val="18"/>
      <w:szCs w:val="18"/>
    </w:rPr>
  </w:style>
  <w:style w:type="paragraph" w:styleId="a9">
    <w:name w:val="footer"/>
    <w:basedOn w:val="a"/>
    <w:link w:val="Char4"/>
    <w:uiPriority w:val="99"/>
    <w:unhideWhenUsed/>
    <w:qFormat/>
    <w:rsid w:val="0066329C"/>
    <w:pPr>
      <w:tabs>
        <w:tab w:val="center" w:pos="4153"/>
        <w:tab w:val="right" w:pos="8306"/>
      </w:tabs>
      <w:snapToGrid w:val="0"/>
      <w:jc w:val="left"/>
    </w:pPr>
    <w:rPr>
      <w:kern w:val="0"/>
      <w:sz w:val="18"/>
      <w:szCs w:val="18"/>
    </w:rPr>
  </w:style>
  <w:style w:type="paragraph" w:styleId="aa">
    <w:name w:val="header"/>
    <w:basedOn w:val="a"/>
    <w:link w:val="Char5"/>
    <w:uiPriority w:val="99"/>
    <w:unhideWhenUsed/>
    <w:qFormat/>
    <w:rsid w:val="0066329C"/>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66329C"/>
    <w:rPr>
      <w:sz w:val="28"/>
    </w:rPr>
  </w:style>
  <w:style w:type="paragraph" w:styleId="ab">
    <w:name w:val="footnote text"/>
    <w:basedOn w:val="a"/>
    <w:link w:val="Char6"/>
    <w:qFormat/>
    <w:rsid w:val="0066329C"/>
    <w:pPr>
      <w:snapToGrid w:val="0"/>
      <w:jc w:val="left"/>
    </w:pPr>
    <w:rPr>
      <w:kern w:val="0"/>
      <w:sz w:val="18"/>
      <w:szCs w:val="18"/>
    </w:rPr>
  </w:style>
  <w:style w:type="paragraph" w:styleId="ac">
    <w:name w:val="Normal (Web)"/>
    <w:basedOn w:val="a"/>
    <w:uiPriority w:val="99"/>
    <w:qFormat/>
    <w:rsid w:val="0066329C"/>
    <w:pPr>
      <w:widowControl/>
      <w:spacing w:before="100" w:beforeAutospacing="1" w:after="100" w:afterAutospacing="1"/>
      <w:jc w:val="left"/>
    </w:pPr>
    <w:rPr>
      <w:rFonts w:ascii="宋体" w:hAnsi="宋体" w:cs="宋体"/>
      <w:kern w:val="0"/>
      <w:sz w:val="24"/>
      <w:szCs w:val="20"/>
    </w:rPr>
  </w:style>
  <w:style w:type="paragraph" w:styleId="ad">
    <w:name w:val="annotation subject"/>
    <w:basedOn w:val="a4"/>
    <w:next w:val="a4"/>
    <w:link w:val="Char7"/>
    <w:uiPriority w:val="99"/>
    <w:unhideWhenUsed/>
    <w:qFormat/>
    <w:rsid w:val="0066329C"/>
    <w:rPr>
      <w:b/>
      <w:bCs/>
    </w:rPr>
  </w:style>
  <w:style w:type="table" w:styleId="ae">
    <w:name w:val="Table Grid"/>
    <w:basedOn w:val="a1"/>
    <w:qFormat/>
    <w:rsid w:val="0066329C"/>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66329C"/>
    <w:rPr>
      <w:b/>
    </w:rPr>
  </w:style>
  <w:style w:type="character" w:styleId="af0">
    <w:name w:val="Hyperlink"/>
    <w:uiPriority w:val="99"/>
    <w:unhideWhenUsed/>
    <w:qFormat/>
    <w:rsid w:val="0066329C"/>
    <w:rPr>
      <w:color w:val="0000FF"/>
      <w:u w:val="single"/>
    </w:rPr>
  </w:style>
  <w:style w:type="character" w:styleId="af1">
    <w:name w:val="annotation reference"/>
    <w:uiPriority w:val="99"/>
    <w:unhideWhenUsed/>
    <w:qFormat/>
    <w:rsid w:val="0066329C"/>
    <w:rPr>
      <w:sz w:val="21"/>
      <w:szCs w:val="21"/>
    </w:rPr>
  </w:style>
  <w:style w:type="character" w:styleId="af2">
    <w:name w:val="footnote reference"/>
    <w:qFormat/>
    <w:rsid w:val="0066329C"/>
    <w:rPr>
      <w:vertAlign w:val="superscript"/>
    </w:rPr>
  </w:style>
  <w:style w:type="character" w:customStyle="1" w:styleId="1Char">
    <w:name w:val="标题 1 Char"/>
    <w:link w:val="1"/>
    <w:qFormat/>
    <w:rsid w:val="0066329C"/>
    <w:rPr>
      <w:rFonts w:ascii="Times New Roman" w:eastAsia="宋体" w:hAnsi="Times New Roman" w:cs="Times New Roman"/>
      <w:b/>
      <w:bCs/>
      <w:kern w:val="44"/>
      <w:sz w:val="44"/>
      <w:szCs w:val="44"/>
    </w:rPr>
  </w:style>
  <w:style w:type="character" w:customStyle="1" w:styleId="Char3">
    <w:name w:val="批注框文本 Char"/>
    <w:link w:val="a8"/>
    <w:uiPriority w:val="99"/>
    <w:semiHidden/>
    <w:qFormat/>
    <w:rsid w:val="0066329C"/>
    <w:rPr>
      <w:rFonts w:ascii="Times New Roman" w:eastAsia="宋体" w:hAnsi="Times New Roman" w:cs="Times New Roman"/>
      <w:sz w:val="18"/>
      <w:szCs w:val="18"/>
    </w:rPr>
  </w:style>
  <w:style w:type="character" w:customStyle="1" w:styleId="Char4">
    <w:name w:val="页脚 Char"/>
    <w:link w:val="a9"/>
    <w:uiPriority w:val="99"/>
    <w:qFormat/>
    <w:rsid w:val="0066329C"/>
    <w:rPr>
      <w:rFonts w:ascii="Times New Roman" w:eastAsia="宋体" w:hAnsi="Times New Roman" w:cs="Times New Roman"/>
      <w:sz w:val="18"/>
      <w:szCs w:val="18"/>
    </w:rPr>
  </w:style>
  <w:style w:type="character" w:customStyle="1" w:styleId="Char6">
    <w:name w:val="脚注文本 Char"/>
    <w:link w:val="ab"/>
    <w:qFormat/>
    <w:rsid w:val="0066329C"/>
    <w:rPr>
      <w:rFonts w:ascii="Times New Roman" w:eastAsia="宋体" w:hAnsi="Times New Roman" w:cs="Times New Roman"/>
      <w:sz w:val="18"/>
      <w:szCs w:val="18"/>
    </w:rPr>
  </w:style>
  <w:style w:type="character" w:customStyle="1" w:styleId="Char8">
    <w:name w:val="正文段落缩进 Char"/>
    <w:link w:val="af3"/>
    <w:qFormat/>
    <w:rsid w:val="0066329C"/>
    <w:rPr>
      <w:rFonts w:ascii="宋体" w:hAnsi="宋体"/>
      <w:sz w:val="24"/>
      <w:szCs w:val="24"/>
    </w:rPr>
  </w:style>
  <w:style w:type="paragraph" w:customStyle="1" w:styleId="af3">
    <w:name w:val="正文段落缩进"/>
    <w:basedOn w:val="a"/>
    <w:link w:val="Char8"/>
    <w:qFormat/>
    <w:rsid w:val="0066329C"/>
    <w:pPr>
      <w:spacing w:line="360" w:lineRule="auto"/>
      <w:ind w:firstLineChars="196" w:firstLine="470"/>
      <w:jc w:val="left"/>
    </w:pPr>
    <w:rPr>
      <w:rFonts w:ascii="宋体" w:hAnsi="宋体"/>
      <w:kern w:val="0"/>
      <w:sz w:val="24"/>
    </w:rPr>
  </w:style>
  <w:style w:type="character" w:customStyle="1" w:styleId="2Char0">
    <w:name w:val="正文文本缩进 2 Char"/>
    <w:basedOn w:val="a0"/>
    <w:link w:val="20"/>
    <w:qFormat/>
    <w:rsid w:val="0066329C"/>
    <w:rPr>
      <w:rFonts w:ascii="Times New Roman" w:eastAsia="宋体" w:hAnsi="Times New Roman" w:cs="Times New Roman"/>
      <w:kern w:val="2"/>
      <w:sz w:val="21"/>
      <w:szCs w:val="24"/>
    </w:rPr>
  </w:style>
  <w:style w:type="character" w:customStyle="1" w:styleId="Char5">
    <w:name w:val="页眉 Char"/>
    <w:link w:val="aa"/>
    <w:uiPriority w:val="99"/>
    <w:qFormat/>
    <w:rsid w:val="0066329C"/>
    <w:rPr>
      <w:rFonts w:ascii="Times New Roman" w:eastAsia="宋体" w:hAnsi="Times New Roman" w:cs="Times New Roman"/>
      <w:sz w:val="18"/>
      <w:szCs w:val="18"/>
    </w:rPr>
  </w:style>
  <w:style w:type="character" w:customStyle="1" w:styleId="Char1">
    <w:name w:val="纯文本 Char"/>
    <w:link w:val="a6"/>
    <w:qFormat/>
    <w:rsid w:val="0066329C"/>
    <w:rPr>
      <w:rFonts w:ascii="宋体"/>
      <w:kern w:val="2"/>
      <w:sz w:val="21"/>
    </w:rPr>
  </w:style>
  <w:style w:type="character" w:customStyle="1" w:styleId="4Char">
    <w:name w:val="标题 4 Char"/>
    <w:link w:val="4"/>
    <w:uiPriority w:val="9"/>
    <w:qFormat/>
    <w:rsid w:val="0066329C"/>
    <w:rPr>
      <w:rFonts w:ascii="Cambria" w:eastAsia="宋体" w:hAnsi="Cambria" w:cs="Times New Roman"/>
      <w:b/>
      <w:bCs/>
      <w:kern w:val="2"/>
      <w:sz w:val="28"/>
      <w:szCs w:val="28"/>
    </w:rPr>
  </w:style>
  <w:style w:type="character" w:customStyle="1" w:styleId="Char0">
    <w:name w:val="正文文本 Char"/>
    <w:link w:val="a5"/>
    <w:qFormat/>
    <w:rsid w:val="0066329C"/>
    <w:rPr>
      <w:rFonts w:ascii="Times New Roman" w:eastAsia="宋体" w:hAnsi="Times New Roman" w:cs="Times New Roman"/>
      <w:szCs w:val="24"/>
    </w:rPr>
  </w:style>
  <w:style w:type="character" w:customStyle="1" w:styleId="font11">
    <w:name w:val="font11"/>
    <w:basedOn w:val="a0"/>
    <w:qFormat/>
    <w:rsid w:val="0066329C"/>
    <w:rPr>
      <w:rFonts w:ascii="微软雅黑" w:eastAsia="微软雅黑" w:hAnsi="微软雅黑" w:cs="微软雅黑" w:hint="eastAsia"/>
      <w:color w:val="000000"/>
      <w:sz w:val="22"/>
      <w:szCs w:val="22"/>
      <w:u w:val="none"/>
    </w:rPr>
  </w:style>
  <w:style w:type="character" w:customStyle="1" w:styleId="2Char">
    <w:name w:val="标题 2 Char"/>
    <w:link w:val="2"/>
    <w:uiPriority w:val="9"/>
    <w:semiHidden/>
    <w:qFormat/>
    <w:rsid w:val="0066329C"/>
    <w:rPr>
      <w:rFonts w:ascii="Cambria" w:eastAsia="宋体" w:hAnsi="Cambria" w:cs="黑体"/>
      <w:b/>
      <w:bCs/>
      <w:sz w:val="32"/>
      <w:szCs w:val="32"/>
    </w:rPr>
  </w:style>
  <w:style w:type="character" w:customStyle="1" w:styleId="apple-converted-space">
    <w:name w:val="apple-converted-space"/>
    <w:qFormat/>
    <w:rsid w:val="0066329C"/>
  </w:style>
  <w:style w:type="character" w:customStyle="1" w:styleId="font81">
    <w:name w:val="font81"/>
    <w:basedOn w:val="a0"/>
    <w:qFormat/>
    <w:rsid w:val="0066329C"/>
    <w:rPr>
      <w:rFonts w:ascii="宋体" w:eastAsia="宋体" w:hAnsi="宋体" w:cs="宋体" w:hint="eastAsia"/>
      <w:color w:val="000000"/>
      <w:sz w:val="20"/>
      <w:szCs w:val="20"/>
      <w:u w:val="none"/>
    </w:rPr>
  </w:style>
  <w:style w:type="character" w:customStyle="1" w:styleId="Char2">
    <w:name w:val="日期 Char"/>
    <w:link w:val="a7"/>
    <w:semiHidden/>
    <w:qFormat/>
    <w:rsid w:val="0066329C"/>
    <w:rPr>
      <w:kern w:val="2"/>
      <w:sz w:val="21"/>
      <w:szCs w:val="24"/>
    </w:rPr>
  </w:style>
  <w:style w:type="character" w:customStyle="1" w:styleId="Char10">
    <w:name w:val="纯文本 Char1"/>
    <w:semiHidden/>
    <w:qFormat/>
    <w:rsid w:val="0066329C"/>
    <w:rPr>
      <w:rFonts w:ascii="宋体" w:hAnsi="Courier New" w:cs="Courier New"/>
      <w:kern w:val="2"/>
      <w:sz w:val="21"/>
      <w:szCs w:val="21"/>
    </w:rPr>
  </w:style>
  <w:style w:type="character" w:customStyle="1" w:styleId="font51">
    <w:name w:val="font51"/>
    <w:basedOn w:val="a0"/>
    <w:qFormat/>
    <w:rsid w:val="0066329C"/>
    <w:rPr>
      <w:rFonts w:ascii="宋体" w:eastAsia="宋体" w:hAnsi="宋体" w:cs="宋体" w:hint="eastAsia"/>
      <w:color w:val="000000"/>
      <w:sz w:val="20"/>
      <w:szCs w:val="20"/>
      <w:u w:val="none"/>
    </w:rPr>
  </w:style>
  <w:style w:type="character" w:customStyle="1" w:styleId="font01">
    <w:name w:val="font01"/>
    <w:basedOn w:val="a0"/>
    <w:qFormat/>
    <w:rsid w:val="0066329C"/>
    <w:rPr>
      <w:rFonts w:ascii="宋体" w:eastAsia="宋体" w:hAnsi="宋体" w:cs="宋体" w:hint="eastAsia"/>
      <w:color w:val="000000"/>
      <w:sz w:val="21"/>
      <w:szCs w:val="21"/>
      <w:u w:val="none"/>
    </w:rPr>
  </w:style>
  <w:style w:type="character" w:customStyle="1" w:styleId="font31">
    <w:name w:val="font31"/>
    <w:basedOn w:val="a0"/>
    <w:qFormat/>
    <w:rsid w:val="0066329C"/>
    <w:rPr>
      <w:rFonts w:ascii="宋体" w:eastAsia="宋体" w:hAnsi="宋体" w:cs="宋体" w:hint="eastAsia"/>
      <w:color w:val="000000"/>
      <w:sz w:val="20"/>
      <w:szCs w:val="20"/>
      <w:u w:val="none"/>
    </w:rPr>
  </w:style>
  <w:style w:type="character" w:customStyle="1" w:styleId="Char7">
    <w:name w:val="批注主题 Char"/>
    <w:link w:val="ad"/>
    <w:uiPriority w:val="99"/>
    <w:semiHidden/>
    <w:qFormat/>
    <w:rsid w:val="0066329C"/>
    <w:rPr>
      <w:rFonts w:ascii="Times New Roman" w:eastAsia="宋体" w:hAnsi="Times New Roman" w:cs="Times New Roman"/>
      <w:b/>
      <w:bCs/>
      <w:szCs w:val="24"/>
    </w:rPr>
  </w:style>
  <w:style w:type="character" w:customStyle="1" w:styleId="Char">
    <w:name w:val="批注文字 Char"/>
    <w:link w:val="a4"/>
    <w:uiPriority w:val="99"/>
    <w:semiHidden/>
    <w:qFormat/>
    <w:rsid w:val="0066329C"/>
    <w:rPr>
      <w:rFonts w:ascii="Times New Roman" w:eastAsia="宋体" w:hAnsi="Times New Roman" w:cs="Times New Roman"/>
      <w:szCs w:val="24"/>
    </w:rPr>
  </w:style>
  <w:style w:type="paragraph" w:customStyle="1" w:styleId="TOC1">
    <w:name w:val="TOC 标题1"/>
    <w:basedOn w:val="1"/>
    <w:next w:val="a"/>
    <w:uiPriority w:val="39"/>
    <w:unhideWhenUsed/>
    <w:qFormat/>
    <w:rsid w:val="0066329C"/>
    <w:pPr>
      <w:widowControl/>
      <w:spacing w:before="240" w:after="0" w:line="259" w:lineRule="auto"/>
      <w:jc w:val="left"/>
      <w:outlineLvl w:val="9"/>
    </w:pPr>
    <w:rPr>
      <w:rFonts w:ascii="Cambria" w:hAnsi="Cambria"/>
      <w:b w:val="0"/>
      <w:bCs w:val="0"/>
      <w:color w:val="366091"/>
      <w:kern w:val="0"/>
      <w:sz w:val="32"/>
      <w:szCs w:val="32"/>
    </w:rPr>
  </w:style>
  <w:style w:type="paragraph" w:customStyle="1" w:styleId="2TimesNewRoman5020">
    <w:name w:val="样式 标题 2 + Times New Roman 四号 非加粗 段前: 5 磅 段后: 0 磅 行距: 固定值 20..."/>
    <w:basedOn w:val="2"/>
    <w:qFormat/>
    <w:rsid w:val="0066329C"/>
    <w:pPr>
      <w:spacing w:before="100" w:after="0" w:line="400" w:lineRule="exact"/>
    </w:pPr>
    <w:rPr>
      <w:rFonts w:ascii="Times New Roman" w:eastAsia="黑体" w:hAnsi="Times New Roman" w:cs="宋体"/>
      <w:b w:val="0"/>
      <w:bCs w:val="0"/>
      <w:sz w:val="28"/>
      <w:szCs w:val="20"/>
    </w:rPr>
  </w:style>
  <w:style w:type="paragraph" w:styleId="af4">
    <w:name w:val="List Paragraph"/>
    <w:basedOn w:val="a"/>
    <w:uiPriority w:val="34"/>
    <w:qFormat/>
    <w:rsid w:val="0066329C"/>
    <w:pPr>
      <w:ind w:firstLineChars="200" w:firstLine="420"/>
    </w:pPr>
    <w:rPr>
      <w:rFonts w:ascii="Calibri" w:hAnsi="Calibri"/>
      <w:szCs w:val="22"/>
    </w:rPr>
  </w:style>
  <w:style w:type="paragraph" w:customStyle="1" w:styleId="11">
    <w:name w:val="列表段落1"/>
    <w:basedOn w:val="a"/>
    <w:uiPriority w:val="34"/>
    <w:qFormat/>
    <w:rsid w:val="0066329C"/>
    <w:pPr>
      <w:ind w:firstLine="420"/>
    </w:pPr>
  </w:style>
  <w:style w:type="paragraph" w:customStyle="1" w:styleId="Default">
    <w:name w:val="Default"/>
    <w:qFormat/>
    <w:rsid w:val="0066329C"/>
    <w:pPr>
      <w:widowControl w:val="0"/>
      <w:autoSpaceDE w:val="0"/>
      <w:autoSpaceDN w:val="0"/>
      <w:adjustRightInd w:val="0"/>
    </w:pPr>
    <w:rPr>
      <w:rFonts w:ascii="宋体" w:cs="宋体"/>
      <w:color w:val="000000"/>
      <w:sz w:val="24"/>
      <w:szCs w:val="24"/>
    </w:rPr>
  </w:style>
  <w:style w:type="paragraph" w:customStyle="1" w:styleId="12">
    <w:name w:val="1.正文"/>
    <w:qFormat/>
    <w:rsid w:val="0066329C"/>
    <w:pPr>
      <w:widowControl w:val="0"/>
      <w:adjustRightInd w:val="0"/>
      <w:spacing w:line="360" w:lineRule="auto"/>
      <w:ind w:firstLine="397"/>
      <w:jc w:val="both"/>
      <w:textAlignment w:val="baseline"/>
    </w:pPr>
    <w:rPr>
      <w:sz w:val="24"/>
    </w:rPr>
  </w:style>
  <w:style w:type="paragraph" w:customStyle="1" w:styleId="Web">
    <w:name w:val="普通 (Web)"/>
    <w:qFormat/>
    <w:rsid w:val="0066329C"/>
    <w:pPr>
      <w:spacing w:before="100" w:after="100"/>
    </w:pPr>
    <w:rPr>
      <w:rFonts w:ascii="宋体"/>
      <w:sz w:val="24"/>
    </w:rPr>
  </w:style>
  <w:style w:type="paragraph" w:customStyle="1" w:styleId="WPSOffice1">
    <w:name w:val="WPSOffice手动目录 1"/>
    <w:qFormat/>
    <w:rsid w:val="0066329C"/>
    <w:rPr>
      <w:rFonts w:ascii="Calibri" w:hAnsi="Calibri"/>
    </w:rPr>
  </w:style>
  <w:style w:type="paragraph" w:customStyle="1" w:styleId="Style9">
    <w:name w:val="_Style 9"/>
    <w:basedOn w:val="a"/>
    <w:qFormat/>
    <w:rsid w:val="0066329C"/>
    <w:pPr>
      <w:numPr>
        <w:numId w:val="2"/>
      </w:numPr>
      <w:spacing w:afterLines="50" w:line="400" w:lineRule="exact"/>
      <w:ind w:left="420" w:firstLine="0"/>
    </w:pPr>
    <w:rPr>
      <w:rFonts w:ascii="Calibri" w:hAnsi="Calibri"/>
      <w:szCs w:val="22"/>
    </w:rPr>
  </w:style>
  <w:style w:type="paragraph" w:customStyle="1" w:styleId="af5">
    <w:name w:val="样式"/>
    <w:qFormat/>
    <w:rsid w:val="0066329C"/>
    <w:pPr>
      <w:widowControl w:val="0"/>
      <w:adjustRightInd w:val="0"/>
      <w:spacing w:line="360" w:lineRule="auto"/>
      <w:ind w:firstLine="482"/>
      <w:jc w:val="both"/>
      <w:textAlignment w:val="baseline"/>
    </w:pPr>
    <w:rPr>
      <w:sz w:val="24"/>
    </w:rPr>
  </w:style>
  <w:style w:type="paragraph" w:customStyle="1" w:styleId="13">
    <w:name w:val="修订1"/>
    <w:uiPriority w:val="99"/>
    <w:semiHidden/>
    <w:qFormat/>
    <w:rsid w:val="0066329C"/>
    <w:rPr>
      <w:kern w:val="2"/>
      <w:sz w:val="21"/>
      <w:szCs w:val="24"/>
    </w:rPr>
  </w:style>
  <w:style w:type="paragraph" w:customStyle="1" w:styleId="14">
    <w:name w:val="列出段落1"/>
    <w:uiPriority w:val="34"/>
    <w:qFormat/>
    <w:rsid w:val="0066329C"/>
    <w:pPr>
      <w:widowControl w:val="0"/>
      <w:ind w:firstLineChars="200" w:firstLine="20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1112</Characters>
  <Application>Microsoft Office Word</Application>
  <DocSecurity>0</DocSecurity>
  <Lines>9</Lines>
  <Paragraphs>2</Paragraphs>
  <ScaleCrop>false</ScaleCrop>
  <Company>微软中国</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设备技术要求</dc:title>
  <dc:creator>qzy3472</dc:creator>
  <cp:lastModifiedBy>dreamsummit</cp:lastModifiedBy>
  <cp:revision>2</cp:revision>
  <dcterms:created xsi:type="dcterms:W3CDTF">2020-06-08T03:45:00Z</dcterms:created>
  <dcterms:modified xsi:type="dcterms:W3CDTF">2020-06-08T03:45:00Z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