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66" w:rsidRDefault="00D01566">
      <w:pPr>
        <w:spacing w:line="500" w:lineRule="exact"/>
        <w:jc w:val="right"/>
        <w:rPr>
          <w:rFonts w:ascii="宋体"/>
          <w:color w:val="000000"/>
          <w:sz w:val="24"/>
          <w:szCs w:val="24"/>
        </w:rPr>
      </w:pPr>
    </w:p>
    <w:p w:rsidR="00D01566" w:rsidRDefault="00D01566">
      <w:pPr>
        <w:pStyle w:val="Heading1"/>
        <w:jc w:val="center"/>
      </w:pPr>
      <w:bookmarkStart w:id="0" w:name="_Toc26350"/>
      <w:r>
        <w:rPr>
          <w:rFonts w:cs="宋体" w:hint="eastAsia"/>
          <w:lang/>
        </w:rPr>
        <w:t>二、</w:t>
      </w:r>
      <w:r>
        <w:rPr>
          <w:rFonts w:cs="宋体" w:hint="eastAsia"/>
        </w:rPr>
        <w:t>报价一览表</w:t>
      </w:r>
      <w:bookmarkEnd w:id="0"/>
    </w:p>
    <w:p w:rsidR="00D01566" w:rsidRDefault="00D01566">
      <w:pPr>
        <w:spacing w:line="500" w:lineRule="exact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货币单位：人民币</w:t>
      </w: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612"/>
        <w:gridCol w:w="1684"/>
        <w:gridCol w:w="1305"/>
        <w:gridCol w:w="822"/>
        <w:gridCol w:w="2238"/>
        <w:gridCol w:w="540"/>
        <w:gridCol w:w="1080"/>
        <w:gridCol w:w="1080"/>
      </w:tblGrid>
      <w:tr w:rsidR="00D01566">
        <w:trPr>
          <w:cantSplit/>
          <w:trHeight w:val="1013"/>
        </w:trPr>
        <w:tc>
          <w:tcPr>
            <w:tcW w:w="539" w:type="dxa"/>
            <w:vAlign w:val="center"/>
          </w:tcPr>
          <w:p w:rsidR="00D01566" w:rsidRDefault="00D0156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合同包</w:t>
            </w:r>
          </w:p>
        </w:tc>
        <w:tc>
          <w:tcPr>
            <w:tcW w:w="612" w:type="dxa"/>
            <w:vAlign w:val="center"/>
          </w:tcPr>
          <w:p w:rsidR="00D01566" w:rsidRDefault="00D0156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品目号</w:t>
            </w:r>
          </w:p>
        </w:tc>
        <w:tc>
          <w:tcPr>
            <w:tcW w:w="1684" w:type="dxa"/>
            <w:vAlign w:val="center"/>
          </w:tcPr>
          <w:p w:rsidR="00D01566" w:rsidRDefault="00D0156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305" w:type="dxa"/>
            <w:vAlign w:val="center"/>
          </w:tcPr>
          <w:p w:rsidR="00D01566" w:rsidRDefault="00D0156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822" w:type="dxa"/>
            <w:vAlign w:val="center"/>
          </w:tcPr>
          <w:p w:rsidR="00D01566" w:rsidRDefault="00D0156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2238" w:type="dxa"/>
            <w:vAlign w:val="center"/>
          </w:tcPr>
          <w:p w:rsidR="00D01566" w:rsidRDefault="00D0156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型号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技术指标</w:t>
            </w:r>
          </w:p>
        </w:tc>
        <w:tc>
          <w:tcPr>
            <w:tcW w:w="540" w:type="dxa"/>
            <w:vAlign w:val="center"/>
          </w:tcPr>
          <w:p w:rsidR="00D01566" w:rsidRDefault="00D0156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80" w:type="dxa"/>
            <w:vAlign w:val="center"/>
          </w:tcPr>
          <w:p w:rsidR="00D01566" w:rsidRDefault="00D0156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:rsidR="00D01566" w:rsidRDefault="00D0156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总价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</w:tr>
      <w:tr w:rsidR="00D01566">
        <w:trPr>
          <w:cantSplit/>
          <w:trHeight w:val="606"/>
        </w:trPr>
        <w:tc>
          <w:tcPr>
            <w:tcW w:w="539" w:type="dxa"/>
            <w:vAlign w:val="center"/>
          </w:tcPr>
          <w:p w:rsidR="00D01566" w:rsidRDefault="00D01566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center"/>
          </w:tcPr>
          <w:p w:rsidR="00D01566" w:rsidRDefault="00D01566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center"/>
          </w:tcPr>
          <w:p w:rsidR="00D01566" w:rsidRDefault="00D01566">
            <w:pPr>
              <w:widowControl/>
              <w:spacing w:line="312" w:lineRule="auto"/>
              <w:jc w:val="center"/>
              <w:rPr>
                <w:rFonts w:ascii="宋体"/>
                <w:color w:val="343434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医疗车辆</w:t>
            </w:r>
          </w:p>
        </w:tc>
        <w:tc>
          <w:tcPr>
            <w:tcW w:w="1305" w:type="dxa"/>
            <w:vAlign w:val="center"/>
          </w:tcPr>
          <w:p w:rsidR="00D01566" w:rsidRDefault="00D01566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厦门金旅</w:t>
            </w:r>
          </w:p>
        </w:tc>
        <w:tc>
          <w:tcPr>
            <w:tcW w:w="822" w:type="dxa"/>
            <w:vAlign w:val="center"/>
          </w:tcPr>
          <w:p w:rsidR="00D01566" w:rsidRDefault="00D01566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厦门</w:t>
            </w:r>
          </w:p>
        </w:tc>
        <w:tc>
          <w:tcPr>
            <w:tcW w:w="2238" w:type="dxa"/>
            <w:vAlign w:val="center"/>
          </w:tcPr>
          <w:p w:rsidR="00D01566" w:rsidRDefault="00D01566">
            <w:pPr>
              <w:spacing w:line="5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/>
                <w:b/>
                <w:bCs/>
                <w:kern w:val="4"/>
                <w:sz w:val="24"/>
                <w:szCs w:val="24"/>
              </w:rPr>
              <w:t>XML5036XYL16</w:t>
            </w:r>
          </w:p>
        </w:tc>
        <w:tc>
          <w:tcPr>
            <w:tcW w:w="540" w:type="dxa"/>
            <w:vAlign w:val="center"/>
          </w:tcPr>
          <w:p w:rsidR="00D01566" w:rsidRDefault="00D01566">
            <w:pPr>
              <w:spacing w:line="5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D01566" w:rsidRDefault="00D01566">
            <w:pPr>
              <w:spacing w:line="5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178900</w:t>
            </w:r>
          </w:p>
        </w:tc>
        <w:tc>
          <w:tcPr>
            <w:tcW w:w="1080" w:type="dxa"/>
            <w:vAlign w:val="center"/>
          </w:tcPr>
          <w:p w:rsidR="00D01566" w:rsidRDefault="00D01566">
            <w:pPr>
              <w:spacing w:line="5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178900</w:t>
            </w:r>
          </w:p>
        </w:tc>
      </w:tr>
      <w:tr w:rsidR="00D01566">
        <w:trPr>
          <w:cantSplit/>
          <w:trHeight w:val="607"/>
        </w:trPr>
        <w:tc>
          <w:tcPr>
            <w:tcW w:w="2835" w:type="dxa"/>
            <w:gridSpan w:val="3"/>
            <w:vAlign w:val="center"/>
          </w:tcPr>
          <w:p w:rsidR="00D01566" w:rsidRDefault="00D01566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报价总价（大写）</w:t>
            </w:r>
          </w:p>
        </w:tc>
        <w:tc>
          <w:tcPr>
            <w:tcW w:w="4905" w:type="dxa"/>
            <w:gridSpan w:val="4"/>
            <w:vAlign w:val="center"/>
          </w:tcPr>
          <w:p w:rsidR="00D01566" w:rsidRDefault="00D01566">
            <w:pPr>
              <w:spacing w:line="5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壹拾柒万捌仟玖佰圆整</w:t>
            </w:r>
          </w:p>
        </w:tc>
        <w:tc>
          <w:tcPr>
            <w:tcW w:w="2160" w:type="dxa"/>
            <w:gridSpan w:val="2"/>
            <w:vAlign w:val="center"/>
          </w:tcPr>
          <w:p w:rsidR="00D01566" w:rsidRDefault="00D01566">
            <w:pPr>
              <w:spacing w:line="5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小写：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178900</w:t>
            </w:r>
          </w:p>
        </w:tc>
      </w:tr>
    </w:tbl>
    <w:p w:rsidR="00D01566" w:rsidRDefault="00D01566">
      <w:pPr>
        <w:tabs>
          <w:tab w:val="left" w:pos="13000"/>
        </w:tabs>
        <w:spacing w:line="500" w:lineRule="exact"/>
        <w:rPr>
          <w:rFonts w:ascii="宋体"/>
          <w:color w:val="000000"/>
          <w:sz w:val="24"/>
          <w:szCs w:val="24"/>
        </w:rPr>
      </w:pPr>
    </w:p>
    <w:p w:rsidR="00D01566" w:rsidRDefault="00D01566">
      <w:pPr>
        <w:tabs>
          <w:tab w:val="left" w:pos="5355"/>
        </w:tabs>
        <w:wordWrap w:val="0"/>
        <w:spacing w:line="500" w:lineRule="exact"/>
        <w:ind w:right="420"/>
        <w:rPr>
          <w:rFonts w:ascii="宋体"/>
          <w:color w:val="000000"/>
        </w:rPr>
      </w:pPr>
      <w:r>
        <w:rPr>
          <w:rFonts w:ascii="宋体"/>
          <w:color w:val="000000"/>
        </w:rPr>
        <w:br w:type="page"/>
      </w:r>
    </w:p>
    <w:p w:rsidR="00D01566" w:rsidRDefault="00D01566">
      <w:pPr>
        <w:pStyle w:val="Heading1"/>
        <w:jc w:val="center"/>
      </w:pPr>
      <w:bookmarkStart w:id="1" w:name="_Toc16387"/>
      <w:r>
        <w:rPr>
          <w:rFonts w:cs="宋体" w:hint="eastAsia"/>
          <w:lang/>
        </w:rPr>
        <w:t>三、</w:t>
      </w:r>
      <w:r>
        <w:rPr>
          <w:rFonts w:cs="宋体" w:hint="eastAsia"/>
        </w:rPr>
        <w:t>货物说明一览表</w:t>
      </w:r>
      <w:bookmarkEnd w:id="1"/>
    </w:p>
    <w:p w:rsidR="00D01566" w:rsidRDefault="00D01566">
      <w:pPr>
        <w:spacing w:line="500" w:lineRule="exact"/>
        <w:rPr>
          <w:rFonts w:ascii="宋体"/>
          <w:color w:val="000000"/>
          <w:sz w:val="24"/>
          <w:szCs w:val="24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8"/>
        <w:gridCol w:w="899"/>
        <w:gridCol w:w="1275"/>
        <w:gridCol w:w="1512"/>
        <w:gridCol w:w="1228"/>
        <w:gridCol w:w="1796"/>
        <w:gridCol w:w="993"/>
        <w:gridCol w:w="789"/>
      </w:tblGrid>
      <w:tr w:rsidR="00D01566">
        <w:trPr>
          <w:trHeight w:val="789"/>
        </w:trPr>
        <w:tc>
          <w:tcPr>
            <w:tcW w:w="1228" w:type="dxa"/>
            <w:vAlign w:val="center"/>
          </w:tcPr>
          <w:p w:rsidR="00D01566" w:rsidRDefault="00D01566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合同包号</w:t>
            </w:r>
          </w:p>
        </w:tc>
        <w:tc>
          <w:tcPr>
            <w:tcW w:w="899" w:type="dxa"/>
            <w:vAlign w:val="center"/>
          </w:tcPr>
          <w:p w:rsidR="00D01566" w:rsidRDefault="00D01566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01566" w:rsidRDefault="00D01566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512" w:type="dxa"/>
            <w:vAlign w:val="center"/>
          </w:tcPr>
          <w:p w:rsidR="00D01566" w:rsidRDefault="00D01566">
            <w:pPr>
              <w:widowControl/>
              <w:spacing w:line="312" w:lineRule="auto"/>
              <w:jc w:val="center"/>
              <w:rPr>
                <w:rFonts w:ascii="宋体"/>
                <w:color w:val="343434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4"/>
                <w:sz w:val="24"/>
                <w:szCs w:val="24"/>
              </w:rPr>
              <w:t>医疗车辆</w:t>
            </w:r>
          </w:p>
        </w:tc>
        <w:tc>
          <w:tcPr>
            <w:tcW w:w="1228" w:type="dxa"/>
            <w:vAlign w:val="center"/>
          </w:tcPr>
          <w:p w:rsidR="00D01566" w:rsidRDefault="00D01566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型号规格</w:t>
            </w:r>
          </w:p>
        </w:tc>
        <w:tc>
          <w:tcPr>
            <w:tcW w:w="1796" w:type="dxa"/>
            <w:vAlign w:val="center"/>
          </w:tcPr>
          <w:p w:rsidR="00D01566" w:rsidRDefault="00D01566">
            <w:pPr>
              <w:widowControl/>
              <w:spacing w:line="312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4"/>
                <w:sz w:val="24"/>
                <w:szCs w:val="24"/>
              </w:rPr>
              <w:t>厦门金旅</w:t>
            </w:r>
            <w:r>
              <w:rPr>
                <w:rFonts w:ascii="仿宋_GB2312" w:hAnsi="宋体" w:cs="仿宋_GB2312"/>
                <w:b/>
                <w:bCs/>
                <w:kern w:val="4"/>
                <w:sz w:val="24"/>
                <w:szCs w:val="24"/>
              </w:rPr>
              <w:t>XML5036XYL16</w:t>
            </w:r>
          </w:p>
        </w:tc>
        <w:tc>
          <w:tcPr>
            <w:tcW w:w="993" w:type="dxa"/>
            <w:vAlign w:val="center"/>
          </w:tcPr>
          <w:p w:rsidR="00D01566" w:rsidRDefault="00D01566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89" w:type="dxa"/>
            <w:vAlign w:val="center"/>
          </w:tcPr>
          <w:p w:rsidR="00D01566" w:rsidRDefault="00D01566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</w:tr>
      <w:tr w:rsidR="00D01566">
        <w:trPr>
          <w:cantSplit/>
          <w:trHeight w:val="579"/>
        </w:trPr>
        <w:tc>
          <w:tcPr>
            <w:tcW w:w="9720" w:type="dxa"/>
            <w:gridSpan w:val="8"/>
          </w:tcPr>
          <w:p w:rsidR="00D01566" w:rsidRDefault="00D01566">
            <w:pPr>
              <w:pStyle w:val="ListParagraph"/>
              <w:spacing w:line="340" w:lineRule="exact"/>
              <w:ind w:left="720" w:firstLineChars="0" w:firstLine="0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详细性能说明：</w:t>
            </w:r>
            <w:r>
              <w:rPr>
                <w:rFonts w:cs="宋体" w:hint="eastAsia"/>
                <w:b/>
                <w:bCs/>
                <w:sz w:val="30"/>
                <w:szCs w:val="30"/>
              </w:rPr>
              <w:t>附医疗车辆主要配置与参数</w:t>
            </w:r>
          </w:p>
        </w:tc>
      </w:tr>
    </w:tbl>
    <w:p w:rsidR="00D01566" w:rsidRDefault="00D01566">
      <w:pPr>
        <w:rPr>
          <w:rFonts w:eastAsia="黑体"/>
          <w:b/>
          <w:bCs/>
          <w:sz w:val="36"/>
          <w:szCs w:val="36"/>
        </w:rPr>
      </w:pPr>
    </w:p>
    <w:p w:rsidR="00D01566" w:rsidRDefault="00D01566">
      <w:pPr>
        <w:widowControl/>
        <w:shd w:val="clear" w:color="auto" w:fill="FFFFFF"/>
        <w:spacing w:beforeAutospacing="1" w:afterAutospacing="1"/>
        <w:ind w:firstLine="360"/>
        <w:jc w:val="left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一、技术参数要求</w:t>
      </w:r>
    </w:p>
    <w:p w:rsidR="00D01566" w:rsidRDefault="00D01566" w:rsidP="006613AB">
      <w:pPr>
        <w:pStyle w:val="NormalWeb"/>
        <w:widowControl/>
        <w:shd w:val="clear" w:color="auto" w:fill="FFFFFF"/>
        <w:spacing w:before="0" w:after="0"/>
        <w:ind w:left="360" w:firstLine="31680"/>
        <w:rPr>
          <w:rFonts w:ascii="宋体" w:cs="Times New Roman"/>
          <w:color w:val="000000"/>
        </w:rPr>
      </w:pPr>
      <w:bookmarkStart w:id="2" w:name="OLE_LINK2"/>
      <w:bookmarkEnd w:id="2"/>
      <w:r>
        <w:rPr>
          <w:rFonts w:ascii="宋体" w:hAnsi="宋体" w:cs="宋体"/>
          <w:b/>
          <w:bCs/>
          <w:color w:val="000000"/>
          <w:shd w:val="clear" w:color="auto" w:fill="FFFFFF"/>
        </w:rPr>
        <w:t>1-1</w:t>
      </w: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>、医疗服务车整车主要配置</w:t>
      </w:r>
    </w:p>
    <w:tbl>
      <w:tblPr>
        <w:tblW w:w="9540" w:type="dxa"/>
        <w:jc w:val="center"/>
        <w:tblCellSpacing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17"/>
        <w:gridCol w:w="1870"/>
        <w:gridCol w:w="3202"/>
        <w:gridCol w:w="3751"/>
      </w:tblGrid>
      <w:tr w:rsidR="00D01566">
        <w:trPr>
          <w:tblCellSpacing w:w="0" w:type="dxa"/>
          <w:jc w:val="center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产品型号：厦门金旅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XML5036XYL16 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医疗车服务车（国六）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质量参数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(kg)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整备质量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1750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最大总质量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2650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外部尺寸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车辆长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5330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车辆宽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1700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车辆高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2440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轴距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2890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轮距（前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后）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1450/1430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通过性参数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最小转弯直径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(m)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接近角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离去角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(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18/13</w:t>
            </w:r>
          </w:p>
        </w:tc>
      </w:tr>
      <w:tr w:rsidR="00D01566">
        <w:trPr>
          <w:trHeight w:val="369"/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最大爬坡度（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°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内部尺寸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车内辆长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3200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车内辆宽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1550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车内辆高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1670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最高车速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(km/h)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轮胎规格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子午线真空轮胎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195/70R15C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驱动型式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前置后驱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LJ4A18Q6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排放标准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国六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发动机布置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前置纵向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(mL)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1.798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额定功率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转</w: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9" o:spid="_x0000_s1027" type="#_x0000_t75" alt="福州豪杰 (1)" style="position:absolute;left:0;text-align:left;margin-left:196.85pt;margin-top:-205.8pt;width:129.2pt;height:124.1pt;z-index:-251658240;visibility:visible;mso-position-horizontal-relative:text;mso-position-vertical-relative:text">
                  <v:imagedata r:id="rId6" o:title=""/>
                </v:shape>
              </w:pic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(kW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r/min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98/5600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最大扭矩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(N.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r/min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182/3600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油箱容量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(L)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70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燃料种类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汽油机</w:t>
            </w:r>
          </w:p>
        </w:tc>
      </w:tr>
    </w:tbl>
    <w:p w:rsidR="00D01566" w:rsidRDefault="00D01566">
      <w:pPr>
        <w:widowControl/>
        <w:shd w:val="clear" w:color="auto" w:fill="FFFFFF"/>
        <w:spacing w:beforeAutospacing="1" w:afterAutospacing="1"/>
        <w:ind w:firstLine="360"/>
        <w:jc w:val="left"/>
        <w:rPr>
          <w:rFonts w:ascii="宋体"/>
          <w:color w:val="000000"/>
          <w:sz w:val="18"/>
          <w:szCs w:val="18"/>
        </w:rPr>
      </w:pPr>
      <w:r>
        <w:rPr>
          <w:rFonts w:ascii="宋体"/>
          <w:color w:val="000000"/>
          <w:kern w:val="0"/>
          <w:sz w:val="18"/>
          <w:szCs w:val="18"/>
          <w:shd w:val="clear" w:color="auto" w:fill="FFFFFF"/>
        </w:rPr>
        <w:t> </w:t>
      </w:r>
    </w:p>
    <w:p w:rsidR="00D01566" w:rsidRDefault="00D01566">
      <w:pPr>
        <w:widowControl/>
        <w:shd w:val="clear" w:color="auto" w:fill="FFFFFF"/>
        <w:spacing w:beforeAutospacing="1" w:afterAutospacing="1"/>
        <w:ind w:firstLine="360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1-2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、整车主要配置</w:t>
      </w:r>
    </w:p>
    <w:tbl>
      <w:tblPr>
        <w:tblW w:w="0" w:type="auto"/>
        <w:jc w:val="center"/>
        <w:tblCellSpacing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57"/>
        <w:gridCol w:w="939"/>
        <w:gridCol w:w="1510"/>
        <w:gridCol w:w="6687"/>
      </w:tblGrid>
      <w:tr w:rsidR="00D01566">
        <w:trPr>
          <w:tblCellSpacing w:w="0" w:type="dxa"/>
          <w:jc w:val="center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底盘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配置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离合器：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单片、液压操纵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变速器：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五档手动变速箱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胎：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子午线真空轮胎、铝合金钢圈、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底盘形式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加长底盘、高顶车身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悬挂系统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前独立悬挂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后五块钢板弹簧悬挂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整车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配置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转向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系统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助力转向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功能件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间歇式雨刮、插接件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数显里程表、发动机转速表、线控加油门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前后分体空调、前后暖风、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60A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电瓶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主动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安全件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前盘后鼓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ABS+EBD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可视倒车影像系统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全车安全带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外观件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白色，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双侧粘“乡镇卫生院健康服务车”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并在右侧加一行：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年福建省文化科技卫生“三下乡”组委会赠。车辆外观粘贴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3M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蓝色或红色反光膜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钻石前大灯、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LED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转向灯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后踏步保险杠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尾门内开启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高顶车身、超白实色漆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镀铬电动后视镜、电动门窗、中控门锁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遥控，防擦条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内饰件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座正座（左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，独立朝前可调座椅）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豪华新款银色仪表台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可调方向盘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前置手刹、中央置物盒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输液固定器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个、医用地板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1500W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逆变电源系统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+20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米外接电源线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+12V/220V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米色全车窗帘</w:t>
            </w:r>
          </w:p>
        </w:tc>
      </w:tr>
    </w:tbl>
    <w:p w:rsidR="00D01566" w:rsidRDefault="00D01566">
      <w:pPr>
        <w:widowControl/>
        <w:shd w:val="clear" w:color="auto" w:fill="FFFFFF"/>
        <w:spacing w:beforeAutospacing="1" w:afterAutospacing="1"/>
        <w:ind w:firstLine="360"/>
        <w:jc w:val="left"/>
        <w:rPr>
          <w:rFonts w:ascii="宋体"/>
          <w:color w:val="000000"/>
          <w:sz w:val="18"/>
          <w:szCs w:val="18"/>
        </w:rPr>
      </w:pPr>
      <w:r>
        <w:rPr>
          <w:rFonts w:ascii="宋体"/>
          <w:color w:val="000000"/>
          <w:kern w:val="0"/>
          <w:sz w:val="18"/>
          <w:szCs w:val="18"/>
          <w:shd w:val="clear" w:color="auto" w:fill="FFFFFF"/>
        </w:rPr>
        <w:t> </w:t>
      </w:r>
    </w:p>
    <w:p w:rsidR="00D01566" w:rsidRDefault="00D01566">
      <w:pPr>
        <w:widowControl/>
        <w:shd w:val="clear" w:color="auto" w:fill="FFFFFF"/>
        <w:spacing w:beforeAutospacing="1" w:afterAutospacing="1"/>
        <w:ind w:firstLine="360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1-3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、多功能全科诊疗服务车专用配置</w:t>
      </w:r>
    </w:p>
    <w:tbl>
      <w:tblPr>
        <w:tblW w:w="9639" w:type="dxa"/>
        <w:jc w:val="center"/>
        <w:tblCellSpacing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78"/>
        <w:gridCol w:w="670"/>
        <w:gridCol w:w="246"/>
        <w:gridCol w:w="7745"/>
      </w:tblGrid>
      <w:tr w:rsidR="00D01566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2474"/>
              <w:jc w:val="left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能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特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点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体检舱设计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体检舱采用新型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ABS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材料、高温加工工艺，确保安全耐用、环保洁净。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隔墙采用三明治结构，前后表面白色环保铝塑板，内部为多层木工板材质，无窗设计，并在隔板上安装一个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寸带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°伸缩臂液晶显示器。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地板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地板采用多层铺设结构，防朝地膜，防潮、防水竹纤板医用地板户。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地板最上层采用蓝色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LG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优耐医疗专用地板组成，采取整体无拼缝铺设，同车身拼缝处用优质防水密封胶处理，提高整体防水性。可清洗、防静电、可消毒的塑胶地板。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医疗柜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在体检舱前部设计一套综合设备柜，材质为医用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PVC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材质综合体检区。人性化设计，突出集中、隐藏、便于实际操作。全方位满足驾乘需求，把空间发挥的灵活舒适。在柜体里设置以下设备隐藏柜体内；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健康体检一体机；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打印机；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产后随访包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急救箱；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三折软担架；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6.4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升氧气瓶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其它：药品小抽屉柜，可存发放棉签、碘酒、双氧水等；抽屉轨道、门锁采用静音、二档开关设计。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柜面外侧内嵌式安装智能体检系统，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220V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五孔插座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个，电源穿线孔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医疗舱医疗所有柜体材质均采用白色医疗专用（防水耐腐蚀，耐酸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)PVC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结皮微发泡板，柜边正面为无坚硬直角为钝角，采用弧形不锈钢柜角技术处理。柜门，抽屉均安装有锁扣，座垫软包采用优质人造皮材料。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座椅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体检舱设计左侧为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座独立朝前座椅，并可将靠背可调至水平，当作检查床，右侧为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位独立朝前座椅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独立座椅设计有安全带。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体检舱另外配备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套可升降圆凳及托腿、托手各一个（供医生和体检人员使用）。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电器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车辆配备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1500W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车载纯正弦波逆变电源，可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小时为体检设备提供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220V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电源。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车辆配备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米外接电源系统，另外配备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16A/12V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电瓶充电系统，可接通外接电源自动给车载电瓶充电，电源系统可共享。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体检舱设计有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LED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照明灯，开关设计在医疗柜柜面上。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体检舱隔墙上设计有一盏延时消毒灯（开关开启后延时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秒到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秒后开启消毒功能，消毒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分钟后自动关闭）。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整车医疗舱配电采用钥匙点火控制装置，当钥匙开启至二档状态，医疗舱整套供电系统自动连接电瓶电源，全套设备可正常工作，当钥匙退到二档以下或拔出状态，全舱自动断电（起到防止用电器忘关导致电瓶电量流失的作用）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F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输液系统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体检舱顶部体检床正上方设计有一套滑轨是输液挂架。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G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智能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监控系统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舱内配置智能监视记录，可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小时连续记录，避免医患纠纷。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566" w:rsidRDefault="00D0156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倒车影像系统，导航。</w:t>
            </w:r>
          </w:p>
        </w:tc>
      </w:tr>
      <w:tr w:rsidR="00D01566">
        <w:trPr>
          <w:tblCellSpacing w:w="0" w:type="dxa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医疗设备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566" w:rsidRDefault="00D01566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体检一体机包含：全自动血压计、红外线体温检测仪、脉搏血氧检测仪、心电图检测仪、智能网络血糖仪、腰臀围检测、心理健康与压力管理服务系统、慢性病检测及自我管理系统、中医体质辨识系统、尿液分析仪、血红蛋白检测仪、智能车载体检系统（提供软件著作权证书）、语音动画指导系统、身高体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NMI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综合测评系统、城乡居民健康档案管理系统（包含所有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项福建省国家基本公共卫生服务规范全部表格）、智能车载健康教育系统（提供软件著作权证书）、智能体检数据管理系统</w:t>
            </w:r>
            <w:r>
              <w:rPr>
                <w:rFonts w:ascii="宋体" w:cs="宋体"/>
                <w:kern w:val="0"/>
                <w:sz w:val="24"/>
                <w:szCs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、健康测评系统、身份证读卡系统、工控一体电脑、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寸带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°伸缩臂液晶显示器、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10.5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寸触控屏、激光打印机、综合应急救援包等医疗设备且为内嵌式安装设备，设备安装柜内且有设备防减震垫保护。自动建立居民健康档案、体检数据自动上传至政府指定信息平台、自助智能体检设备、健康档案（电子病历）、健康检测、健康干预、跟踪管理、效果评估、检测数据统计实时发布、绩效考核、健康教育、尿液分析、急救箱、产后访视包医疗功能。</w:t>
            </w:r>
          </w:p>
        </w:tc>
      </w:tr>
    </w:tbl>
    <w:p w:rsidR="00D01566" w:rsidRDefault="00D01566">
      <w:pPr>
        <w:spacing w:line="500" w:lineRule="exact"/>
        <w:rPr>
          <w:rFonts w:ascii="宋体"/>
          <w:sz w:val="24"/>
          <w:szCs w:val="24"/>
        </w:rPr>
      </w:pPr>
    </w:p>
    <w:p w:rsidR="00D01566" w:rsidRDefault="00D01566">
      <w:pPr>
        <w:spacing w:line="50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附样车图片：</w:t>
      </w:r>
    </w:p>
    <w:p w:rsidR="00D01566" w:rsidRDefault="00D01566">
      <w:pPr>
        <w:spacing w:line="500" w:lineRule="exact"/>
        <w:rPr>
          <w:rFonts w:ascii="宋体"/>
          <w:sz w:val="24"/>
          <w:szCs w:val="24"/>
        </w:rPr>
      </w:pPr>
    </w:p>
    <w:p w:rsidR="00D01566" w:rsidRDefault="00D01566">
      <w:pPr>
        <w:spacing w:line="500" w:lineRule="exact"/>
        <w:rPr>
          <w:rFonts w:ascii="宋体"/>
          <w:sz w:val="24"/>
          <w:szCs w:val="24"/>
        </w:rPr>
      </w:pPr>
    </w:p>
    <w:p w:rsidR="00D01566" w:rsidRDefault="00D01566">
      <w:pPr>
        <w:spacing w:line="500" w:lineRule="exact"/>
        <w:rPr>
          <w:rFonts w:ascii="宋体"/>
          <w:sz w:val="24"/>
          <w:szCs w:val="24"/>
        </w:rPr>
      </w:pPr>
    </w:p>
    <w:p w:rsidR="00D01566" w:rsidRDefault="00D01566">
      <w:pPr>
        <w:spacing w:line="500" w:lineRule="exact"/>
        <w:rPr>
          <w:rFonts w:ascii="宋体"/>
          <w:sz w:val="24"/>
          <w:szCs w:val="24"/>
        </w:rPr>
      </w:pPr>
    </w:p>
    <w:p w:rsidR="00D01566" w:rsidRDefault="00D01566">
      <w:pPr>
        <w:spacing w:line="500" w:lineRule="exact"/>
        <w:rPr>
          <w:rFonts w:ascii="宋体"/>
          <w:color w:val="000000"/>
          <w:sz w:val="24"/>
          <w:szCs w:val="24"/>
        </w:rPr>
      </w:pPr>
    </w:p>
    <w:p w:rsidR="00D01566" w:rsidRDefault="00D01566">
      <w:pPr>
        <w:spacing w:line="500" w:lineRule="exact"/>
        <w:rPr>
          <w:rFonts w:ascii="宋体"/>
          <w:color w:val="000000"/>
          <w:sz w:val="24"/>
          <w:szCs w:val="24"/>
        </w:rPr>
      </w:pPr>
    </w:p>
    <w:p w:rsidR="00D01566" w:rsidRDefault="00D01566">
      <w:pPr>
        <w:ind w:left="-1" w:firstLine="480"/>
        <w:rPr>
          <w:rFonts w:ascii="Tahoma" w:eastAsia="仿宋_GB2312" w:hAnsi="Tahoma"/>
          <w:kern w:val="4"/>
          <w:sz w:val="24"/>
          <w:szCs w:val="24"/>
        </w:rPr>
      </w:pPr>
      <w:r w:rsidRPr="00FD3F6B">
        <w:rPr>
          <w:rFonts w:ascii="Tahoma" w:eastAsia="仿宋_GB2312" w:hAnsi="Tahoma"/>
          <w:noProof/>
          <w:kern w:val="4"/>
          <w:sz w:val="24"/>
          <w:szCs w:val="24"/>
        </w:rPr>
        <w:pict>
          <v:shape id="图片 15" o:spid="_x0000_i1025" type="#_x0000_t75" alt="(VBEVO%GKR6O3D(FQ{~NI05" style="width:393.75pt;height:3in;visibility:visible">
            <v:imagedata r:id="rId7" o:title=""/>
          </v:shape>
        </w:pict>
      </w:r>
    </w:p>
    <w:p w:rsidR="00D01566" w:rsidRDefault="00D01566">
      <w:pPr>
        <w:ind w:left="-1" w:firstLine="480"/>
        <w:rPr>
          <w:rFonts w:ascii="Tahoma" w:eastAsia="仿宋_GB2312" w:hAnsi="Tahoma"/>
          <w:kern w:val="4"/>
          <w:sz w:val="24"/>
          <w:szCs w:val="24"/>
        </w:rPr>
      </w:pPr>
    </w:p>
    <w:p w:rsidR="00D01566" w:rsidRDefault="00D01566">
      <w:pPr>
        <w:ind w:left="-1" w:firstLine="480"/>
        <w:rPr>
          <w:rFonts w:ascii="Tahoma" w:eastAsia="仿宋_GB2312" w:hAnsi="Tahoma"/>
          <w:kern w:val="4"/>
          <w:sz w:val="24"/>
          <w:szCs w:val="24"/>
        </w:rPr>
      </w:pPr>
    </w:p>
    <w:p w:rsidR="00D01566" w:rsidRDefault="00D01566">
      <w:pPr>
        <w:ind w:left="-1" w:firstLine="480"/>
      </w:pPr>
      <w:r>
        <w:rPr>
          <w:noProof/>
        </w:rPr>
        <w:pict>
          <v:shape id="图片 11" o:spid="_x0000_s1028" type="#_x0000_t75" alt="8256195491425363301937" style="position:absolute;left:0;text-align:left;margin-left:22pt;margin-top:14.85pt;width:393.5pt;height:229.6pt;z-index:251659264;visibility:visible;mso-wrap-distance-left:6.7pt;mso-wrap-distance-right:6.7pt">
            <v:imagedata r:id="rId8" o:title=""/>
            <w10:wrap type="square"/>
          </v:shape>
        </w:pict>
      </w: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</w:pPr>
    </w:p>
    <w:p w:rsidR="00D01566" w:rsidRDefault="00D01566">
      <w:pPr>
        <w:ind w:left="-1" w:firstLine="480"/>
        <w:rPr>
          <w:rFonts w:ascii="仿宋_GB2312"/>
        </w:rPr>
      </w:pPr>
      <w:r w:rsidRPr="004E108B">
        <w:rPr>
          <w:noProof/>
        </w:rPr>
        <w:pict>
          <v:shape id="图片 4" o:spid="_x0000_i1026" type="#_x0000_t75" style="width:188.25pt;height:146.25pt;visibility:visible">
            <v:imagedata r:id="rId9" o:title=""/>
          </v:shape>
        </w:pict>
      </w:r>
      <w:r w:rsidRPr="004E108B">
        <w:rPr>
          <w:noProof/>
        </w:rPr>
        <w:pict>
          <v:shape id="图片 3" o:spid="_x0000_i1027" type="#_x0000_t75" style="width:167.25pt;height:223.5pt;visibility:visible">
            <v:imagedata r:id="rId10" o:title=""/>
          </v:shape>
        </w:pict>
      </w:r>
    </w:p>
    <w:p w:rsidR="00D01566" w:rsidRDefault="00D01566">
      <w:pPr>
        <w:ind w:left="-1" w:firstLine="480"/>
      </w:pPr>
      <w:r w:rsidRPr="004E108B">
        <w:rPr>
          <w:noProof/>
        </w:rPr>
        <w:pict>
          <v:shape id="图片 1" o:spid="_x0000_i1028" type="#_x0000_t75" style="width:237.75pt;height:234.75pt;visibility:visible">
            <v:imagedata r:id="rId11" o:title=""/>
          </v:shape>
        </w:pict>
      </w:r>
      <w:r w:rsidRPr="004E108B">
        <w:rPr>
          <w:noProof/>
        </w:rPr>
        <w:pict>
          <v:shape id="图片 2" o:spid="_x0000_i1029" type="#_x0000_t75" style="width:197.25pt;height:245.25pt;visibility:visible">
            <v:imagedata r:id="rId12" o:title=""/>
          </v:shape>
        </w:pict>
      </w:r>
    </w:p>
    <w:p w:rsidR="00D01566" w:rsidRDefault="00D01566">
      <w:pPr>
        <w:ind w:left="-1" w:firstLine="480"/>
      </w:pPr>
    </w:p>
    <w:p w:rsidR="00D01566" w:rsidRDefault="00D01566">
      <w:pPr>
        <w:spacing w:line="500" w:lineRule="exact"/>
        <w:rPr>
          <w:rFonts w:ascii="宋体"/>
          <w:color w:val="000000"/>
          <w:sz w:val="24"/>
          <w:szCs w:val="24"/>
        </w:rPr>
      </w:pPr>
    </w:p>
    <w:p w:rsidR="00D01566" w:rsidRDefault="00D01566">
      <w:pPr>
        <w:spacing w:line="500" w:lineRule="exact"/>
        <w:rPr>
          <w:rFonts w:ascii="宋体"/>
          <w:color w:val="000000"/>
          <w:sz w:val="24"/>
          <w:szCs w:val="24"/>
        </w:rPr>
      </w:pPr>
    </w:p>
    <w:p w:rsidR="00D01566" w:rsidRDefault="00D01566">
      <w:pPr>
        <w:spacing w:line="500" w:lineRule="exact"/>
        <w:rPr>
          <w:rFonts w:ascii="宋体"/>
          <w:color w:val="000000"/>
          <w:sz w:val="24"/>
          <w:szCs w:val="24"/>
        </w:rPr>
      </w:pPr>
    </w:p>
    <w:p w:rsidR="00D01566" w:rsidRDefault="00D01566">
      <w:pPr>
        <w:spacing w:line="500" w:lineRule="exact"/>
        <w:rPr>
          <w:rFonts w:ascii="宋体"/>
          <w:color w:val="000000"/>
          <w:sz w:val="24"/>
          <w:szCs w:val="24"/>
        </w:rPr>
      </w:pPr>
    </w:p>
    <w:p w:rsidR="00D01566" w:rsidRDefault="00D01566"/>
    <w:sectPr w:rsidR="00D01566" w:rsidSect="0054251B">
      <w:headerReference w:type="default" r:id="rId13"/>
      <w:footerReference w:type="default" r:id="rId14"/>
      <w:pgSz w:w="11906" w:h="16838"/>
      <w:pgMar w:top="1247" w:right="924" w:bottom="1089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566" w:rsidRDefault="00D01566" w:rsidP="0054251B">
      <w:r>
        <w:separator/>
      </w:r>
    </w:p>
  </w:endnote>
  <w:endnote w:type="continuationSeparator" w:id="0">
    <w:p w:rsidR="00D01566" w:rsidRDefault="00D01566" w:rsidP="00542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66" w:rsidRDefault="00D01566">
    <w:pPr>
      <w:pStyle w:val="Footer"/>
    </w:pPr>
  </w:p>
  <w:p w:rsidR="00D01566" w:rsidRDefault="00D0156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D01566" w:rsidRDefault="00D01566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566" w:rsidRDefault="00D01566" w:rsidP="0054251B">
      <w:r>
        <w:separator/>
      </w:r>
    </w:p>
  </w:footnote>
  <w:footnote w:type="continuationSeparator" w:id="0">
    <w:p w:rsidR="00D01566" w:rsidRDefault="00D01566" w:rsidP="00542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66" w:rsidRDefault="00D01566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967"/>
    <w:rsid w:val="0000514D"/>
    <w:rsid w:val="000414EE"/>
    <w:rsid w:val="000835A9"/>
    <w:rsid w:val="0009435D"/>
    <w:rsid w:val="000A1967"/>
    <w:rsid w:val="001156B0"/>
    <w:rsid w:val="0018372C"/>
    <w:rsid w:val="002077A2"/>
    <w:rsid w:val="0024161E"/>
    <w:rsid w:val="00253B45"/>
    <w:rsid w:val="0027095E"/>
    <w:rsid w:val="0027111D"/>
    <w:rsid w:val="002E130D"/>
    <w:rsid w:val="00300BB0"/>
    <w:rsid w:val="00307529"/>
    <w:rsid w:val="00307FF7"/>
    <w:rsid w:val="0031711D"/>
    <w:rsid w:val="003730DB"/>
    <w:rsid w:val="003E73B4"/>
    <w:rsid w:val="00476B50"/>
    <w:rsid w:val="004E108B"/>
    <w:rsid w:val="004E295C"/>
    <w:rsid w:val="004F05C4"/>
    <w:rsid w:val="004F5C80"/>
    <w:rsid w:val="00502ADE"/>
    <w:rsid w:val="0054251B"/>
    <w:rsid w:val="00563CD0"/>
    <w:rsid w:val="00573A01"/>
    <w:rsid w:val="00635E3F"/>
    <w:rsid w:val="00655E69"/>
    <w:rsid w:val="006573B5"/>
    <w:rsid w:val="006613AB"/>
    <w:rsid w:val="0066607F"/>
    <w:rsid w:val="00676C7B"/>
    <w:rsid w:val="0069363F"/>
    <w:rsid w:val="006C62BF"/>
    <w:rsid w:val="00706361"/>
    <w:rsid w:val="00730BCE"/>
    <w:rsid w:val="00740AF6"/>
    <w:rsid w:val="0077557E"/>
    <w:rsid w:val="007D3591"/>
    <w:rsid w:val="008424B5"/>
    <w:rsid w:val="008815BC"/>
    <w:rsid w:val="009A6A5A"/>
    <w:rsid w:val="009C4118"/>
    <w:rsid w:val="00A31567"/>
    <w:rsid w:val="00AB4A1A"/>
    <w:rsid w:val="00AD0282"/>
    <w:rsid w:val="00AD1BE6"/>
    <w:rsid w:val="00B91A95"/>
    <w:rsid w:val="00C11B25"/>
    <w:rsid w:val="00C14A55"/>
    <w:rsid w:val="00C7753B"/>
    <w:rsid w:val="00C81802"/>
    <w:rsid w:val="00C92169"/>
    <w:rsid w:val="00CE7219"/>
    <w:rsid w:val="00D01566"/>
    <w:rsid w:val="00D232AA"/>
    <w:rsid w:val="00D36162"/>
    <w:rsid w:val="00D5059A"/>
    <w:rsid w:val="00E113E4"/>
    <w:rsid w:val="00E37A44"/>
    <w:rsid w:val="00E80DB5"/>
    <w:rsid w:val="00ED1175"/>
    <w:rsid w:val="00ED5412"/>
    <w:rsid w:val="00F24BBA"/>
    <w:rsid w:val="00F366F9"/>
    <w:rsid w:val="00FC0025"/>
    <w:rsid w:val="00FD3F6B"/>
    <w:rsid w:val="03180E34"/>
    <w:rsid w:val="0DED789A"/>
    <w:rsid w:val="0E1860A7"/>
    <w:rsid w:val="15817E94"/>
    <w:rsid w:val="17B07F47"/>
    <w:rsid w:val="17B41D53"/>
    <w:rsid w:val="1C6D55BD"/>
    <w:rsid w:val="233B4DB6"/>
    <w:rsid w:val="28237021"/>
    <w:rsid w:val="2AB777F0"/>
    <w:rsid w:val="2CE4006F"/>
    <w:rsid w:val="30D61553"/>
    <w:rsid w:val="327A0C93"/>
    <w:rsid w:val="346E3F70"/>
    <w:rsid w:val="3FFC446D"/>
    <w:rsid w:val="410B770C"/>
    <w:rsid w:val="41792D92"/>
    <w:rsid w:val="4CC44B67"/>
    <w:rsid w:val="55861B78"/>
    <w:rsid w:val="57D17B36"/>
    <w:rsid w:val="5D107496"/>
    <w:rsid w:val="65F71DAD"/>
    <w:rsid w:val="66AA0B7D"/>
    <w:rsid w:val="680C039F"/>
    <w:rsid w:val="69032C92"/>
    <w:rsid w:val="76932A69"/>
    <w:rsid w:val="7D1845FE"/>
    <w:rsid w:val="7D1D37FE"/>
    <w:rsid w:val="7D1E21ED"/>
    <w:rsid w:val="7E58405C"/>
    <w:rsid w:val="7F3E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locked="1" w:semiHidden="0" w:uiPriority="0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locked="1" w:semiHidden="0" w:uiPriority="0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4251B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251B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251B"/>
    <w:pPr>
      <w:keepNext/>
      <w:keepLines/>
      <w:spacing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251B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85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Indent">
    <w:name w:val="Normal Indent"/>
    <w:basedOn w:val="Normal"/>
    <w:link w:val="NormalIndentChar"/>
    <w:uiPriority w:val="99"/>
    <w:rsid w:val="0054251B"/>
    <w:pPr>
      <w:ind w:firstLine="420"/>
    </w:pPr>
    <w:rPr>
      <w:kern w:val="0"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54251B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54251B"/>
    <w:rPr>
      <w:rFonts w:ascii="Times New Roman" w:eastAsia="宋体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54251B"/>
    <w:rPr>
      <w:rFonts w:ascii="宋体" w:hAnsi="Courier New" w:cs="宋体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4251B"/>
    <w:rPr>
      <w:rFonts w:ascii="宋体" w:eastAsia="宋体" w:hAnsi="Courier New" w:cs="宋体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4251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251B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42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251B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42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251B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54251B"/>
    <w:pPr>
      <w:wordWrap w:val="0"/>
      <w:topLinePunct/>
      <w:spacing w:before="100" w:beforeAutospacing="1" w:after="100" w:afterAutospacing="1" w:line="360" w:lineRule="auto"/>
      <w:ind w:firstLineChars="200" w:firstLine="1446"/>
      <w:jc w:val="left"/>
    </w:pPr>
    <w:rPr>
      <w:rFonts w:ascii="Calibri" w:hAnsi="Calibri" w:cs="Calibri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4251B"/>
    <w:rPr>
      <w:rFonts w:ascii="Tahoma" w:hAnsi="Tahoma" w:cs="Tahoma"/>
      <w:b/>
      <w:bCs/>
      <w:sz w:val="24"/>
      <w:szCs w:val="24"/>
    </w:rPr>
  </w:style>
  <w:style w:type="character" w:customStyle="1" w:styleId="Char">
    <w:name w:val="纯文本 Char"/>
    <w:basedOn w:val="DefaultParagraphFont"/>
    <w:link w:val="PlainText"/>
    <w:uiPriority w:val="99"/>
    <w:semiHidden/>
    <w:locked/>
    <w:rsid w:val="0054251B"/>
    <w:rPr>
      <w:rFonts w:ascii="宋体" w:eastAsia="宋体" w:hAnsi="Courier New" w:cs="宋体"/>
      <w:sz w:val="21"/>
      <w:szCs w:val="21"/>
    </w:rPr>
  </w:style>
  <w:style w:type="character" w:customStyle="1" w:styleId="NormalIndentChar">
    <w:name w:val="Normal Indent Char"/>
    <w:link w:val="NormalIndent"/>
    <w:uiPriority w:val="99"/>
    <w:locked/>
    <w:rsid w:val="0054251B"/>
    <w:rPr>
      <w:rFonts w:ascii="Times New Roman" w:eastAsia="宋体" w:hAnsi="Times New Roman" w:cs="Times New Roman"/>
      <w:sz w:val="20"/>
      <w:szCs w:val="20"/>
    </w:rPr>
  </w:style>
  <w:style w:type="paragraph" w:customStyle="1" w:styleId="3">
    <w:name w:val="样式3"/>
    <w:basedOn w:val="PlainText"/>
    <w:uiPriority w:val="99"/>
    <w:rsid w:val="0054251B"/>
    <w:pPr>
      <w:spacing w:line="240" w:lineRule="atLeast"/>
      <w:outlineLvl w:val="0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54251B"/>
    <w:pPr>
      <w:ind w:firstLineChars="200" w:firstLine="200"/>
    </w:pPr>
    <w:rPr>
      <w:rFonts w:ascii="Calibri" w:hAnsi="Calibri" w:cs="Calibri"/>
    </w:rPr>
  </w:style>
  <w:style w:type="paragraph" w:customStyle="1" w:styleId="WPSOffice1">
    <w:name w:val="WPSOffice手动目录 1"/>
    <w:uiPriority w:val="99"/>
    <w:rsid w:val="0054251B"/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431</Words>
  <Characters>2461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二、报价一览表</dc:title>
  <dc:subject/>
  <dc:creator>Administrator</dc:creator>
  <cp:keywords/>
  <dc:description/>
  <cp:lastModifiedBy>Users</cp:lastModifiedBy>
  <cp:revision>2</cp:revision>
  <cp:lastPrinted>2020-09-13T07:27:00Z</cp:lastPrinted>
  <dcterms:created xsi:type="dcterms:W3CDTF">2020-09-14T09:02:00Z</dcterms:created>
  <dcterms:modified xsi:type="dcterms:W3CDTF">2020-09-14T09:02:00Z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