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AB42" w14:textId="77777777" w:rsidR="005D137A" w:rsidRPr="00EA7D7B" w:rsidRDefault="005D137A" w:rsidP="005D137A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 w:rsidRPr="00EA7D7B"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竞价</w:t>
      </w:r>
      <w:r w:rsidRPr="00EA7D7B"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 w14:paraId="3B33AB43" w14:textId="77777777" w:rsidR="005D137A" w:rsidRPr="0051447C" w:rsidRDefault="005D137A" w:rsidP="005D137A">
      <w:pPr>
        <w:tabs>
          <w:tab w:val="left" w:pos="0"/>
        </w:tabs>
        <w:spacing w:line="500" w:lineRule="exact"/>
        <w:ind w:leftChars="-69" w:left="-145" w:rightChars="-68" w:right="-143" w:firstLineChars="50" w:firstLine="120"/>
        <w:rPr>
          <w:rFonts w:ascii="宋体" w:hAnsi="宋体"/>
          <w:color w:val="000000"/>
          <w:sz w:val="24"/>
        </w:rPr>
      </w:pPr>
      <w:r w:rsidRPr="002E1291">
        <w:rPr>
          <w:rFonts w:ascii="宋体" w:hAnsi="宋体" w:hint="eastAsia"/>
          <w:color w:val="000000"/>
          <w:sz w:val="24"/>
        </w:rPr>
        <w:t>项目名称: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725B08" w:rsidRPr="00725B08">
        <w:rPr>
          <w:rFonts w:ascii="宋体" w:hAnsi="宋体" w:cs="Arial" w:hint="eastAsia"/>
          <w:color w:val="000000"/>
          <w:sz w:val="24"/>
        </w:rPr>
        <w:t>闽侯县甘蔗街道办事处巡逻车采购项目</w:t>
      </w:r>
      <w:r w:rsidRPr="00BF00FB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CE374B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CE374B">
        <w:rPr>
          <w:rFonts w:ascii="宋体" w:hAnsi="宋体" w:hint="eastAsia"/>
          <w:color w:val="000000"/>
          <w:sz w:val="24"/>
        </w:rPr>
        <w:t>项目编号：</w:t>
      </w:r>
      <w:r w:rsidR="00725B08" w:rsidRPr="00725B08">
        <w:rPr>
          <w:rFonts w:ascii="宋体" w:hAnsi="宋体" w:cs="Arial" w:hint="eastAsia"/>
          <w:color w:val="000000"/>
          <w:sz w:val="24"/>
        </w:rPr>
        <w:t>FJGCWSJJ-FS-2021-006</w:t>
      </w:r>
      <w:r w:rsidRPr="00BF00FB">
        <w:rPr>
          <w:rFonts w:ascii="宋体" w:hAnsi="宋体" w:cs="Arial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    </w:t>
      </w:r>
      <w:r w:rsidRPr="002E1291">
        <w:rPr>
          <w:rFonts w:ascii="宋体" w:hAnsi="宋体" w:hint="eastAsia"/>
          <w:color w:val="000000"/>
          <w:sz w:val="24"/>
        </w:rPr>
        <w:t>货币单位：人民币元</w:t>
      </w:r>
    </w:p>
    <w:tbl>
      <w:tblPr>
        <w:tblW w:w="150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709"/>
        <w:gridCol w:w="850"/>
        <w:gridCol w:w="851"/>
        <w:gridCol w:w="850"/>
        <w:gridCol w:w="8364"/>
        <w:gridCol w:w="709"/>
        <w:gridCol w:w="851"/>
        <w:gridCol w:w="1133"/>
      </w:tblGrid>
      <w:tr w:rsidR="005D137A" w:rsidRPr="00510D17" w14:paraId="3B33AB4D" w14:textId="77777777" w:rsidTr="0024337D">
        <w:trPr>
          <w:trHeight w:val="30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B33AB44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合同包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3AB45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3AB46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3AB47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3AB48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8364" w:type="dxa"/>
            <w:shd w:val="clear" w:color="auto" w:fill="auto"/>
            <w:noWrap/>
            <w:vAlign w:val="center"/>
            <w:hideMark/>
          </w:tcPr>
          <w:p w14:paraId="3B33AB49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型号/规格/技术指标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3AB4A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3AB4B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B33AB4C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总价(元)</w:t>
            </w:r>
          </w:p>
        </w:tc>
      </w:tr>
      <w:tr w:rsidR="00BA6B49" w:rsidRPr="00510D17" w14:paraId="3B33AB6E" w14:textId="77777777" w:rsidTr="0024337D">
        <w:trPr>
          <w:trHeight w:val="300"/>
        </w:trPr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14:paraId="3B33AB4E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3AB4F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3AB50" w14:textId="77777777" w:rsidR="00BA6B49" w:rsidRPr="00510D17" w:rsidRDefault="00BA6B49" w:rsidP="00157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四轮巡逻车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3AB51" w14:textId="77777777" w:rsidR="00BA6B49" w:rsidRPr="00510D17" w:rsidRDefault="00BA6B49" w:rsidP="001575D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sz w:val="24"/>
                <w:szCs w:val="24"/>
              </w:rPr>
              <w:t>中科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3AB52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3B33AB53" w14:textId="77777777" w:rsidR="00BA6B49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长</w:t>
            </w:r>
            <w:r w:rsidRPr="006F3A27">
              <w:rPr>
                <w:rFonts w:hint="eastAsia"/>
                <w:sz w:val="24"/>
                <w:szCs w:val="24"/>
              </w:rPr>
              <w:t>*</w:t>
            </w:r>
            <w:r w:rsidRPr="006F3A27">
              <w:rPr>
                <w:rFonts w:hint="eastAsia"/>
                <w:sz w:val="24"/>
                <w:szCs w:val="24"/>
              </w:rPr>
              <w:t>宽</w:t>
            </w:r>
            <w:r w:rsidRPr="006F3A27">
              <w:rPr>
                <w:rFonts w:hint="eastAsia"/>
                <w:sz w:val="24"/>
                <w:szCs w:val="24"/>
              </w:rPr>
              <w:t>*</w:t>
            </w:r>
            <w:r w:rsidRPr="006F3A27">
              <w:rPr>
                <w:rFonts w:hint="eastAsia"/>
                <w:sz w:val="24"/>
                <w:szCs w:val="24"/>
              </w:rPr>
              <w:t>高：</w:t>
            </w:r>
            <w:r w:rsidRPr="006F3A27">
              <w:rPr>
                <w:rFonts w:hint="eastAsia"/>
                <w:sz w:val="24"/>
                <w:szCs w:val="24"/>
              </w:rPr>
              <w:t>4000*1650*1900mm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</w:p>
          <w:p w14:paraId="3B33AB54" w14:textId="77777777" w:rsidR="00BA6B49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整车装备质量：</w:t>
            </w:r>
            <w:r w:rsidRPr="006F3A27">
              <w:rPr>
                <w:rFonts w:hint="eastAsia"/>
                <w:sz w:val="24"/>
                <w:szCs w:val="24"/>
              </w:rPr>
              <w:t>850KG</w:t>
            </w:r>
          </w:p>
          <w:p w14:paraId="3B33AB55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座位：三排八座</w:t>
            </w:r>
          </w:p>
          <w:p w14:paraId="3B33AB56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</w:t>
            </w:r>
            <w:r w:rsidRPr="006F3A27">
              <w:rPr>
                <w:rFonts w:hint="eastAsia"/>
                <w:sz w:val="24"/>
                <w:szCs w:val="24"/>
              </w:rPr>
              <w:t>/</w:t>
            </w:r>
            <w:r w:rsidRPr="006F3A27">
              <w:rPr>
                <w:rFonts w:hint="eastAsia"/>
                <w:sz w:val="24"/>
                <w:szCs w:val="24"/>
              </w:rPr>
              <w:t>后轮距：</w:t>
            </w:r>
            <w:r w:rsidRPr="006F3A27">
              <w:rPr>
                <w:rFonts w:hint="eastAsia"/>
                <w:sz w:val="24"/>
                <w:szCs w:val="24"/>
              </w:rPr>
              <w:t>1420/1420mm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  <w:r w:rsidRPr="006F3A27">
              <w:rPr>
                <w:rFonts w:hint="eastAsia"/>
                <w:sz w:val="24"/>
                <w:szCs w:val="24"/>
              </w:rPr>
              <w:t>轴距</w:t>
            </w:r>
            <w:r w:rsidRPr="006F3A27">
              <w:rPr>
                <w:rFonts w:hint="eastAsia"/>
                <w:sz w:val="24"/>
                <w:szCs w:val="24"/>
              </w:rPr>
              <w:t>2850mm</w:t>
            </w:r>
          </w:p>
          <w:p w14:paraId="3B33AB57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电机：</w:t>
            </w:r>
            <w:proofErr w:type="gramStart"/>
            <w:r w:rsidRPr="006F3A27">
              <w:rPr>
                <w:rFonts w:hint="eastAsia"/>
                <w:sz w:val="24"/>
                <w:szCs w:val="24"/>
              </w:rPr>
              <w:t>德普达</w:t>
            </w:r>
            <w:proofErr w:type="gramEnd"/>
            <w:r w:rsidRPr="006F3A27">
              <w:rPr>
                <w:rFonts w:hint="eastAsia"/>
                <w:sz w:val="24"/>
                <w:szCs w:val="24"/>
              </w:rPr>
              <w:t xml:space="preserve">3500W </w:t>
            </w:r>
          </w:p>
          <w:p w14:paraId="3B33AB58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电瓶：</w:t>
            </w:r>
            <w:r w:rsidRPr="006F3A27">
              <w:rPr>
                <w:rFonts w:hint="eastAsia"/>
                <w:sz w:val="24"/>
                <w:szCs w:val="24"/>
              </w:rPr>
              <w:t>100AH/120AH/200AH/230AH</w:t>
            </w:r>
            <w:r w:rsidRPr="006F3A27">
              <w:rPr>
                <w:rFonts w:hint="eastAsia"/>
                <w:sz w:val="24"/>
                <w:szCs w:val="24"/>
              </w:rPr>
              <w:t>可选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</w:p>
          <w:p w14:paraId="3B33AB59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充电机：车载式智能充电器（充满自动断电），充电时间：</w:t>
            </w:r>
            <w:r w:rsidRPr="006F3A27">
              <w:rPr>
                <w:rFonts w:hint="eastAsia"/>
                <w:sz w:val="24"/>
                <w:szCs w:val="24"/>
              </w:rPr>
              <w:t>6-8</w:t>
            </w:r>
            <w:r w:rsidRPr="006F3A27">
              <w:rPr>
                <w:rFonts w:hint="eastAsia"/>
                <w:sz w:val="24"/>
                <w:szCs w:val="24"/>
              </w:rPr>
              <w:t>小时</w:t>
            </w:r>
          </w:p>
          <w:p w14:paraId="3B33AB5A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最大行驶速度≤</w:t>
            </w:r>
            <w:r w:rsidRPr="006F3A27">
              <w:rPr>
                <w:rFonts w:hint="eastAsia"/>
                <w:sz w:val="24"/>
                <w:szCs w:val="24"/>
              </w:rPr>
              <w:t>30km/h</w:t>
            </w:r>
            <w:r w:rsidRPr="006F3A27">
              <w:rPr>
                <w:rFonts w:hint="eastAsia"/>
                <w:sz w:val="24"/>
                <w:szCs w:val="24"/>
              </w:rPr>
              <w:t>，制动距离≤</w:t>
            </w:r>
            <w:r w:rsidRPr="006F3A27">
              <w:rPr>
                <w:rFonts w:hint="eastAsia"/>
                <w:sz w:val="24"/>
                <w:szCs w:val="24"/>
              </w:rPr>
              <w:t>4m</w:t>
            </w:r>
          </w:p>
          <w:p w14:paraId="3B33AB5B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满载爬坡度：</w:t>
            </w:r>
            <w:r w:rsidRPr="006F3A27">
              <w:rPr>
                <w:rFonts w:hint="eastAsia"/>
                <w:sz w:val="24"/>
                <w:szCs w:val="24"/>
              </w:rPr>
              <w:t>20%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  <w:r w:rsidRPr="006F3A27">
              <w:rPr>
                <w:rFonts w:hint="eastAsia"/>
                <w:sz w:val="24"/>
                <w:szCs w:val="24"/>
              </w:rPr>
              <w:t>，最小离地间隙：</w:t>
            </w:r>
            <w:r w:rsidRPr="006F3A27">
              <w:rPr>
                <w:rFonts w:hint="eastAsia"/>
                <w:sz w:val="24"/>
                <w:szCs w:val="24"/>
              </w:rPr>
              <w:t>180mm</w:t>
            </w:r>
          </w:p>
          <w:p w14:paraId="3B33AB5C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最小转弯半径：</w:t>
            </w:r>
            <w:r w:rsidRPr="006F3A27">
              <w:rPr>
                <w:rFonts w:hint="eastAsia"/>
                <w:sz w:val="24"/>
                <w:szCs w:val="24"/>
              </w:rPr>
              <w:t>6000mm</w:t>
            </w:r>
            <w:r w:rsidRPr="006F3A27">
              <w:rPr>
                <w:rFonts w:hint="eastAsia"/>
                <w:sz w:val="24"/>
                <w:szCs w:val="24"/>
              </w:rPr>
              <w:t>，充电输入电压：</w:t>
            </w:r>
            <w:r w:rsidRPr="006F3A27">
              <w:rPr>
                <w:rFonts w:hint="eastAsia"/>
                <w:sz w:val="24"/>
                <w:szCs w:val="24"/>
              </w:rPr>
              <w:t>220V</w:t>
            </w:r>
          </w:p>
          <w:p w14:paraId="3B33AB5D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车身结构：汽车</w:t>
            </w:r>
            <w:proofErr w:type="gramStart"/>
            <w:r w:rsidRPr="006F3A27">
              <w:rPr>
                <w:rFonts w:hint="eastAsia"/>
                <w:sz w:val="24"/>
                <w:szCs w:val="24"/>
              </w:rPr>
              <w:t>钣</w:t>
            </w:r>
            <w:proofErr w:type="gramEnd"/>
            <w:r w:rsidRPr="006F3A27">
              <w:rPr>
                <w:rFonts w:hint="eastAsia"/>
                <w:sz w:val="24"/>
                <w:szCs w:val="24"/>
              </w:rPr>
              <w:t>金</w:t>
            </w:r>
          </w:p>
          <w:p w14:paraId="3B33AB5E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座椅：仿皮</w:t>
            </w:r>
            <w:r w:rsidRPr="006F3A27">
              <w:rPr>
                <w:rFonts w:hint="eastAsia"/>
                <w:sz w:val="24"/>
                <w:szCs w:val="24"/>
              </w:rPr>
              <w:t>+PVC</w:t>
            </w:r>
          </w:p>
          <w:p w14:paraId="3B33AB5F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仪表：组合式仪表（前后信号、灯光、喇叭、剩余电量、当前时速等信号）</w:t>
            </w:r>
          </w:p>
          <w:p w14:paraId="3B33AB60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灯光系统：组合式前大灯，组合式后尾灯，制动灯，前后转向灯，高位刹车灯</w:t>
            </w:r>
          </w:p>
          <w:p w14:paraId="3B33AB61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开关系统：灯光开关（远近光，转向灯），全车总电源开关，电控喇叭，雨刷</w:t>
            </w:r>
          </w:p>
          <w:p w14:paraId="3B33AB62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娱乐系统：</w:t>
            </w:r>
            <w:r w:rsidRPr="006F3A27">
              <w:rPr>
                <w:rFonts w:hint="eastAsia"/>
                <w:sz w:val="24"/>
                <w:szCs w:val="24"/>
              </w:rPr>
              <w:t>MP3</w:t>
            </w:r>
            <w:r w:rsidRPr="006F3A27">
              <w:rPr>
                <w:rFonts w:hint="eastAsia"/>
                <w:sz w:val="24"/>
                <w:szCs w:val="24"/>
              </w:rPr>
              <w:t>播放器支持</w:t>
            </w:r>
            <w:r w:rsidRPr="006F3A27">
              <w:rPr>
                <w:rFonts w:hint="eastAsia"/>
                <w:sz w:val="24"/>
                <w:szCs w:val="24"/>
              </w:rPr>
              <w:t>U</w:t>
            </w:r>
            <w:r w:rsidRPr="006F3A27">
              <w:rPr>
                <w:rFonts w:hint="eastAsia"/>
                <w:sz w:val="24"/>
                <w:szCs w:val="24"/>
              </w:rPr>
              <w:t>盘，组合喇叭</w:t>
            </w:r>
          </w:p>
          <w:p w14:paraId="3B33AB63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传动系统：电机后置后驱，控制器自动调节</w:t>
            </w:r>
          </w:p>
          <w:p w14:paraId="3B33AB64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转向系统：自动调节齿轮齿条方向机</w:t>
            </w:r>
          </w:p>
          <w:p w14:paraId="3B33AB65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刹车系统：四轮液压制动器</w:t>
            </w:r>
            <w:r w:rsidRPr="006F3A27">
              <w:rPr>
                <w:rFonts w:hint="eastAsia"/>
                <w:sz w:val="24"/>
                <w:szCs w:val="24"/>
              </w:rPr>
              <w:t>+</w:t>
            </w:r>
            <w:r w:rsidRPr="006F3A27">
              <w:rPr>
                <w:rFonts w:hint="eastAsia"/>
                <w:sz w:val="24"/>
                <w:szCs w:val="24"/>
              </w:rPr>
              <w:t>双回路液压制动</w:t>
            </w:r>
            <w:r w:rsidRPr="006F3A27">
              <w:rPr>
                <w:rFonts w:hint="eastAsia"/>
                <w:sz w:val="24"/>
                <w:szCs w:val="24"/>
              </w:rPr>
              <w:t>+</w:t>
            </w:r>
            <w:r w:rsidRPr="006F3A27">
              <w:rPr>
                <w:rFonts w:hint="eastAsia"/>
                <w:sz w:val="24"/>
                <w:szCs w:val="24"/>
              </w:rPr>
              <w:t>驻车制动装置</w:t>
            </w:r>
          </w:p>
          <w:p w14:paraId="3B33AB66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轮胎型号：</w:t>
            </w:r>
            <w:r w:rsidRPr="006F3A27">
              <w:rPr>
                <w:rFonts w:hint="eastAsia"/>
                <w:sz w:val="24"/>
                <w:szCs w:val="24"/>
              </w:rPr>
              <w:t>155/70R12</w:t>
            </w:r>
            <w:r w:rsidRPr="006F3A27">
              <w:rPr>
                <w:rFonts w:hint="eastAsia"/>
                <w:sz w:val="24"/>
                <w:szCs w:val="24"/>
              </w:rPr>
              <w:t>（铝合金轮毂真空胎）</w:t>
            </w:r>
          </w:p>
          <w:p w14:paraId="3B33AB67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lastRenderedPageBreak/>
              <w:t>前桥及悬挂：整体式前桥式悬挂</w:t>
            </w:r>
          </w:p>
          <w:p w14:paraId="3B33AB68" w14:textId="77777777" w:rsidR="00BA6B49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后桥及悬挂：整体式后桥式悬挂</w:t>
            </w:r>
          </w:p>
          <w:p w14:paraId="3B33AB69" w14:textId="77777777" w:rsidR="00BA6B49" w:rsidRDefault="00BA6B49" w:rsidP="00927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根据用户需求定制车身、警灯、</w:t>
            </w:r>
            <w:r>
              <w:rPr>
                <w:rFonts w:hint="eastAsia"/>
                <w:sz w:val="24"/>
                <w:szCs w:val="24"/>
              </w:rPr>
              <w:t>LED</w:t>
            </w:r>
            <w:r>
              <w:rPr>
                <w:rFonts w:hint="eastAsia"/>
                <w:sz w:val="24"/>
                <w:szCs w:val="24"/>
              </w:rPr>
              <w:t>显示屏。</w:t>
            </w:r>
          </w:p>
          <w:p w14:paraId="3B33AB6A" w14:textId="77777777" w:rsidR="00BA6B49" w:rsidRPr="008A10FC" w:rsidRDefault="00BA6B49" w:rsidP="009277E8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</w:t>
            </w:r>
            <w:r>
              <w:rPr>
                <w:rFonts w:ascii="宋体" w:hAnsi="宋体" w:cs="宋体" w:hint="eastAsia"/>
                <w:sz w:val="24"/>
                <w:szCs w:val="24"/>
              </w:rPr>
              <w:t>为确保产品质量安全，产品质量检测报告备查，</w:t>
            </w: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33AB6B" w14:textId="77777777" w:rsidR="00BA6B49" w:rsidRPr="00510D17" w:rsidRDefault="00BA6B49" w:rsidP="001575D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3AB6C" w14:textId="77777777" w:rsidR="00BA6B49" w:rsidRPr="00510D17" w:rsidRDefault="00215AA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58770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33AB6D" w14:textId="77777777" w:rsidR="00BA6B49" w:rsidRPr="00B31FC9" w:rsidRDefault="00215AAC" w:rsidP="00B31F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176310</w:t>
            </w:r>
          </w:p>
        </w:tc>
      </w:tr>
      <w:tr w:rsidR="00BA6B49" w:rsidRPr="00510D17" w14:paraId="3B33AB90" w14:textId="77777777" w:rsidTr="0024337D">
        <w:trPr>
          <w:trHeight w:val="285"/>
        </w:trPr>
        <w:tc>
          <w:tcPr>
            <w:tcW w:w="726" w:type="dxa"/>
            <w:vMerge/>
            <w:vAlign w:val="center"/>
            <w:hideMark/>
          </w:tcPr>
          <w:p w14:paraId="3B33AB6F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3AB70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3AB71" w14:textId="77777777" w:rsidR="00BA6B49" w:rsidRPr="00510D17" w:rsidRDefault="00BA6B49" w:rsidP="00157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两厢封闭式巡逻车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3AB72" w14:textId="77777777" w:rsidR="00BA6B49" w:rsidRPr="00510D17" w:rsidRDefault="00BA6B49" w:rsidP="005D137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sz w:val="24"/>
                <w:szCs w:val="24"/>
              </w:rPr>
              <w:t>中科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3AB73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8364" w:type="dxa"/>
            <w:shd w:val="clear" w:color="auto" w:fill="auto"/>
            <w:vAlign w:val="center"/>
            <w:hideMark/>
          </w:tcPr>
          <w:p w14:paraId="3B33AB74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外型尺寸：长×宽×高</w:t>
            </w:r>
            <w:r w:rsidRPr="006F3A27">
              <w:rPr>
                <w:rFonts w:hint="eastAsia"/>
                <w:sz w:val="24"/>
                <w:szCs w:val="24"/>
              </w:rPr>
              <w:t>3430</w:t>
            </w:r>
            <w:r w:rsidRPr="006F3A27">
              <w:rPr>
                <w:rFonts w:hint="eastAsia"/>
                <w:sz w:val="24"/>
                <w:szCs w:val="24"/>
              </w:rPr>
              <w:t>×</w:t>
            </w:r>
            <w:r w:rsidRPr="006F3A27">
              <w:rPr>
                <w:rFonts w:hint="eastAsia"/>
                <w:sz w:val="24"/>
                <w:szCs w:val="24"/>
              </w:rPr>
              <w:t>1545</w:t>
            </w:r>
            <w:r w:rsidRPr="006F3A27">
              <w:rPr>
                <w:rFonts w:hint="eastAsia"/>
                <w:sz w:val="24"/>
                <w:szCs w:val="24"/>
              </w:rPr>
              <w:t>×</w:t>
            </w:r>
            <w:r w:rsidRPr="006F3A27">
              <w:rPr>
                <w:rFonts w:hint="eastAsia"/>
                <w:sz w:val="24"/>
                <w:szCs w:val="24"/>
              </w:rPr>
              <w:t>1468</w:t>
            </w:r>
          </w:p>
          <w:p w14:paraId="3B33AB75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车身结构：</w:t>
            </w:r>
            <w:r w:rsidRPr="006F3A27">
              <w:rPr>
                <w:rFonts w:hint="eastAsia"/>
                <w:sz w:val="24"/>
                <w:szCs w:val="24"/>
              </w:rPr>
              <w:t xml:space="preserve">5 </w:t>
            </w:r>
            <w:r w:rsidRPr="006F3A27">
              <w:rPr>
                <w:rFonts w:hint="eastAsia"/>
                <w:sz w:val="24"/>
                <w:szCs w:val="24"/>
              </w:rPr>
              <w:t>门</w:t>
            </w:r>
            <w:r w:rsidRPr="006F3A27">
              <w:rPr>
                <w:rFonts w:hint="eastAsia"/>
                <w:sz w:val="24"/>
                <w:szCs w:val="24"/>
              </w:rPr>
              <w:t xml:space="preserve"> 5 </w:t>
            </w:r>
            <w:r w:rsidRPr="006F3A27">
              <w:rPr>
                <w:rFonts w:hint="eastAsia"/>
                <w:sz w:val="24"/>
                <w:szCs w:val="24"/>
              </w:rPr>
              <w:t>座两厢车</w:t>
            </w:r>
          </w:p>
          <w:p w14:paraId="3B33AB76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整备质量：</w:t>
            </w:r>
            <w:r w:rsidRPr="006F3A27">
              <w:rPr>
                <w:rFonts w:hint="eastAsia"/>
                <w:sz w:val="24"/>
                <w:szCs w:val="24"/>
              </w:rPr>
              <w:t>920kg</w:t>
            </w:r>
          </w:p>
          <w:p w14:paraId="3B33AB77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轴距：</w:t>
            </w:r>
            <w:r w:rsidRPr="006F3A27">
              <w:rPr>
                <w:rFonts w:hint="eastAsia"/>
                <w:sz w:val="24"/>
                <w:szCs w:val="24"/>
              </w:rPr>
              <w:t>2360mm</w:t>
            </w:r>
          </w:p>
          <w:p w14:paraId="3B33AB78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前轮距：</w:t>
            </w:r>
            <w:r w:rsidRPr="006F3A27">
              <w:rPr>
                <w:rFonts w:hint="eastAsia"/>
                <w:sz w:val="24"/>
                <w:szCs w:val="24"/>
              </w:rPr>
              <w:t>1410mm</w:t>
            </w:r>
          </w:p>
          <w:p w14:paraId="3B33AB79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后轮距：</w:t>
            </w:r>
            <w:r w:rsidRPr="006F3A27">
              <w:rPr>
                <w:rFonts w:hint="eastAsia"/>
                <w:sz w:val="24"/>
                <w:szCs w:val="24"/>
              </w:rPr>
              <w:t>1405mm</w:t>
            </w:r>
          </w:p>
          <w:p w14:paraId="3B33AB7A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最小离地间隙：</w:t>
            </w:r>
            <w:r w:rsidRPr="006F3A27">
              <w:rPr>
                <w:rFonts w:hint="eastAsia"/>
                <w:sz w:val="24"/>
                <w:szCs w:val="24"/>
              </w:rPr>
              <w:t>150mm</w:t>
            </w:r>
          </w:p>
          <w:p w14:paraId="3B33AB7B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最高车速（满载）：</w:t>
            </w:r>
            <w:r w:rsidRPr="006F3A27">
              <w:rPr>
                <w:rFonts w:hint="eastAsia"/>
                <w:sz w:val="24"/>
                <w:szCs w:val="24"/>
              </w:rPr>
              <w:t>50km/h</w:t>
            </w:r>
          </w:p>
          <w:p w14:paraId="3B33AB7C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驱动方式：电机后置后驱</w:t>
            </w:r>
          </w:p>
          <w:p w14:paraId="3B33AB7D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前制动类型：通风盘式</w:t>
            </w:r>
          </w:p>
          <w:p w14:paraId="3B33AB7E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后制动类型：鼓式</w:t>
            </w:r>
          </w:p>
          <w:p w14:paraId="3B33AB7F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最大爬坡度（满载）：</w:t>
            </w:r>
            <w:r w:rsidRPr="006F3A27">
              <w:rPr>
                <w:rFonts w:hint="eastAsia"/>
                <w:sz w:val="24"/>
                <w:szCs w:val="24"/>
              </w:rPr>
              <w:t>10%</w:t>
            </w:r>
            <w:r w:rsidRPr="006F3A27">
              <w:rPr>
                <w:rFonts w:hint="eastAsia"/>
                <w:sz w:val="24"/>
                <w:szCs w:val="24"/>
              </w:rPr>
              <w:t>坡</w:t>
            </w:r>
            <w:r w:rsidRPr="006F3A27">
              <w:rPr>
                <w:rFonts w:hint="eastAsia"/>
                <w:sz w:val="24"/>
                <w:szCs w:val="24"/>
              </w:rPr>
              <w:t>30KM/H;15%</w:t>
            </w:r>
            <w:r w:rsidRPr="006F3A27">
              <w:rPr>
                <w:rFonts w:hint="eastAsia"/>
                <w:sz w:val="24"/>
                <w:szCs w:val="24"/>
              </w:rPr>
              <w:t>坡</w:t>
            </w:r>
            <w:r w:rsidRPr="006F3A27">
              <w:rPr>
                <w:rFonts w:hint="eastAsia"/>
                <w:sz w:val="24"/>
                <w:szCs w:val="24"/>
              </w:rPr>
              <w:t>20KM/H</w:t>
            </w:r>
          </w:p>
          <w:p w14:paraId="3B33AB80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门锁：中控门锁</w:t>
            </w:r>
          </w:p>
          <w:p w14:paraId="3B33AB81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电机额定功率：</w:t>
            </w:r>
            <w:r w:rsidRPr="006F3A27">
              <w:rPr>
                <w:rFonts w:hint="eastAsia"/>
                <w:sz w:val="24"/>
                <w:szCs w:val="24"/>
              </w:rPr>
              <w:t>4KW</w:t>
            </w:r>
          </w:p>
          <w:p w14:paraId="3B33AB82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电池：</w:t>
            </w:r>
            <w:r w:rsidRPr="00026E9A">
              <w:rPr>
                <w:rFonts w:hint="eastAsia"/>
                <w:sz w:val="24"/>
                <w:szCs w:val="24"/>
              </w:rPr>
              <w:t>72v150</w:t>
            </w:r>
            <w:r>
              <w:rPr>
                <w:rFonts w:hint="eastAsia"/>
                <w:sz w:val="24"/>
                <w:szCs w:val="24"/>
              </w:rPr>
              <w:t>a</w:t>
            </w:r>
          </w:p>
          <w:p w14:paraId="3B33AB83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行车大灯：双透镜</w:t>
            </w:r>
            <w:r w:rsidRPr="006F3A27">
              <w:rPr>
                <w:rFonts w:hint="eastAsia"/>
                <w:sz w:val="24"/>
                <w:szCs w:val="24"/>
              </w:rPr>
              <w:t>LED</w:t>
            </w:r>
            <w:r w:rsidRPr="006F3A27">
              <w:rPr>
                <w:rFonts w:hint="eastAsia"/>
                <w:sz w:val="24"/>
                <w:szCs w:val="24"/>
              </w:rPr>
              <w:t>大灯</w:t>
            </w:r>
          </w:p>
          <w:p w14:paraId="3B33AB84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充电时间：</w:t>
            </w:r>
            <w:r w:rsidRPr="006F3A27">
              <w:rPr>
                <w:rFonts w:hint="eastAsia"/>
                <w:sz w:val="24"/>
                <w:szCs w:val="24"/>
              </w:rPr>
              <w:t>6</w:t>
            </w:r>
            <w:r w:rsidRPr="006F3A27">
              <w:rPr>
                <w:rFonts w:hint="eastAsia"/>
                <w:sz w:val="24"/>
                <w:szCs w:val="24"/>
              </w:rPr>
              <w:t>小时</w:t>
            </w:r>
          </w:p>
          <w:p w14:paraId="3B33AB85" w14:textId="77777777" w:rsidR="00BA6B49" w:rsidRPr="006F3A27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续驶里程：</w:t>
            </w:r>
            <w:r>
              <w:rPr>
                <w:rFonts w:hint="eastAsia"/>
                <w:sz w:val="24"/>
                <w:szCs w:val="24"/>
              </w:rPr>
              <w:t>≥</w:t>
            </w:r>
            <w:r w:rsidRPr="006F3A27">
              <w:rPr>
                <w:rFonts w:hint="eastAsia"/>
                <w:sz w:val="24"/>
                <w:szCs w:val="24"/>
              </w:rPr>
              <w:t>120km</w:t>
            </w:r>
          </w:p>
          <w:p w14:paraId="3B33AB86" w14:textId="77777777" w:rsidR="00BA6B49" w:rsidRDefault="00BA6B49" w:rsidP="009277E8">
            <w:pPr>
              <w:rPr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轮胎：</w:t>
            </w:r>
            <w:r w:rsidRPr="006F3A27">
              <w:rPr>
                <w:rFonts w:hint="eastAsia"/>
                <w:sz w:val="24"/>
                <w:szCs w:val="24"/>
              </w:rPr>
              <w:t>145/60 R13</w:t>
            </w:r>
          </w:p>
          <w:p w14:paraId="3B33AB87" w14:textId="77777777" w:rsidR="00BA6B49" w:rsidRPr="0083496D" w:rsidRDefault="00BA6B49" w:rsidP="009277E8">
            <w:pPr>
              <w:rPr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t>车身：整体式碳钢钢架和钢模一体成型金属车身</w:t>
            </w:r>
          </w:p>
          <w:p w14:paraId="3B33AB88" w14:textId="77777777" w:rsidR="00BA6B49" w:rsidRPr="0083496D" w:rsidRDefault="00BA6B49" w:rsidP="009277E8">
            <w:pPr>
              <w:rPr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t>底盘：增强微型汽车底盘，经磷化、水洗、酸洗专业防锈电泳</w:t>
            </w:r>
            <w:r w:rsidRPr="0083496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烤漆处理</w:t>
            </w:r>
          </w:p>
          <w:p w14:paraId="3B33AB89" w14:textId="77777777" w:rsidR="00BA6B49" w:rsidRDefault="00BA6B49" w:rsidP="009277E8">
            <w:pPr>
              <w:rPr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lastRenderedPageBreak/>
              <w:t>前挡风玻璃</w:t>
            </w:r>
            <w:r w:rsidRPr="0083496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：双层夹胶安全玻璃</w:t>
            </w:r>
          </w:p>
          <w:p w14:paraId="3B33AB8A" w14:textId="77777777" w:rsidR="00BA6B49" w:rsidRDefault="00BA6B49" w:rsidP="009277E8">
            <w:pPr>
              <w:rPr>
                <w:sz w:val="24"/>
                <w:szCs w:val="24"/>
              </w:rPr>
            </w:pPr>
            <w:r w:rsidRPr="001C3DE9">
              <w:rPr>
                <w:rFonts w:hint="eastAsia"/>
                <w:sz w:val="24"/>
                <w:szCs w:val="24"/>
              </w:rPr>
              <w:t>车辆信息实时采集、运行数据存储，远程报警预警、远程故障诊断，远程终控制，软件</w:t>
            </w:r>
            <w:r w:rsidRPr="001C3DE9">
              <w:rPr>
                <w:rFonts w:hint="eastAsia"/>
                <w:sz w:val="24"/>
                <w:szCs w:val="24"/>
              </w:rPr>
              <w:t>OTA</w:t>
            </w:r>
            <w:r>
              <w:rPr>
                <w:rFonts w:hint="eastAsia"/>
                <w:sz w:val="24"/>
                <w:szCs w:val="24"/>
              </w:rPr>
              <w:t>升级。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B33AB8B" w14:textId="77777777" w:rsidR="00BA6B49" w:rsidRDefault="00BA6B49" w:rsidP="00927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根据用户需求定制车身、警灯、</w:t>
            </w:r>
            <w:r>
              <w:rPr>
                <w:rFonts w:hint="eastAsia"/>
                <w:sz w:val="24"/>
                <w:szCs w:val="24"/>
              </w:rPr>
              <w:t>LED</w:t>
            </w:r>
            <w:r>
              <w:rPr>
                <w:rFonts w:hint="eastAsia"/>
                <w:sz w:val="24"/>
                <w:szCs w:val="24"/>
              </w:rPr>
              <w:t>显示屏。</w:t>
            </w:r>
          </w:p>
          <w:p w14:paraId="3B33AB8C" w14:textId="77777777" w:rsidR="00BA6B49" w:rsidRPr="00E576DF" w:rsidRDefault="00BA6B49" w:rsidP="009277E8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</w:t>
            </w:r>
            <w:r>
              <w:rPr>
                <w:rFonts w:ascii="宋体" w:hAnsi="宋体" w:cs="宋体" w:hint="eastAsia"/>
                <w:sz w:val="24"/>
                <w:szCs w:val="24"/>
              </w:rPr>
              <w:t>为确保产品质量安全，产品质量检测报告备查，</w:t>
            </w: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33AB8D" w14:textId="77777777" w:rsidR="00BA6B49" w:rsidRPr="00510D17" w:rsidRDefault="00BA6B49" w:rsidP="001575D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3AB8E" w14:textId="77777777" w:rsidR="00BA6B49" w:rsidRPr="00510D17" w:rsidRDefault="00215AA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62450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33AB8F" w14:textId="77777777" w:rsidR="00BA6B49" w:rsidRPr="00B31FC9" w:rsidRDefault="00215AAC" w:rsidP="00B31F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124900</w:t>
            </w:r>
          </w:p>
        </w:tc>
      </w:tr>
      <w:tr w:rsidR="00BA6B49" w:rsidRPr="00510D17" w14:paraId="3B33ABA2" w14:textId="77777777" w:rsidTr="0024337D">
        <w:trPr>
          <w:trHeight w:val="285"/>
        </w:trPr>
        <w:tc>
          <w:tcPr>
            <w:tcW w:w="726" w:type="dxa"/>
            <w:vMerge/>
            <w:vAlign w:val="center"/>
          </w:tcPr>
          <w:p w14:paraId="3B33AB91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3AB92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3AB93" w14:textId="77777777" w:rsidR="00BA6B49" w:rsidRPr="00510D17" w:rsidRDefault="00BA6B49" w:rsidP="00157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两轮巡逻车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33AB94" w14:textId="77777777" w:rsidR="00BA6B49" w:rsidRPr="00510D17" w:rsidRDefault="00BA6B49" w:rsidP="00157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gramStart"/>
            <w:r w:rsidRPr="00510D1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哈里威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33AB95" w14:textId="77777777" w:rsidR="00BA6B49" w:rsidRPr="00510D17" w:rsidRDefault="00BA6B49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B33AB96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电压≥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 w:rsidRPr="006F3A27">
              <w:rPr>
                <w:rFonts w:ascii="宋体" w:hAnsi="宋体" w:cs="宋体" w:hint="eastAsia"/>
                <w:sz w:val="24"/>
                <w:szCs w:val="24"/>
              </w:rPr>
              <w:t>0v20ah,</w:t>
            </w:r>
            <w:proofErr w:type="gramStart"/>
            <w:r w:rsidRPr="006F3A27">
              <w:rPr>
                <w:rFonts w:ascii="宋体" w:hAnsi="宋体" w:cs="宋体" w:hint="eastAsia"/>
                <w:sz w:val="24"/>
                <w:szCs w:val="24"/>
              </w:rPr>
              <w:t>前碟后</w:t>
            </w:r>
            <w:proofErr w:type="gramEnd"/>
            <w:r w:rsidRPr="006F3A27">
              <w:rPr>
                <w:rFonts w:ascii="宋体" w:hAnsi="宋体" w:cs="宋体" w:hint="eastAsia"/>
                <w:sz w:val="24"/>
                <w:szCs w:val="24"/>
              </w:rPr>
              <w:t>鼓刹；</w:t>
            </w:r>
          </w:p>
          <w:p w14:paraId="3B33AB97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电池类型: 铅酸电池；</w:t>
            </w:r>
          </w:p>
          <w:p w14:paraId="3B33AB98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核载人数: 2人；</w:t>
            </w:r>
          </w:p>
          <w:p w14:paraId="3B33AB99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无刷电机：350W大功率强劲输出；</w:t>
            </w:r>
          </w:p>
          <w:p w14:paraId="3B33AB9A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真空轮胎：防滑、避震、耐磨；</w:t>
            </w:r>
          </w:p>
          <w:p w14:paraId="3B33AB9B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6F3A27">
              <w:rPr>
                <w:rFonts w:ascii="宋体" w:hAnsi="宋体" w:cs="宋体" w:hint="eastAsia"/>
                <w:sz w:val="24"/>
                <w:szCs w:val="24"/>
              </w:rPr>
              <w:t>正玄波</w:t>
            </w:r>
            <w:proofErr w:type="gramEnd"/>
            <w:r w:rsidRPr="006F3A27">
              <w:rPr>
                <w:rFonts w:ascii="宋体" w:hAnsi="宋体" w:cs="宋体" w:hint="eastAsia"/>
                <w:sz w:val="24"/>
                <w:szCs w:val="24"/>
              </w:rPr>
              <w:t>控制器，大容量电池超长续航能力，前后舒适减震，高亮大灯，加宽防滑轮胎；</w:t>
            </w:r>
          </w:p>
          <w:p w14:paraId="3B33AB9C" w14:textId="77777777" w:rsidR="00BA6B49" w:rsidRPr="006F3A27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显示系统：液晶仪表；</w:t>
            </w:r>
          </w:p>
          <w:p w14:paraId="3B33AB9D" w14:textId="77777777" w:rsidR="00BA6B49" w:rsidRDefault="00BA6B49" w:rsidP="009277E8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双遥控报警：远程智能一键启动，轻松方便。</w:t>
            </w:r>
          </w:p>
          <w:p w14:paraId="3B33AB9E" w14:textId="77777777" w:rsidR="00BA6B49" w:rsidRPr="009A006A" w:rsidRDefault="00BA6B49" w:rsidP="009277E8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3AB9F" w14:textId="77777777" w:rsidR="00BA6B49" w:rsidRPr="00510D17" w:rsidRDefault="00BA6B49" w:rsidP="001575D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3ABA0" w14:textId="77777777" w:rsidR="00BA6B49" w:rsidRPr="00510D17" w:rsidRDefault="00215AAC" w:rsidP="00074F8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  <w:r w:rsidR="00074F8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33ABA1" w14:textId="77777777" w:rsidR="00BA6B49" w:rsidRPr="00B31FC9" w:rsidRDefault="00074F87" w:rsidP="00B31F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23090</w:t>
            </w:r>
          </w:p>
        </w:tc>
      </w:tr>
      <w:tr w:rsidR="005D137A" w:rsidRPr="00510D17" w14:paraId="3B33ABA6" w14:textId="77777777" w:rsidTr="0024337D">
        <w:trPr>
          <w:trHeight w:val="570"/>
        </w:trPr>
        <w:tc>
          <w:tcPr>
            <w:tcW w:w="2285" w:type="dxa"/>
            <w:gridSpan w:val="3"/>
            <w:shd w:val="clear" w:color="auto" w:fill="auto"/>
            <w:noWrap/>
            <w:vAlign w:val="center"/>
            <w:hideMark/>
          </w:tcPr>
          <w:p w14:paraId="3B33ABA3" w14:textId="77777777" w:rsidR="005D137A" w:rsidRPr="00510D17" w:rsidRDefault="005D137A" w:rsidP="001575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竞价总价（大写）</w:t>
            </w:r>
          </w:p>
        </w:tc>
        <w:tc>
          <w:tcPr>
            <w:tcW w:w="10774" w:type="dxa"/>
            <w:gridSpan w:val="4"/>
            <w:shd w:val="clear" w:color="auto" w:fill="auto"/>
            <w:noWrap/>
            <w:vAlign w:val="center"/>
            <w:hideMark/>
          </w:tcPr>
          <w:p w14:paraId="3B33ABA4" w14:textId="77777777" w:rsidR="005D137A" w:rsidRPr="00510D17" w:rsidRDefault="00F96AAA" w:rsidP="00074F8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="00215AA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15A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instrText>= 324500 \* CHINESENUM2</w:instrText>
            </w:r>
            <w:r w:rsidR="00215AA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="00215AAC">
              <w:rPr>
                <w:rFonts w:asciiTheme="minorEastAsia" w:eastAsiaTheme="minorEastAsia" w:hAnsiTheme="minorEastAsia" w:cs="宋体" w:hint="eastAsia"/>
                <w:noProof/>
                <w:color w:val="000000"/>
                <w:kern w:val="0"/>
                <w:sz w:val="24"/>
                <w:szCs w:val="24"/>
              </w:rPr>
              <w:t>叁拾贰万肆仟</w:t>
            </w:r>
            <w:r w:rsidR="00074F87">
              <w:rPr>
                <w:rFonts w:asciiTheme="minorEastAsia" w:eastAsiaTheme="minorEastAsia" w:hAnsiTheme="minorEastAsia" w:cs="宋体" w:hint="eastAsia"/>
                <w:noProof/>
                <w:color w:val="000000"/>
                <w:kern w:val="0"/>
                <w:sz w:val="24"/>
                <w:szCs w:val="24"/>
              </w:rPr>
              <w:t>叁</w:t>
            </w:r>
            <w:r w:rsidR="00215AAC">
              <w:rPr>
                <w:rFonts w:asciiTheme="minorEastAsia" w:eastAsiaTheme="minorEastAsia" w:hAnsiTheme="minorEastAsia" w:cs="宋体" w:hint="eastAsia"/>
                <w:noProof/>
                <w:color w:val="000000"/>
                <w:kern w:val="0"/>
                <w:sz w:val="24"/>
                <w:szCs w:val="24"/>
              </w:rPr>
              <w:t>佰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="005D137A"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元整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3B33ABA5" w14:textId="77777777" w:rsidR="005D137A" w:rsidRPr="00510D17" w:rsidRDefault="005D137A" w:rsidP="00074F8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小写：</w:t>
            </w:r>
            <w:r w:rsidR="00215A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324</w:t>
            </w:r>
            <w:r w:rsidR="00074F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15A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00</w:t>
            </w:r>
            <w:r w:rsidRPr="00510D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</w:tbl>
    <w:p w14:paraId="3B33ABA8" w14:textId="66574C5B" w:rsidR="005D137A" w:rsidRPr="0051447C" w:rsidRDefault="006321CE" w:rsidP="005D137A">
      <w:pPr>
        <w:tabs>
          <w:tab w:val="left" w:pos="5355"/>
        </w:tabs>
        <w:spacing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 xml:space="preserve"> </w:t>
      </w:r>
    </w:p>
    <w:p w14:paraId="3B33ABA9" w14:textId="77777777" w:rsidR="005D137A" w:rsidRDefault="005D137A" w:rsidP="005D137A">
      <w:pPr>
        <w:spacing w:line="360" w:lineRule="auto"/>
        <w:ind w:rightChars="-416" w:right="-874"/>
        <w:rPr>
          <w:rFonts w:ascii="宋体" w:hAnsi="宋体" w:cs="Arial"/>
          <w:color w:val="000000"/>
          <w:szCs w:val="21"/>
        </w:rPr>
      </w:pPr>
    </w:p>
    <w:p w14:paraId="3B33ABAA" w14:textId="77777777" w:rsidR="00DF2E56" w:rsidRDefault="00DF2E56"/>
    <w:sectPr w:rsidR="00DF2E56" w:rsidSect="005D13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3ABAD" w14:textId="77777777" w:rsidR="00B8706D" w:rsidRDefault="00B8706D" w:rsidP="00B26B10">
      <w:r>
        <w:separator/>
      </w:r>
    </w:p>
  </w:endnote>
  <w:endnote w:type="continuationSeparator" w:id="0">
    <w:p w14:paraId="3B33ABAE" w14:textId="77777777" w:rsidR="00B8706D" w:rsidRDefault="00B8706D" w:rsidP="00B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3ABAB" w14:textId="77777777" w:rsidR="00B8706D" w:rsidRDefault="00B8706D" w:rsidP="00B26B10">
      <w:r>
        <w:separator/>
      </w:r>
    </w:p>
  </w:footnote>
  <w:footnote w:type="continuationSeparator" w:id="0">
    <w:p w14:paraId="3B33ABAC" w14:textId="77777777" w:rsidR="00B8706D" w:rsidRDefault="00B8706D" w:rsidP="00B2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7A"/>
    <w:rsid w:val="00074F87"/>
    <w:rsid w:val="00154B00"/>
    <w:rsid w:val="001575DC"/>
    <w:rsid w:val="001B656F"/>
    <w:rsid w:val="00215AAC"/>
    <w:rsid w:val="0024337D"/>
    <w:rsid w:val="00292632"/>
    <w:rsid w:val="003B09FF"/>
    <w:rsid w:val="00510D17"/>
    <w:rsid w:val="005A6669"/>
    <w:rsid w:val="005D137A"/>
    <w:rsid w:val="005F5C3A"/>
    <w:rsid w:val="006321CE"/>
    <w:rsid w:val="006B6FD3"/>
    <w:rsid w:val="00702FCD"/>
    <w:rsid w:val="00725B08"/>
    <w:rsid w:val="007A4670"/>
    <w:rsid w:val="0080208C"/>
    <w:rsid w:val="00807433"/>
    <w:rsid w:val="00896B64"/>
    <w:rsid w:val="00A738AD"/>
    <w:rsid w:val="00B26B10"/>
    <w:rsid w:val="00B31FC9"/>
    <w:rsid w:val="00B8706D"/>
    <w:rsid w:val="00BA6B49"/>
    <w:rsid w:val="00C437DE"/>
    <w:rsid w:val="00DD0258"/>
    <w:rsid w:val="00DF2E56"/>
    <w:rsid w:val="00E161E7"/>
    <w:rsid w:val="00E207BB"/>
    <w:rsid w:val="00E7465E"/>
    <w:rsid w:val="00EB1B91"/>
    <w:rsid w:val="00F363CA"/>
    <w:rsid w:val="00F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33A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B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B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B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B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1226</Characters>
  <Application>Microsoft Office Word</Application>
  <DocSecurity>0</DocSecurity>
  <Lines>10</Lines>
  <Paragraphs>2</Paragraphs>
  <ScaleCrop>false</ScaleCrop>
  <Company>Sky123.Org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</cp:lastModifiedBy>
  <cp:revision>3</cp:revision>
  <dcterms:created xsi:type="dcterms:W3CDTF">2021-01-14T07:01:00Z</dcterms:created>
  <dcterms:modified xsi:type="dcterms:W3CDTF">2021-01-14T07:02:00Z</dcterms:modified>
</cp:coreProperties>
</file>