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67B" w:rsidRPr="00C03B44" w:rsidRDefault="00BE5BC3" w:rsidP="00C03B44">
      <w:pPr>
        <w:pStyle w:val="1"/>
        <w:spacing w:before="0" w:after="0" w:line="360" w:lineRule="auto"/>
        <w:jc w:val="center"/>
        <w:rPr>
          <w:rFonts w:ascii="宋体" w:hAnsi="宋体"/>
          <w:sz w:val="30"/>
          <w:szCs w:val="30"/>
        </w:rPr>
      </w:pPr>
      <w:bookmarkStart w:id="0" w:name="_Toc72931548"/>
      <w:r>
        <w:rPr>
          <w:rFonts w:ascii="宋体" w:hAnsi="宋体" w:hint="eastAsia"/>
          <w:sz w:val="30"/>
          <w:szCs w:val="30"/>
        </w:rPr>
        <w:t>1</w:t>
      </w:r>
      <w:r w:rsidR="001A5B73" w:rsidRPr="00C03B44">
        <w:rPr>
          <w:rFonts w:ascii="宋体" w:hAnsi="宋体" w:hint="eastAsia"/>
          <w:sz w:val="30"/>
          <w:szCs w:val="30"/>
        </w:rPr>
        <w:t>、</w:t>
      </w:r>
      <w:r w:rsidR="0029467B" w:rsidRPr="00C03B44">
        <w:rPr>
          <w:rFonts w:ascii="宋体" w:hAnsi="宋体" w:hint="eastAsia"/>
          <w:sz w:val="30"/>
          <w:szCs w:val="30"/>
        </w:rPr>
        <w:t>竞价</w:t>
      </w:r>
      <w:r w:rsidR="0029467B" w:rsidRPr="00C03B44">
        <w:rPr>
          <w:rFonts w:ascii="宋体" w:hAnsi="宋体"/>
          <w:sz w:val="30"/>
          <w:szCs w:val="30"/>
        </w:rPr>
        <w:t>一览表</w:t>
      </w:r>
      <w:bookmarkEnd w:id="0"/>
    </w:p>
    <w:p w:rsidR="0029467B" w:rsidRPr="001A5B73" w:rsidRDefault="0029467B" w:rsidP="001A5B73">
      <w:pPr>
        <w:spacing w:line="360" w:lineRule="auto"/>
        <w:rPr>
          <w:rFonts w:ascii="宋体" w:hAnsi="宋体"/>
          <w:color w:val="000000"/>
          <w:sz w:val="24"/>
        </w:rPr>
      </w:pPr>
      <w:r w:rsidRPr="001A5B73">
        <w:rPr>
          <w:rFonts w:ascii="宋体" w:hAnsi="宋体" w:hint="eastAsia"/>
          <w:color w:val="000000"/>
          <w:sz w:val="24"/>
        </w:rPr>
        <w:t xml:space="preserve">                        </w:t>
      </w:r>
      <w:r w:rsidR="00C03B44">
        <w:rPr>
          <w:rFonts w:ascii="宋体" w:hAnsi="宋体" w:hint="eastAsia"/>
          <w:color w:val="000000"/>
          <w:sz w:val="24"/>
        </w:rPr>
        <w:t xml:space="preserve">                               </w:t>
      </w:r>
      <w:r w:rsidRPr="001A5B73">
        <w:rPr>
          <w:rFonts w:ascii="宋体" w:hAnsi="宋体" w:hint="eastAsia"/>
          <w:color w:val="000000"/>
          <w:sz w:val="24"/>
        </w:rPr>
        <w:t xml:space="preserve">   货币单位：</w:t>
      </w:r>
      <w:r w:rsidR="0075717C">
        <w:rPr>
          <w:rFonts w:ascii="宋体" w:hAnsi="宋体" w:hint="eastAsia"/>
          <w:color w:val="000000"/>
          <w:sz w:val="24"/>
        </w:rPr>
        <w:t>元</w:t>
      </w:r>
      <w:r w:rsidRPr="001A5B73">
        <w:rPr>
          <w:rFonts w:ascii="宋体" w:hAnsi="宋体" w:hint="eastAsia"/>
          <w:color w:val="000000"/>
          <w:sz w:val="24"/>
        </w:rPr>
        <w:t>人民币</w:t>
      </w:r>
    </w:p>
    <w:tbl>
      <w:tblPr>
        <w:tblW w:w="51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
        <w:gridCol w:w="565"/>
        <w:gridCol w:w="2549"/>
        <w:gridCol w:w="993"/>
        <w:gridCol w:w="712"/>
        <w:gridCol w:w="1461"/>
        <w:gridCol w:w="996"/>
        <w:gridCol w:w="977"/>
        <w:gridCol w:w="1010"/>
      </w:tblGrid>
      <w:tr w:rsidR="00174C4F" w:rsidRPr="001A5B73" w:rsidTr="004D086A">
        <w:trPr>
          <w:cantSplit/>
          <w:trHeight w:val="1013"/>
        </w:trPr>
        <w:tc>
          <w:tcPr>
            <w:tcW w:w="250" w:type="pct"/>
            <w:vAlign w:val="center"/>
          </w:tcPr>
          <w:p w:rsidR="0029467B" w:rsidRPr="001A5B73" w:rsidRDefault="0029467B" w:rsidP="001A5B73">
            <w:pPr>
              <w:spacing w:line="360" w:lineRule="auto"/>
              <w:jc w:val="center"/>
              <w:rPr>
                <w:rFonts w:ascii="宋体" w:hAnsi="宋体"/>
                <w:color w:val="000000"/>
                <w:sz w:val="24"/>
              </w:rPr>
            </w:pPr>
            <w:r w:rsidRPr="001A5B73">
              <w:rPr>
                <w:rFonts w:ascii="宋体" w:hAnsi="宋体" w:hint="eastAsia"/>
                <w:color w:val="000000"/>
                <w:sz w:val="24"/>
              </w:rPr>
              <w:t>合同包</w:t>
            </w:r>
          </w:p>
        </w:tc>
        <w:tc>
          <w:tcPr>
            <w:tcW w:w="290" w:type="pct"/>
            <w:vAlign w:val="center"/>
          </w:tcPr>
          <w:p w:rsidR="0029467B" w:rsidRPr="001A5B73" w:rsidRDefault="0029467B" w:rsidP="001A5B73">
            <w:pPr>
              <w:spacing w:line="360" w:lineRule="auto"/>
              <w:jc w:val="center"/>
              <w:rPr>
                <w:rFonts w:ascii="宋体" w:hAnsi="宋体"/>
                <w:color w:val="000000"/>
                <w:sz w:val="24"/>
              </w:rPr>
            </w:pPr>
            <w:r w:rsidRPr="001A5B73">
              <w:rPr>
                <w:rFonts w:ascii="宋体" w:hAnsi="宋体" w:hint="eastAsia"/>
                <w:color w:val="000000"/>
                <w:sz w:val="24"/>
              </w:rPr>
              <w:t>品目号</w:t>
            </w:r>
          </w:p>
        </w:tc>
        <w:tc>
          <w:tcPr>
            <w:tcW w:w="1307" w:type="pct"/>
            <w:vAlign w:val="center"/>
          </w:tcPr>
          <w:p w:rsidR="0029467B" w:rsidRPr="001A5B73" w:rsidRDefault="0029467B" w:rsidP="001A5B73">
            <w:pPr>
              <w:spacing w:line="360" w:lineRule="auto"/>
              <w:jc w:val="center"/>
              <w:rPr>
                <w:rFonts w:ascii="宋体" w:hAnsi="宋体"/>
                <w:color w:val="000000"/>
                <w:sz w:val="24"/>
              </w:rPr>
            </w:pPr>
            <w:r w:rsidRPr="001A5B73">
              <w:rPr>
                <w:rFonts w:ascii="宋体" w:hAnsi="宋体" w:hint="eastAsia"/>
                <w:color w:val="000000"/>
                <w:sz w:val="24"/>
              </w:rPr>
              <w:t>货物名称</w:t>
            </w:r>
          </w:p>
        </w:tc>
        <w:tc>
          <w:tcPr>
            <w:tcW w:w="509" w:type="pct"/>
            <w:vAlign w:val="center"/>
          </w:tcPr>
          <w:p w:rsidR="0029467B" w:rsidRPr="001A5B73" w:rsidRDefault="0029467B" w:rsidP="001A5B73">
            <w:pPr>
              <w:spacing w:line="360" w:lineRule="auto"/>
              <w:jc w:val="center"/>
              <w:rPr>
                <w:rFonts w:ascii="宋体" w:hAnsi="宋体"/>
                <w:color w:val="000000"/>
                <w:sz w:val="24"/>
              </w:rPr>
            </w:pPr>
            <w:r w:rsidRPr="001A5B73">
              <w:rPr>
                <w:rFonts w:ascii="宋体" w:hAnsi="宋体" w:hint="eastAsia"/>
                <w:color w:val="000000"/>
                <w:sz w:val="24"/>
              </w:rPr>
              <w:t>品牌</w:t>
            </w:r>
          </w:p>
        </w:tc>
        <w:tc>
          <w:tcPr>
            <w:tcW w:w="365" w:type="pct"/>
            <w:vAlign w:val="center"/>
          </w:tcPr>
          <w:p w:rsidR="0029467B" w:rsidRPr="001A5B73" w:rsidRDefault="0029467B" w:rsidP="001A5B73">
            <w:pPr>
              <w:spacing w:line="360" w:lineRule="auto"/>
              <w:jc w:val="center"/>
              <w:rPr>
                <w:rFonts w:ascii="宋体" w:hAnsi="宋体"/>
                <w:color w:val="000000"/>
                <w:sz w:val="24"/>
              </w:rPr>
            </w:pPr>
            <w:r w:rsidRPr="001A5B73">
              <w:rPr>
                <w:rFonts w:ascii="宋体" w:hAnsi="宋体" w:hint="eastAsia"/>
                <w:color w:val="000000"/>
                <w:sz w:val="24"/>
              </w:rPr>
              <w:t>产地</w:t>
            </w:r>
          </w:p>
        </w:tc>
        <w:tc>
          <w:tcPr>
            <w:tcW w:w="749" w:type="pct"/>
            <w:vAlign w:val="center"/>
          </w:tcPr>
          <w:p w:rsidR="0029467B" w:rsidRPr="001A5B73" w:rsidRDefault="0029467B" w:rsidP="001A5B73">
            <w:pPr>
              <w:spacing w:line="360" w:lineRule="auto"/>
              <w:jc w:val="center"/>
              <w:rPr>
                <w:rFonts w:ascii="宋体" w:hAnsi="宋体"/>
                <w:color w:val="000000"/>
                <w:sz w:val="24"/>
              </w:rPr>
            </w:pPr>
            <w:r w:rsidRPr="001A5B73">
              <w:rPr>
                <w:rFonts w:ascii="宋体" w:hAnsi="宋体" w:hint="eastAsia"/>
                <w:color w:val="000000"/>
                <w:sz w:val="24"/>
              </w:rPr>
              <w:t>型号/规格/技术指标</w:t>
            </w:r>
          </w:p>
        </w:tc>
        <w:tc>
          <w:tcPr>
            <w:tcW w:w="511" w:type="pct"/>
            <w:vAlign w:val="center"/>
          </w:tcPr>
          <w:p w:rsidR="0029467B" w:rsidRPr="001A5B73" w:rsidRDefault="0029467B" w:rsidP="001A5B73">
            <w:pPr>
              <w:spacing w:line="360" w:lineRule="auto"/>
              <w:jc w:val="center"/>
              <w:rPr>
                <w:rFonts w:ascii="宋体" w:hAnsi="宋体"/>
                <w:color w:val="000000"/>
                <w:sz w:val="24"/>
              </w:rPr>
            </w:pPr>
            <w:r w:rsidRPr="001A5B73">
              <w:rPr>
                <w:rFonts w:ascii="宋体" w:hAnsi="宋体" w:hint="eastAsia"/>
                <w:color w:val="000000"/>
                <w:sz w:val="24"/>
              </w:rPr>
              <w:t>数量</w:t>
            </w:r>
          </w:p>
        </w:tc>
        <w:tc>
          <w:tcPr>
            <w:tcW w:w="501" w:type="pct"/>
            <w:vAlign w:val="center"/>
          </w:tcPr>
          <w:p w:rsidR="0029467B" w:rsidRPr="001A5B73" w:rsidRDefault="0029467B" w:rsidP="001A5B73">
            <w:pPr>
              <w:spacing w:line="360" w:lineRule="auto"/>
              <w:jc w:val="center"/>
              <w:rPr>
                <w:rFonts w:ascii="宋体" w:hAnsi="宋体"/>
                <w:color w:val="000000"/>
                <w:sz w:val="24"/>
              </w:rPr>
            </w:pPr>
            <w:r w:rsidRPr="001A5B73">
              <w:rPr>
                <w:rFonts w:ascii="宋体" w:hAnsi="宋体" w:hint="eastAsia"/>
                <w:color w:val="000000"/>
                <w:sz w:val="24"/>
              </w:rPr>
              <w:t>单价(元)</w:t>
            </w:r>
          </w:p>
        </w:tc>
        <w:tc>
          <w:tcPr>
            <w:tcW w:w="518" w:type="pct"/>
            <w:vAlign w:val="center"/>
          </w:tcPr>
          <w:p w:rsidR="0029467B" w:rsidRPr="001A5B73" w:rsidRDefault="0029467B" w:rsidP="001A5B73">
            <w:pPr>
              <w:spacing w:line="360" w:lineRule="auto"/>
              <w:jc w:val="center"/>
              <w:rPr>
                <w:rFonts w:ascii="宋体" w:hAnsi="宋体"/>
                <w:color w:val="000000"/>
                <w:sz w:val="24"/>
              </w:rPr>
            </w:pPr>
            <w:r w:rsidRPr="001A5B73">
              <w:rPr>
                <w:rFonts w:ascii="宋体" w:hAnsi="宋体" w:hint="eastAsia"/>
                <w:color w:val="000000"/>
                <w:sz w:val="24"/>
              </w:rPr>
              <w:t>总价(元)</w:t>
            </w:r>
          </w:p>
        </w:tc>
      </w:tr>
      <w:tr w:rsidR="004D086A" w:rsidRPr="001A5B73" w:rsidTr="004D086A">
        <w:trPr>
          <w:cantSplit/>
          <w:trHeight w:val="1170"/>
        </w:trPr>
        <w:tc>
          <w:tcPr>
            <w:tcW w:w="250" w:type="pct"/>
            <w:vMerge w:val="restart"/>
            <w:vAlign w:val="center"/>
          </w:tcPr>
          <w:p w:rsidR="004D086A" w:rsidRPr="001A5B73" w:rsidRDefault="004D086A" w:rsidP="001A5B73">
            <w:pPr>
              <w:spacing w:line="360" w:lineRule="auto"/>
              <w:jc w:val="center"/>
              <w:rPr>
                <w:rFonts w:ascii="宋体" w:hAnsi="宋体"/>
                <w:color w:val="000000"/>
                <w:sz w:val="24"/>
              </w:rPr>
            </w:pPr>
            <w:r w:rsidRPr="001A5B73">
              <w:rPr>
                <w:rFonts w:ascii="宋体" w:hAnsi="宋体" w:hint="eastAsia"/>
                <w:color w:val="000000"/>
                <w:sz w:val="24"/>
              </w:rPr>
              <w:t>1</w:t>
            </w:r>
          </w:p>
        </w:tc>
        <w:tc>
          <w:tcPr>
            <w:tcW w:w="290" w:type="pct"/>
            <w:vAlign w:val="center"/>
          </w:tcPr>
          <w:p w:rsidR="004D086A" w:rsidRPr="001A5B73" w:rsidRDefault="004D086A" w:rsidP="005C2F18">
            <w:pPr>
              <w:spacing w:line="360" w:lineRule="auto"/>
              <w:jc w:val="center"/>
              <w:rPr>
                <w:rFonts w:ascii="宋体" w:hAnsi="宋体"/>
                <w:color w:val="000000"/>
                <w:sz w:val="24"/>
              </w:rPr>
            </w:pPr>
            <w:r w:rsidRPr="001A5B73">
              <w:rPr>
                <w:rFonts w:ascii="宋体" w:hAnsi="宋体" w:hint="eastAsia"/>
                <w:color w:val="000000"/>
                <w:sz w:val="24"/>
              </w:rPr>
              <w:t>1</w:t>
            </w:r>
          </w:p>
        </w:tc>
        <w:tc>
          <w:tcPr>
            <w:tcW w:w="1307" w:type="pct"/>
            <w:vAlign w:val="center"/>
          </w:tcPr>
          <w:p w:rsidR="004D086A" w:rsidRPr="006B6E2E" w:rsidRDefault="004D086A" w:rsidP="005C2F18">
            <w:pPr>
              <w:spacing w:line="500" w:lineRule="exact"/>
              <w:jc w:val="center"/>
              <w:rPr>
                <w:rFonts w:ascii="宋体" w:hAnsi="宋体"/>
                <w:color w:val="000000"/>
                <w:sz w:val="24"/>
              </w:rPr>
            </w:pPr>
            <w:r w:rsidRPr="006B6E2E">
              <w:rPr>
                <w:rFonts w:ascii="宋体" w:hAnsi="宋体" w:hint="eastAsia"/>
                <w:sz w:val="24"/>
              </w:rPr>
              <w:t>资产管理系统</w:t>
            </w:r>
            <w:r w:rsidRPr="006B6E2E">
              <w:rPr>
                <w:rFonts w:ascii="宋体" w:hAnsi="宋体" w:cs="微软雅黑" w:hint="eastAsia"/>
                <w:bCs/>
                <w:color w:val="000000"/>
                <w:kern w:val="0"/>
                <w:sz w:val="24"/>
                <w:lang w:val="zh-CN"/>
              </w:rPr>
              <w:t>平台</w:t>
            </w:r>
          </w:p>
        </w:tc>
        <w:tc>
          <w:tcPr>
            <w:tcW w:w="509" w:type="pct"/>
            <w:vMerge w:val="restart"/>
            <w:vAlign w:val="center"/>
          </w:tcPr>
          <w:p w:rsidR="004D086A" w:rsidRPr="001A5B73" w:rsidRDefault="004D086A" w:rsidP="001A5B73">
            <w:pPr>
              <w:spacing w:line="360" w:lineRule="auto"/>
              <w:jc w:val="center"/>
              <w:rPr>
                <w:rFonts w:ascii="宋体" w:hAnsi="宋体"/>
                <w:color w:val="000000"/>
                <w:sz w:val="24"/>
              </w:rPr>
            </w:pPr>
            <w:r>
              <w:rPr>
                <w:rFonts w:ascii="宋体" w:hAnsi="宋体" w:hint="eastAsia"/>
                <w:color w:val="000000"/>
                <w:sz w:val="24"/>
              </w:rPr>
              <w:t>欣瑞林</w:t>
            </w:r>
          </w:p>
        </w:tc>
        <w:tc>
          <w:tcPr>
            <w:tcW w:w="365" w:type="pct"/>
            <w:vMerge w:val="restart"/>
            <w:vAlign w:val="center"/>
          </w:tcPr>
          <w:p w:rsidR="004D086A" w:rsidRPr="001A5B73" w:rsidRDefault="004D086A" w:rsidP="001A5B73">
            <w:pPr>
              <w:spacing w:line="360" w:lineRule="auto"/>
              <w:jc w:val="center"/>
              <w:rPr>
                <w:rFonts w:ascii="宋体" w:hAnsi="宋体"/>
                <w:color w:val="000000"/>
                <w:sz w:val="24"/>
              </w:rPr>
            </w:pPr>
            <w:r>
              <w:rPr>
                <w:rFonts w:ascii="宋体" w:hAnsi="宋体" w:hint="eastAsia"/>
                <w:color w:val="000000"/>
                <w:sz w:val="24"/>
              </w:rPr>
              <w:t>福建福州</w:t>
            </w:r>
          </w:p>
        </w:tc>
        <w:tc>
          <w:tcPr>
            <w:tcW w:w="749" w:type="pct"/>
            <w:vAlign w:val="center"/>
          </w:tcPr>
          <w:p w:rsidR="004D086A" w:rsidRPr="006B6E2E" w:rsidRDefault="004D086A" w:rsidP="00EF505D">
            <w:pPr>
              <w:spacing w:line="500" w:lineRule="exact"/>
              <w:jc w:val="center"/>
              <w:rPr>
                <w:rFonts w:ascii="宋体" w:hAnsi="宋体"/>
                <w:color w:val="000000"/>
                <w:sz w:val="24"/>
              </w:rPr>
            </w:pPr>
            <w:r w:rsidRPr="006B6E2E">
              <w:rPr>
                <w:rFonts w:ascii="宋体" w:hAnsi="宋体" w:hint="eastAsia"/>
                <w:sz w:val="24"/>
              </w:rPr>
              <w:t>资产管理</w:t>
            </w:r>
            <w:r w:rsidRPr="006B6E2E">
              <w:rPr>
                <w:rFonts w:ascii="宋体" w:hAnsi="宋体" w:cs="微软雅黑" w:hint="eastAsia"/>
                <w:bCs/>
                <w:color w:val="000000"/>
                <w:kern w:val="0"/>
                <w:sz w:val="24"/>
                <w:lang w:val="zh-CN"/>
              </w:rPr>
              <w:t>平台</w:t>
            </w:r>
            <w:r>
              <w:rPr>
                <w:rFonts w:ascii="宋体" w:hAnsi="宋体" w:cs="微软雅黑" w:hint="eastAsia"/>
                <w:bCs/>
                <w:color w:val="000000"/>
                <w:kern w:val="0"/>
                <w:sz w:val="24"/>
                <w:lang w:val="zh-CN"/>
              </w:rPr>
              <w:t>系统V1.0</w:t>
            </w:r>
          </w:p>
        </w:tc>
        <w:tc>
          <w:tcPr>
            <w:tcW w:w="511" w:type="pct"/>
            <w:vAlign w:val="center"/>
          </w:tcPr>
          <w:p w:rsidR="004D086A" w:rsidRPr="006B6E2E" w:rsidRDefault="004D086A" w:rsidP="005C2F18">
            <w:pPr>
              <w:spacing w:line="500" w:lineRule="exact"/>
              <w:jc w:val="center"/>
              <w:rPr>
                <w:rFonts w:ascii="宋体" w:hAnsi="宋体"/>
                <w:color w:val="000000"/>
                <w:sz w:val="24"/>
              </w:rPr>
            </w:pPr>
            <w:r>
              <w:rPr>
                <w:rFonts w:ascii="宋体" w:hAnsi="宋体" w:hint="eastAsia"/>
                <w:color w:val="000000"/>
                <w:sz w:val="24"/>
              </w:rPr>
              <w:t>1年</w:t>
            </w:r>
          </w:p>
        </w:tc>
        <w:tc>
          <w:tcPr>
            <w:tcW w:w="501" w:type="pct"/>
            <w:tcBorders>
              <w:bottom w:val="single" w:sz="4" w:space="0" w:color="auto"/>
            </w:tcBorders>
            <w:vAlign w:val="center"/>
          </w:tcPr>
          <w:p w:rsidR="004D086A" w:rsidRPr="001A5B73" w:rsidRDefault="004D086A" w:rsidP="004D086A">
            <w:pPr>
              <w:spacing w:line="360" w:lineRule="auto"/>
              <w:jc w:val="center"/>
              <w:rPr>
                <w:rFonts w:ascii="宋体" w:hAnsi="宋体"/>
                <w:color w:val="000000"/>
                <w:sz w:val="24"/>
              </w:rPr>
            </w:pPr>
            <w:r>
              <w:rPr>
                <w:rFonts w:ascii="宋体" w:hAnsi="宋体" w:hint="eastAsia"/>
                <w:color w:val="000000"/>
                <w:sz w:val="24"/>
              </w:rPr>
              <w:t>8690</w:t>
            </w:r>
          </w:p>
        </w:tc>
        <w:tc>
          <w:tcPr>
            <w:tcW w:w="518" w:type="pct"/>
            <w:tcBorders>
              <w:bottom w:val="single" w:sz="4" w:space="0" w:color="auto"/>
            </w:tcBorders>
            <w:vAlign w:val="center"/>
          </w:tcPr>
          <w:p w:rsidR="004D086A" w:rsidRPr="001A5B73" w:rsidRDefault="004D086A" w:rsidP="007E3AAB">
            <w:pPr>
              <w:spacing w:line="360" w:lineRule="auto"/>
              <w:jc w:val="center"/>
              <w:rPr>
                <w:rFonts w:ascii="宋体" w:hAnsi="宋体"/>
                <w:color w:val="000000"/>
                <w:sz w:val="24"/>
              </w:rPr>
            </w:pPr>
            <w:r>
              <w:rPr>
                <w:rFonts w:ascii="宋体" w:hAnsi="宋体" w:hint="eastAsia"/>
                <w:color w:val="000000"/>
                <w:sz w:val="24"/>
              </w:rPr>
              <w:t>8690</w:t>
            </w:r>
          </w:p>
        </w:tc>
      </w:tr>
      <w:tr w:rsidR="004D086A" w:rsidRPr="001A5B73" w:rsidTr="004D086A">
        <w:trPr>
          <w:cantSplit/>
          <w:trHeight w:val="858"/>
        </w:trPr>
        <w:tc>
          <w:tcPr>
            <w:tcW w:w="250" w:type="pct"/>
            <w:vMerge/>
            <w:vAlign w:val="center"/>
          </w:tcPr>
          <w:p w:rsidR="004D086A" w:rsidRPr="001A5B73" w:rsidRDefault="004D086A" w:rsidP="001A5B73">
            <w:pPr>
              <w:spacing w:line="360" w:lineRule="auto"/>
              <w:rPr>
                <w:rFonts w:ascii="宋体" w:hAnsi="宋体"/>
                <w:color w:val="000000"/>
                <w:sz w:val="24"/>
              </w:rPr>
            </w:pPr>
          </w:p>
        </w:tc>
        <w:tc>
          <w:tcPr>
            <w:tcW w:w="290" w:type="pct"/>
            <w:vAlign w:val="center"/>
          </w:tcPr>
          <w:p w:rsidR="004D086A" w:rsidRPr="001A5B73" w:rsidRDefault="004D086A" w:rsidP="005C2F18">
            <w:pPr>
              <w:spacing w:line="360" w:lineRule="auto"/>
              <w:jc w:val="center"/>
              <w:rPr>
                <w:rFonts w:ascii="宋体" w:hAnsi="宋体"/>
                <w:color w:val="000000"/>
                <w:sz w:val="24"/>
              </w:rPr>
            </w:pPr>
            <w:r>
              <w:rPr>
                <w:rFonts w:ascii="宋体" w:hAnsi="宋体" w:hint="eastAsia"/>
                <w:color w:val="000000"/>
                <w:sz w:val="24"/>
              </w:rPr>
              <w:t>2</w:t>
            </w:r>
          </w:p>
        </w:tc>
        <w:tc>
          <w:tcPr>
            <w:tcW w:w="1307" w:type="pct"/>
            <w:vAlign w:val="center"/>
          </w:tcPr>
          <w:p w:rsidR="004D086A" w:rsidRPr="006B6E2E" w:rsidRDefault="004D086A" w:rsidP="005C2F18">
            <w:pPr>
              <w:spacing w:line="500" w:lineRule="exact"/>
              <w:jc w:val="center"/>
              <w:rPr>
                <w:rFonts w:ascii="宋体" w:hAnsi="宋体"/>
                <w:color w:val="000000"/>
                <w:sz w:val="24"/>
              </w:rPr>
            </w:pPr>
            <w:r w:rsidRPr="006B6E2E">
              <w:rPr>
                <w:rFonts w:ascii="宋体" w:hAnsi="宋体" w:cs="宋体" w:hint="eastAsia"/>
                <w:color w:val="000000"/>
                <w:sz w:val="24"/>
              </w:rPr>
              <w:t>定制数据定位二维码</w:t>
            </w:r>
          </w:p>
        </w:tc>
        <w:tc>
          <w:tcPr>
            <w:tcW w:w="509" w:type="pct"/>
            <w:vMerge/>
            <w:vAlign w:val="center"/>
          </w:tcPr>
          <w:p w:rsidR="004D086A" w:rsidRPr="001A5B73" w:rsidRDefault="004D086A" w:rsidP="001A5B73">
            <w:pPr>
              <w:spacing w:line="360" w:lineRule="auto"/>
              <w:rPr>
                <w:rFonts w:ascii="宋体" w:hAnsi="宋体"/>
                <w:color w:val="000000"/>
                <w:sz w:val="24"/>
              </w:rPr>
            </w:pPr>
          </w:p>
        </w:tc>
        <w:tc>
          <w:tcPr>
            <w:tcW w:w="365" w:type="pct"/>
            <w:vMerge/>
            <w:vAlign w:val="center"/>
          </w:tcPr>
          <w:p w:rsidR="004D086A" w:rsidRPr="001A5B73" w:rsidRDefault="004D086A" w:rsidP="001A5B73">
            <w:pPr>
              <w:spacing w:line="360" w:lineRule="auto"/>
              <w:rPr>
                <w:rFonts w:ascii="宋体" w:hAnsi="宋体"/>
                <w:color w:val="000000"/>
                <w:sz w:val="24"/>
              </w:rPr>
            </w:pPr>
          </w:p>
        </w:tc>
        <w:tc>
          <w:tcPr>
            <w:tcW w:w="749" w:type="pct"/>
            <w:vAlign w:val="center"/>
          </w:tcPr>
          <w:p w:rsidR="004D086A" w:rsidRPr="006B6E2E" w:rsidRDefault="004D086A" w:rsidP="001729AF">
            <w:pPr>
              <w:spacing w:line="500" w:lineRule="exact"/>
              <w:jc w:val="center"/>
              <w:rPr>
                <w:rFonts w:ascii="宋体" w:hAnsi="宋体"/>
                <w:color w:val="000000"/>
                <w:sz w:val="24"/>
              </w:rPr>
            </w:pPr>
            <w:r>
              <w:rPr>
                <w:rFonts w:ascii="宋体" w:hAnsi="宋体" w:hint="eastAsia"/>
                <w:color w:val="000000"/>
                <w:sz w:val="24"/>
              </w:rPr>
              <w:t>定制</w:t>
            </w:r>
          </w:p>
        </w:tc>
        <w:tc>
          <w:tcPr>
            <w:tcW w:w="511" w:type="pct"/>
            <w:vAlign w:val="center"/>
          </w:tcPr>
          <w:p w:rsidR="004D086A" w:rsidRPr="006B6E2E" w:rsidRDefault="004D086A" w:rsidP="005C2F18">
            <w:pPr>
              <w:spacing w:line="500" w:lineRule="exact"/>
              <w:jc w:val="center"/>
              <w:rPr>
                <w:rFonts w:ascii="宋体" w:hAnsi="宋体"/>
                <w:color w:val="000000"/>
                <w:sz w:val="24"/>
              </w:rPr>
            </w:pPr>
            <w:r>
              <w:rPr>
                <w:rFonts w:ascii="宋体" w:hAnsi="宋体" w:hint="eastAsia"/>
                <w:color w:val="000000"/>
                <w:sz w:val="24"/>
              </w:rPr>
              <w:t>5000张</w:t>
            </w:r>
          </w:p>
        </w:tc>
        <w:tc>
          <w:tcPr>
            <w:tcW w:w="501" w:type="pct"/>
            <w:tcBorders>
              <w:bottom w:val="single" w:sz="4" w:space="0" w:color="auto"/>
            </w:tcBorders>
            <w:vAlign w:val="center"/>
          </w:tcPr>
          <w:p w:rsidR="004D086A" w:rsidRPr="001A5B73" w:rsidRDefault="004D086A" w:rsidP="004D086A">
            <w:pPr>
              <w:spacing w:line="360" w:lineRule="auto"/>
              <w:jc w:val="center"/>
              <w:rPr>
                <w:rFonts w:ascii="宋体" w:hAnsi="宋体"/>
                <w:color w:val="000000"/>
                <w:sz w:val="24"/>
              </w:rPr>
            </w:pPr>
            <w:r>
              <w:rPr>
                <w:rFonts w:ascii="宋体" w:hAnsi="宋体" w:hint="eastAsia"/>
                <w:color w:val="000000"/>
                <w:sz w:val="24"/>
              </w:rPr>
              <w:t>3.8</w:t>
            </w:r>
          </w:p>
        </w:tc>
        <w:tc>
          <w:tcPr>
            <w:tcW w:w="518" w:type="pct"/>
            <w:tcBorders>
              <w:bottom w:val="single" w:sz="4" w:space="0" w:color="auto"/>
            </w:tcBorders>
            <w:vAlign w:val="center"/>
          </w:tcPr>
          <w:p w:rsidR="004D086A" w:rsidRPr="001A5B73" w:rsidRDefault="004D086A" w:rsidP="005C2F18">
            <w:pPr>
              <w:spacing w:line="360" w:lineRule="auto"/>
              <w:jc w:val="center"/>
              <w:rPr>
                <w:rFonts w:ascii="宋体" w:hAnsi="宋体"/>
                <w:color w:val="000000"/>
                <w:sz w:val="24"/>
              </w:rPr>
            </w:pPr>
            <w:r>
              <w:rPr>
                <w:rFonts w:ascii="宋体" w:hAnsi="宋体" w:hint="eastAsia"/>
                <w:color w:val="000000"/>
                <w:sz w:val="24"/>
              </w:rPr>
              <w:t>19000</w:t>
            </w:r>
          </w:p>
        </w:tc>
      </w:tr>
      <w:tr w:rsidR="004D086A" w:rsidRPr="001A5B73" w:rsidTr="004D086A">
        <w:trPr>
          <w:cantSplit/>
          <w:trHeight w:val="606"/>
        </w:trPr>
        <w:tc>
          <w:tcPr>
            <w:tcW w:w="250" w:type="pct"/>
            <w:vMerge/>
            <w:vAlign w:val="center"/>
          </w:tcPr>
          <w:p w:rsidR="004D086A" w:rsidRPr="001A5B73" w:rsidRDefault="004D086A" w:rsidP="001A5B73">
            <w:pPr>
              <w:spacing w:line="360" w:lineRule="auto"/>
              <w:rPr>
                <w:rFonts w:ascii="宋体" w:hAnsi="宋体"/>
                <w:color w:val="000000"/>
                <w:sz w:val="24"/>
              </w:rPr>
            </w:pPr>
          </w:p>
        </w:tc>
        <w:tc>
          <w:tcPr>
            <w:tcW w:w="290" w:type="pct"/>
            <w:vAlign w:val="center"/>
          </w:tcPr>
          <w:p w:rsidR="004D086A" w:rsidRPr="001A5B73" w:rsidRDefault="004D086A" w:rsidP="005C2F18">
            <w:pPr>
              <w:spacing w:line="360" w:lineRule="auto"/>
              <w:jc w:val="center"/>
              <w:rPr>
                <w:rFonts w:ascii="宋体" w:hAnsi="宋体"/>
                <w:color w:val="000000"/>
                <w:sz w:val="24"/>
              </w:rPr>
            </w:pPr>
            <w:r>
              <w:rPr>
                <w:rFonts w:ascii="宋体" w:hAnsi="宋体" w:hint="eastAsia"/>
                <w:color w:val="000000"/>
                <w:sz w:val="24"/>
              </w:rPr>
              <w:t>3</w:t>
            </w:r>
          </w:p>
        </w:tc>
        <w:tc>
          <w:tcPr>
            <w:tcW w:w="1307" w:type="pct"/>
            <w:vAlign w:val="center"/>
          </w:tcPr>
          <w:p w:rsidR="004D086A" w:rsidRPr="006B6E2E" w:rsidRDefault="004D086A" w:rsidP="005C2F18">
            <w:pPr>
              <w:spacing w:line="500" w:lineRule="exact"/>
              <w:jc w:val="center"/>
              <w:rPr>
                <w:rFonts w:ascii="宋体" w:hAnsi="宋体"/>
                <w:color w:val="000000"/>
                <w:sz w:val="24"/>
              </w:rPr>
            </w:pPr>
            <w:r w:rsidRPr="006B6E2E">
              <w:rPr>
                <w:rFonts w:ascii="宋体" w:hAnsi="宋体" w:cs="宋体" w:hint="eastAsia"/>
                <w:color w:val="000000"/>
                <w:sz w:val="24"/>
              </w:rPr>
              <w:t>台账信息搭建及分布配置</w:t>
            </w:r>
          </w:p>
        </w:tc>
        <w:tc>
          <w:tcPr>
            <w:tcW w:w="509" w:type="pct"/>
            <w:vMerge/>
            <w:vAlign w:val="center"/>
          </w:tcPr>
          <w:p w:rsidR="004D086A" w:rsidRPr="001A5B73" w:rsidRDefault="004D086A" w:rsidP="001A5B73">
            <w:pPr>
              <w:spacing w:line="360" w:lineRule="auto"/>
              <w:rPr>
                <w:rFonts w:ascii="宋体" w:hAnsi="宋体"/>
                <w:color w:val="000000"/>
                <w:sz w:val="24"/>
              </w:rPr>
            </w:pPr>
          </w:p>
        </w:tc>
        <w:tc>
          <w:tcPr>
            <w:tcW w:w="365" w:type="pct"/>
            <w:vMerge/>
            <w:vAlign w:val="center"/>
          </w:tcPr>
          <w:p w:rsidR="004D086A" w:rsidRPr="001A5B73" w:rsidRDefault="004D086A" w:rsidP="001A5B73">
            <w:pPr>
              <w:spacing w:line="360" w:lineRule="auto"/>
              <w:rPr>
                <w:rFonts w:ascii="宋体" w:hAnsi="宋体"/>
                <w:color w:val="000000"/>
                <w:sz w:val="24"/>
              </w:rPr>
            </w:pPr>
          </w:p>
        </w:tc>
        <w:tc>
          <w:tcPr>
            <w:tcW w:w="749" w:type="pct"/>
            <w:vAlign w:val="center"/>
          </w:tcPr>
          <w:p w:rsidR="004D086A" w:rsidRPr="006B6E2E" w:rsidRDefault="004D086A" w:rsidP="001729AF">
            <w:pPr>
              <w:spacing w:line="500" w:lineRule="exact"/>
              <w:jc w:val="center"/>
              <w:rPr>
                <w:rFonts w:ascii="宋体" w:hAnsi="宋体"/>
                <w:color w:val="000000"/>
                <w:sz w:val="24"/>
              </w:rPr>
            </w:pPr>
            <w:r>
              <w:rPr>
                <w:rFonts w:ascii="宋体" w:hAnsi="宋体" w:hint="eastAsia"/>
                <w:color w:val="000000"/>
                <w:sz w:val="24"/>
              </w:rPr>
              <w:t>定制</w:t>
            </w:r>
          </w:p>
        </w:tc>
        <w:tc>
          <w:tcPr>
            <w:tcW w:w="511" w:type="pct"/>
            <w:vAlign w:val="center"/>
          </w:tcPr>
          <w:p w:rsidR="004D086A" w:rsidRPr="006B6E2E" w:rsidRDefault="004D086A" w:rsidP="005C2F18">
            <w:pPr>
              <w:spacing w:line="500" w:lineRule="exact"/>
              <w:jc w:val="center"/>
              <w:rPr>
                <w:rFonts w:ascii="宋体" w:hAnsi="宋体"/>
                <w:color w:val="000000"/>
                <w:sz w:val="24"/>
              </w:rPr>
            </w:pPr>
            <w:r>
              <w:rPr>
                <w:rFonts w:ascii="宋体" w:hAnsi="宋体" w:hint="eastAsia"/>
                <w:color w:val="000000"/>
                <w:sz w:val="24"/>
              </w:rPr>
              <w:t>1项</w:t>
            </w:r>
          </w:p>
        </w:tc>
        <w:tc>
          <w:tcPr>
            <w:tcW w:w="501" w:type="pct"/>
            <w:tcBorders>
              <w:bottom w:val="single" w:sz="4" w:space="0" w:color="auto"/>
            </w:tcBorders>
            <w:vAlign w:val="center"/>
          </w:tcPr>
          <w:p w:rsidR="004D086A" w:rsidRPr="001A5B73" w:rsidRDefault="004D086A" w:rsidP="007E3AAB">
            <w:pPr>
              <w:spacing w:line="360" w:lineRule="auto"/>
              <w:jc w:val="center"/>
              <w:rPr>
                <w:rFonts w:ascii="宋体" w:hAnsi="宋体"/>
                <w:color w:val="000000"/>
                <w:sz w:val="24"/>
              </w:rPr>
            </w:pPr>
            <w:r>
              <w:rPr>
                <w:rFonts w:ascii="宋体" w:hAnsi="宋体" w:hint="eastAsia"/>
                <w:color w:val="000000"/>
                <w:sz w:val="24"/>
              </w:rPr>
              <w:t>8800</w:t>
            </w:r>
          </w:p>
        </w:tc>
        <w:tc>
          <w:tcPr>
            <w:tcW w:w="518" w:type="pct"/>
            <w:tcBorders>
              <w:bottom w:val="single" w:sz="4" w:space="0" w:color="auto"/>
            </w:tcBorders>
            <w:vAlign w:val="center"/>
          </w:tcPr>
          <w:p w:rsidR="004D086A" w:rsidRPr="001A5B73" w:rsidRDefault="004D086A" w:rsidP="007E3AAB">
            <w:pPr>
              <w:spacing w:line="360" w:lineRule="auto"/>
              <w:jc w:val="center"/>
              <w:rPr>
                <w:rFonts w:ascii="宋体" w:hAnsi="宋体"/>
                <w:color w:val="000000"/>
                <w:sz w:val="24"/>
              </w:rPr>
            </w:pPr>
            <w:r>
              <w:rPr>
                <w:rFonts w:ascii="宋体" w:hAnsi="宋体" w:hint="eastAsia"/>
                <w:color w:val="000000"/>
                <w:sz w:val="24"/>
              </w:rPr>
              <w:t>8800</w:t>
            </w:r>
          </w:p>
        </w:tc>
      </w:tr>
      <w:tr w:rsidR="004D086A" w:rsidRPr="001A5B73" w:rsidTr="004D086A">
        <w:trPr>
          <w:cantSplit/>
          <w:trHeight w:val="816"/>
        </w:trPr>
        <w:tc>
          <w:tcPr>
            <w:tcW w:w="250" w:type="pct"/>
            <w:vMerge/>
            <w:vAlign w:val="center"/>
          </w:tcPr>
          <w:p w:rsidR="004D086A" w:rsidRPr="001A5B73" w:rsidRDefault="004D086A" w:rsidP="001A5B73">
            <w:pPr>
              <w:spacing w:line="360" w:lineRule="auto"/>
              <w:rPr>
                <w:rFonts w:ascii="宋体" w:hAnsi="宋体"/>
                <w:color w:val="000000"/>
                <w:sz w:val="24"/>
              </w:rPr>
            </w:pPr>
          </w:p>
        </w:tc>
        <w:tc>
          <w:tcPr>
            <w:tcW w:w="290" w:type="pct"/>
            <w:vAlign w:val="center"/>
          </w:tcPr>
          <w:p w:rsidR="004D086A" w:rsidRPr="001A5B73" w:rsidRDefault="004D086A" w:rsidP="005C2F18">
            <w:pPr>
              <w:spacing w:line="360" w:lineRule="auto"/>
              <w:jc w:val="center"/>
              <w:rPr>
                <w:rFonts w:ascii="宋体" w:hAnsi="宋体"/>
                <w:color w:val="000000"/>
                <w:sz w:val="24"/>
              </w:rPr>
            </w:pPr>
            <w:r>
              <w:rPr>
                <w:rFonts w:ascii="宋体" w:hAnsi="宋体" w:hint="eastAsia"/>
                <w:color w:val="000000"/>
                <w:sz w:val="24"/>
              </w:rPr>
              <w:t>4</w:t>
            </w:r>
          </w:p>
        </w:tc>
        <w:tc>
          <w:tcPr>
            <w:tcW w:w="1307" w:type="pct"/>
            <w:vAlign w:val="center"/>
          </w:tcPr>
          <w:p w:rsidR="004D086A" w:rsidRPr="006B6E2E" w:rsidRDefault="004D086A" w:rsidP="005C2F18">
            <w:pPr>
              <w:spacing w:line="500" w:lineRule="exact"/>
              <w:jc w:val="center"/>
              <w:rPr>
                <w:rFonts w:ascii="宋体" w:hAnsi="宋体"/>
                <w:color w:val="000000"/>
                <w:sz w:val="24"/>
              </w:rPr>
            </w:pPr>
            <w:r w:rsidRPr="006B6E2E">
              <w:rPr>
                <w:rFonts w:ascii="宋体" w:hAnsi="宋体" w:cs="宋体" w:hint="eastAsia"/>
                <w:color w:val="000000"/>
                <w:sz w:val="24"/>
              </w:rPr>
              <w:t>技术及培训服务费</w:t>
            </w:r>
          </w:p>
        </w:tc>
        <w:tc>
          <w:tcPr>
            <w:tcW w:w="509" w:type="pct"/>
            <w:vMerge/>
            <w:vAlign w:val="center"/>
          </w:tcPr>
          <w:p w:rsidR="004D086A" w:rsidRPr="001A5B73" w:rsidRDefault="004D086A" w:rsidP="001A5B73">
            <w:pPr>
              <w:spacing w:line="360" w:lineRule="auto"/>
              <w:rPr>
                <w:rFonts w:ascii="宋体" w:hAnsi="宋体"/>
                <w:color w:val="000000"/>
                <w:sz w:val="24"/>
              </w:rPr>
            </w:pPr>
          </w:p>
        </w:tc>
        <w:tc>
          <w:tcPr>
            <w:tcW w:w="365" w:type="pct"/>
            <w:vMerge/>
            <w:vAlign w:val="center"/>
          </w:tcPr>
          <w:p w:rsidR="004D086A" w:rsidRPr="001A5B73" w:rsidRDefault="004D086A" w:rsidP="001A5B73">
            <w:pPr>
              <w:spacing w:line="360" w:lineRule="auto"/>
              <w:rPr>
                <w:rFonts w:ascii="宋体" w:hAnsi="宋体"/>
                <w:color w:val="000000"/>
                <w:sz w:val="24"/>
              </w:rPr>
            </w:pPr>
          </w:p>
        </w:tc>
        <w:tc>
          <w:tcPr>
            <w:tcW w:w="749" w:type="pct"/>
            <w:vAlign w:val="center"/>
          </w:tcPr>
          <w:p w:rsidR="004D086A" w:rsidRPr="006B6E2E" w:rsidRDefault="004D086A" w:rsidP="001729AF">
            <w:pPr>
              <w:spacing w:line="500" w:lineRule="exact"/>
              <w:jc w:val="center"/>
              <w:rPr>
                <w:rFonts w:ascii="宋体" w:hAnsi="宋体"/>
                <w:color w:val="000000"/>
                <w:sz w:val="24"/>
              </w:rPr>
            </w:pPr>
            <w:r>
              <w:rPr>
                <w:rFonts w:ascii="宋体" w:hAnsi="宋体" w:hint="eastAsia"/>
                <w:color w:val="000000"/>
                <w:sz w:val="24"/>
              </w:rPr>
              <w:t>定制</w:t>
            </w:r>
          </w:p>
        </w:tc>
        <w:tc>
          <w:tcPr>
            <w:tcW w:w="511" w:type="pct"/>
            <w:vAlign w:val="center"/>
          </w:tcPr>
          <w:p w:rsidR="004D086A" w:rsidRPr="006B6E2E" w:rsidRDefault="004D086A" w:rsidP="005C2F18">
            <w:pPr>
              <w:spacing w:line="500" w:lineRule="exact"/>
              <w:jc w:val="center"/>
              <w:rPr>
                <w:rFonts w:ascii="宋体" w:hAnsi="宋体"/>
                <w:color w:val="000000"/>
                <w:sz w:val="24"/>
              </w:rPr>
            </w:pPr>
            <w:r>
              <w:rPr>
                <w:rFonts w:ascii="宋体" w:hAnsi="宋体" w:hint="eastAsia"/>
                <w:color w:val="000000"/>
                <w:sz w:val="24"/>
              </w:rPr>
              <w:t>1项</w:t>
            </w:r>
          </w:p>
        </w:tc>
        <w:tc>
          <w:tcPr>
            <w:tcW w:w="501" w:type="pct"/>
            <w:tcBorders>
              <w:bottom w:val="single" w:sz="4" w:space="0" w:color="auto"/>
            </w:tcBorders>
            <w:vAlign w:val="center"/>
          </w:tcPr>
          <w:p w:rsidR="004D086A" w:rsidRPr="001A5B73" w:rsidRDefault="004D086A" w:rsidP="004D086A">
            <w:pPr>
              <w:spacing w:line="360" w:lineRule="auto"/>
              <w:jc w:val="center"/>
              <w:rPr>
                <w:rFonts w:ascii="宋体" w:hAnsi="宋体"/>
                <w:color w:val="000000"/>
                <w:sz w:val="24"/>
              </w:rPr>
            </w:pPr>
            <w:r>
              <w:rPr>
                <w:rFonts w:ascii="宋体" w:hAnsi="宋体" w:hint="eastAsia"/>
                <w:color w:val="000000"/>
                <w:sz w:val="24"/>
              </w:rPr>
              <w:t>11950</w:t>
            </w:r>
          </w:p>
        </w:tc>
        <w:tc>
          <w:tcPr>
            <w:tcW w:w="518" w:type="pct"/>
            <w:tcBorders>
              <w:bottom w:val="single" w:sz="4" w:space="0" w:color="auto"/>
            </w:tcBorders>
            <w:vAlign w:val="center"/>
          </w:tcPr>
          <w:p w:rsidR="004D086A" w:rsidRPr="001A5B73" w:rsidRDefault="004D086A" w:rsidP="004D086A">
            <w:pPr>
              <w:spacing w:line="360" w:lineRule="auto"/>
              <w:jc w:val="center"/>
              <w:rPr>
                <w:rFonts w:ascii="宋体" w:hAnsi="宋体"/>
                <w:color w:val="000000"/>
                <w:sz w:val="24"/>
              </w:rPr>
            </w:pPr>
            <w:r>
              <w:rPr>
                <w:rFonts w:ascii="宋体" w:hAnsi="宋体" w:hint="eastAsia"/>
                <w:color w:val="000000"/>
                <w:sz w:val="24"/>
              </w:rPr>
              <w:t>11950</w:t>
            </w:r>
          </w:p>
        </w:tc>
      </w:tr>
      <w:tr w:rsidR="004D086A" w:rsidRPr="001A5B73" w:rsidTr="004D086A">
        <w:trPr>
          <w:cantSplit/>
          <w:trHeight w:val="700"/>
        </w:trPr>
        <w:tc>
          <w:tcPr>
            <w:tcW w:w="1847" w:type="pct"/>
            <w:gridSpan w:val="3"/>
            <w:vAlign w:val="center"/>
          </w:tcPr>
          <w:p w:rsidR="004D086A" w:rsidRPr="001A5B73" w:rsidRDefault="004D086A" w:rsidP="001A5B73">
            <w:pPr>
              <w:spacing w:line="360" w:lineRule="auto"/>
              <w:jc w:val="center"/>
              <w:rPr>
                <w:rFonts w:ascii="宋体" w:hAnsi="宋体"/>
                <w:color w:val="000000"/>
                <w:sz w:val="24"/>
              </w:rPr>
            </w:pPr>
            <w:r w:rsidRPr="001A5B73">
              <w:rPr>
                <w:rFonts w:ascii="宋体" w:hAnsi="宋体" w:hint="eastAsia"/>
                <w:color w:val="000000"/>
                <w:sz w:val="24"/>
              </w:rPr>
              <w:t>竞价总价（大写）</w:t>
            </w:r>
          </w:p>
        </w:tc>
        <w:tc>
          <w:tcPr>
            <w:tcW w:w="2134" w:type="pct"/>
            <w:gridSpan w:val="4"/>
            <w:vAlign w:val="center"/>
          </w:tcPr>
          <w:p w:rsidR="004D086A" w:rsidRPr="001A5B73" w:rsidRDefault="004D086A" w:rsidP="001A5B73">
            <w:pPr>
              <w:spacing w:line="360" w:lineRule="auto"/>
              <w:rPr>
                <w:rFonts w:ascii="宋体" w:hAnsi="宋体"/>
                <w:color w:val="000000"/>
                <w:sz w:val="24"/>
              </w:rPr>
            </w:pPr>
            <w:r>
              <w:rPr>
                <w:rFonts w:ascii="宋体" w:hAnsi="宋体" w:hint="eastAsia"/>
                <w:color w:val="000000"/>
                <w:sz w:val="24"/>
              </w:rPr>
              <w:t>肆万捌仟肆佰肆拾元整</w:t>
            </w:r>
            <w:bookmarkStart w:id="1" w:name="_GoBack"/>
            <w:bookmarkEnd w:id="1"/>
          </w:p>
        </w:tc>
        <w:tc>
          <w:tcPr>
            <w:tcW w:w="1019" w:type="pct"/>
            <w:gridSpan w:val="2"/>
            <w:vAlign w:val="center"/>
          </w:tcPr>
          <w:p w:rsidR="004D086A" w:rsidRPr="001A5B73" w:rsidRDefault="004D086A" w:rsidP="001A5B73">
            <w:pPr>
              <w:spacing w:line="360" w:lineRule="auto"/>
              <w:rPr>
                <w:rFonts w:ascii="宋体" w:hAnsi="宋体"/>
                <w:color w:val="000000"/>
                <w:sz w:val="24"/>
              </w:rPr>
            </w:pPr>
            <w:r w:rsidRPr="001A5B73">
              <w:rPr>
                <w:rFonts w:ascii="宋体" w:hAnsi="宋体" w:hint="eastAsia"/>
                <w:color w:val="000000"/>
                <w:sz w:val="24"/>
              </w:rPr>
              <w:t>小写：</w:t>
            </w:r>
            <w:r>
              <w:rPr>
                <w:rFonts w:ascii="宋体" w:hAnsi="宋体" w:hint="eastAsia"/>
                <w:color w:val="000000"/>
                <w:sz w:val="24"/>
              </w:rPr>
              <w:t>48440元</w:t>
            </w:r>
          </w:p>
        </w:tc>
      </w:tr>
    </w:tbl>
    <w:p w:rsidR="0029467B" w:rsidRPr="001A5B73" w:rsidRDefault="0029467B" w:rsidP="001A5B73">
      <w:pPr>
        <w:tabs>
          <w:tab w:val="left" w:pos="13000"/>
        </w:tabs>
        <w:spacing w:line="360" w:lineRule="auto"/>
        <w:rPr>
          <w:rFonts w:ascii="宋体" w:hAnsi="宋体"/>
          <w:color w:val="000000"/>
          <w:sz w:val="24"/>
        </w:rPr>
      </w:pPr>
    </w:p>
    <w:p w:rsidR="0029467B" w:rsidRPr="001A5B73" w:rsidRDefault="0029467B" w:rsidP="001A5B73">
      <w:pPr>
        <w:spacing w:line="360" w:lineRule="auto"/>
        <w:ind w:firstLineChars="1650" w:firstLine="3960"/>
        <w:rPr>
          <w:rFonts w:ascii="宋体" w:hAnsi="宋体"/>
          <w:color w:val="000000"/>
          <w:sz w:val="24"/>
        </w:rPr>
      </w:pPr>
    </w:p>
    <w:p w:rsidR="0029467B" w:rsidRPr="001A5B73" w:rsidRDefault="0029467B" w:rsidP="001A5B73">
      <w:pPr>
        <w:spacing w:line="360" w:lineRule="auto"/>
        <w:ind w:firstLineChars="1650" w:firstLine="3960"/>
        <w:rPr>
          <w:rFonts w:ascii="宋体" w:hAnsi="宋体"/>
          <w:color w:val="000000"/>
          <w:sz w:val="24"/>
        </w:rPr>
      </w:pPr>
    </w:p>
    <w:p w:rsidR="0029467B" w:rsidRPr="001A5B73" w:rsidRDefault="0029467B" w:rsidP="001A5B73">
      <w:pPr>
        <w:spacing w:line="360" w:lineRule="auto"/>
        <w:ind w:firstLineChars="1650" w:firstLine="3960"/>
        <w:rPr>
          <w:rFonts w:ascii="宋体" w:hAnsi="宋体"/>
          <w:color w:val="000000"/>
          <w:sz w:val="24"/>
        </w:rPr>
      </w:pPr>
    </w:p>
    <w:p w:rsidR="006E5A7E" w:rsidRPr="001A5B73" w:rsidRDefault="006E5A7E" w:rsidP="001A5B73">
      <w:pPr>
        <w:spacing w:line="360" w:lineRule="auto"/>
        <w:rPr>
          <w:rFonts w:ascii="宋体" w:hAnsi="宋体"/>
          <w:sz w:val="24"/>
        </w:rPr>
      </w:pPr>
    </w:p>
    <w:p w:rsidR="0029467B" w:rsidRPr="001A5B73" w:rsidRDefault="0029467B" w:rsidP="001A5B73">
      <w:pPr>
        <w:spacing w:line="360" w:lineRule="auto"/>
        <w:rPr>
          <w:rFonts w:ascii="宋体" w:hAnsi="宋体"/>
          <w:sz w:val="24"/>
        </w:rPr>
      </w:pPr>
    </w:p>
    <w:p w:rsidR="0029467B" w:rsidRPr="001A5B73" w:rsidRDefault="0029467B" w:rsidP="001A5B73">
      <w:pPr>
        <w:spacing w:line="360" w:lineRule="auto"/>
        <w:rPr>
          <w:rFonts w:ascii="宋体" w:hAnsi="宋体"/>
          <w:sz w:val="24"/>
        </w:rPr>
      </w:pPr>
    </w:p>
    <w:p w:rsidR="0029467B" w:rsidRPr="001A5B73" w:rsidRDefault="0029467B" w:rsidP="001A5B73">
      <w:pPr>
        <w:spacing w:line="360" w:lineRule="auto"/>
        <w:rPr>
          <w:rFonts w:ascii="宋体" w:hAnsi="宋体"/>
          <w:sz w:val="24"/>
        </w:rPr>
      </w:pPr>
    </w:p>
    <w:p w:rsidR="0029467B" w:rsidRPr="001A5B73" w:rsidRDefault="0029467B" w:rsidP="001A5B73">
      <w:pPr>
        <w:spacing w:line="360" w:lineRule="auto"/>
        <w:rPr>
          <w:rFonts w:ascii="宋体" w:hAnsi="宋体"/>
          <w:sz w:val="24"/>
        </w:rPr>
      </w:pPr>
    </w:p>
    <w:p w:rsidR="0029467B" w:rsidRPr="001A5B73" w:rsidRDefault="0029467B" w:rsidP="001A5B73">
      <w:pPr>
        <w:spacing w:line="360" w:lineRule="auto"/>
        <w:rPr>
          <w:rFonts w:ascii="宋体" w:hAnsi="宋体"/>
          <w:sz w:val="24"/>
        </w:rPr>
      </w:pPr>
    </w:p>
    <w:p w:rsidR="0029467B" w:rsidRPr="001A5B73" w:rsidRDefault="0029467B" w:rsidP="001A5B73">
      <w:pPr>
        <w:spacing w:line="360" w:lineRule="auto"/>
        <w:rPr>
          <w:rFonts w:ascii="宋体" w:hAnsi="宋体"/>
          <w:sz w:val="24"/>
        </w:rPr>
      </w:pPr>
    </w:p>
    <w:p w:rsidR="0029467B" w:rsidRPr="001A5B73" w:rsidRDefault="0029467B" w:rsidP="001A5B73">
      <w:pPr>
        <w:spacing w:line="360" w:lineRule="auto"/>
        <w:rPr>
          <w:rFonts w:ascii="宋体" w:hAnsi="宋体"/>
          <w:sz w:val="24"/>
        </w:rPr>
      </w:pPr>
    </w:p>
    <w:p w:rsidR="0029467B" w:rsidRPr="001A5B73" w:rsidRDefault="00BE5BC3" w:rsidP="00C25DA4">
      <w:pPr>
        <w:spacing w:line="360" w:lineRule="auto"/>
        <w:jc w:val="center"/>
        <w:rPr>
          <w:rFonts w:ascii="宋体" w:hAnsi="宋体"/>
          <w:color w:val="000000"/>
          <w:sz w:val="24"/>
        </w:rPr>
      </w:pPr>
      <w:bookmarkStart w:id="2" w:name="_Toc72931549"/>
      <w:r>
        <w:rPr>
          <w:rStyle w:val="1Char"/>
          <w:rFonts w:ascii="宋体" w:hAnsi="宋体" w:hint="eastAsia"/>
          <w:sz w:val="30"/>
          <w:szCs w:val="30"/>
        </w:rPr>
        <w:t>2</w:t>
      </w:r>
      <w:r w:rsidR="001A5B73" w:rsidRPr="00F06418">
        <w:rPr>
          <w:rStyle w:val="1Char"/>
          <w:rFonts w:ascii="宋体" w:hAnsi="宋体" w:hint="eastAsia"/>
          <w:sz w:val="30"/>
          <w:szCs w:val="30"/>
        </w:rPr>
        <w:t>、</w:t>
      </w:r>
      <w:r w:rsidR="0029467B" w:rsidRPr="00F06418">
        <w:rPr>
          <w:rStyle w:val="1Char"/>
          <w:rFonts w:ascii="宋体" w:hAnsi="宋体" w:hint="eastAsia"/>
          <w:sz w:val="30"/>
          <w:szCs w:val="30"/>
        </w:rPr>
        <w:t>货物说明一览表</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4"/>
        <w:gridCol w:w="991"/>
        <w:gridCol w:w="135"/>
        <w:gridCol w:w="575"/>
        <w:gridCol w:w="143"/>
        <w:gridCol w:w="2268"/>
        <w:gridCol w:w="143"/>
        <w:gridCol w:w="569"/>
        <w:gridCol w:w="141"/>
        <w:gridCol w:w="141"/>
        <w:gridCol w:w="460"/>
        <w:gridCol w:w="1241"/>
        <w:gridCol w:w="284"/>
        <w:gridCol w:w="426"/>
        <w:gridCol w:w="272"/>
        <w:gridCol w:w="911"/>
      </w:tblGrid>
      <w:tr w:rsidR="007E7659" w:rsidRPr="003162D8" w:rsidTr="00C71F2F">
        <w:trPr>
          <w:trHeight w:val="789"/>
        </w:trPr>
        <w:tc>
          <w:tcPr>
            <w:tcW w:w="428" w:type="pct"/>
            <w:vAlign w:val="center"/>
          </w:tcPr>
          <w:p w:rsidR="00293BE0" w:rsidRPr="003162D8" w:rsidRDefault="00293BE0" w:rsidP="00C25DA4">
            <w:pPr>
              <w:spacing w:line="360" w:lineRule="auto"/>
              <w:jc w:val="center"/>
              <w:rPr>
                <w:rFonts w:ascii="宋体" w:hAnsi="宋体"/>
                <w:color w:val="000000"/>
                <w:sz w:val="24"/>
              </w:rPr>
            </w:pPr>
            <w:r w:rsidRPr="003162D8">
              <w:rPr>
                <w:rFonts w:ascii="宋体" w:hAnsi="宋体" w:hint="eastAsia"/>
                <w:color w:val="000000"/>
                <w:sz w:val="24"/>
              </w:rPr>
              <w:t>合同</w:t>
            </w:r>
            <w:r w:rsidRPr="003162D8">
              <w:rPr>
                <w:rFonts w:ascii="宋体" w:hAnsi="宋体" w:hint="eastAsia"/>
                <w:color w:val="000000"/>
                <w:sz w:val="24"/>
              </w:rPr>
              <w:lastRenderedPageBreak/>
              <w:t>包号</w:t>
            </w:r>
          </w:p>
        </w:tc>
        <w:tc>
          <w:tcPr>
            <w:tcW w:w="521" w:type="pct"/>
            <w:vAlign w:val="center"/>
          </w:tcPr>
          <w:p w:rsidR="00293BE0" w:rsidRPr="003162D8" w:rsidRDefault="00293BE0" w:rsidP="00C25DA4">
            <w:pPr>
              <w:spacing w:line="360" w:lineRule="auto"/>
              <w:jc w:val="center"/>
              <w:rPr>
                <w:rFonts w:ascii="宋体" w:hAnsi="宋体"/>
                <w:color w:val="000000"/>
                <w:sz w:val="24"/>
              </w:rPr>
            </w:pPr>
            <w:r w:rsidRPr="003162D8">
              <w:rPr>
                <w:rFonts w:ascii="宋体" w:hAnsi="宋体" w:hint="eastAsia"/>
                <w:color w:val="000000"/>
                <w:sz w:val="24"/>
              </w:rPr>
              <w:lastRenderedPageBreak/>
              <w:t>1</w:t>
            </w:r>
          </w:p>
        </w:tc>
        <w:tc>
          <w:tcPr>
            <w:tcW w:w="373" w:type="pct"/>
            <w:gridSpan w:val="2"/>
            <w:vAlign w:val="center"/>
          </w:tcPr>
          <w:p w:rsidR="00293BE0" w:rsidRPr="003162D8" w:rsidRDefault="00293BE0" w:rsidP="00C25DA4">
            <w:pPr>
              <w:spacing w:line="360" w:lineRule="auto"/>
              <w:jc w:val="center"/>
              <w:rPr>
                <w:rFonts w:ascii="宋体" w:hAnsi="宋体"/>
                <w:color w:val="000000"/>
                <w:sz w:val="24"/>
              </w:rPr>
            </w:pPr>
            <w:r w:rsidRPr="003162D8">
              <w:rPr>
                <w:rFonts w:ascii="宋体" w:hAnsi="宋体" w:hint="eastAsia"/>
                <w:color w:val="000000"/>
                <w:sz w:val="24"/>
              </w:rPr>
              <w:t>货物</w:t>
            </w:r>
            <w:r w:rsidRPr="003162D8">
              <w:rPr>
                <w:rFonts w:ascii="宋体" w:hAnsi="宋体" w:hint="eastAsia"/>
                <w:color w:val="000000"/>
                <w:sz w:val="24"/>
              </w:rPr>
              <w:lastRenderedPageBreak/>
              <w:t>名称</w:t>
            </w:r>
          </w:p>
        </w:tc>
        <w:tc>
          <w:tcPr>
            <w:tcW w:w="1267" w:type="pct"/>
            <w:gridSpan w:val="2"/>
            <w:vAlign w:val="center"/>
          </w:tcPr>
          <w:p w:rsidR="00293BE0" w:rsidRPr="003162D8" w:rsidRDefault="00293BE0" w:rsidP="00C25DA4">
            <w:pPr>
              <w:spacing w:line="360" w:lineRule="auto"/>
              <w:jc w:val="center"/>
              <w:rPr>
                <w:rFonts w:ascii="宋体" w:hAnsi="宋体"/>
                <w:color w:val="000000"/>
                <w:sz w:val="24"/>
              </w:rPr>
            </w:pPr>
            <w:r w:rsidRPr="003162D8">
              <w:rPr>
                <w:rFonts w:ascii="宋体" w:hAnsi="宋体" w:hint="eastAsia"/>
                <w:sz w:val="24"/>
              </w:rPr>
              <w:lastRenderedPageBreak/>
              <w:t>资产管理系统</w:t>
            </w:r>
            <w:r w:rsidRPr="003162D8">
              <w:rPr>
                <w:rFonts w:ascii="宋体" w:hAnsi="宋体" w:cs="微软雅黑" w:hint="eastAsia"/>
                <w:bCs/>
                <w:color w:val="000000"/>
                <w:kern w:val="0"/>
                <w:sz w:val="24"/>
                <w:lang w:val="zh-CN"/>
              </w:rPr>
              <w:t>平台</w:t>
            </w:r>
          </w:p>
        </w:tc>
        <w:tc>
          <w:tcPr>
            <w:tcW w:w="448" w:type="pct"/>
            <w:gridSpan w:val="3"/>
            <w:vAlign w:val="center"/>
          </w:tcPr>
          <w:p w:rsidR="00293BE0" w:rsidRPr="003162D8" w:rsidRDefault="00293BE0" w:rsidP="00C25DA4">
            <w:pPr>
              <w:spacing w:line="360" w:lineRule="auto"/>
              <w:jc w:val="center"/>
              <w:rPr>
                <w:rFonts w:ascii="宋体" w:hAnsi="宋体"/>
                <w:color w:val="000000"/>
                <w:sz w:val="24"/>
              </w:rPr>
            </w:pPr>
            <w:r w:rsidRPr="003162D8">
              <w:rPr>
                <w:rFonts w:ascii="宋体" w:hAnsi="宋体" w:hint="eastAsia"/>
                <w:color w:val="000000"/>
                <w:sz w:val="24"/>
              </w:rPr>
              <w:t>型号</w:t>
            </w:r>
            <w:r w:rsidRPr="003162D8">
              <w:rPr>
                <w:rFonts w:ascii="宋体" w:hAnsi="宋体" w:hint="eastAsia"/>
                <w:color w:val="000000"/>
                <w:sz w:val="24"/>
              </w:rPr>
              <w:lastRenderedPageBreak/>
              <w:t>规格</w:t>
            </w:r>
          </w:p>
        </w:tc>
        <w:tc>
          <w:tcPr>
            <w:tcW w:w="1117" w:type="pct"/>
            <w:gridSpan w:val="4"/>
            <w:vAlign w:val="center"/>
          </w:tcPr>
          <w:p w:rsidR="00293BE0" w:rsidRPr="003162D8" w:rsidRDefault="00293BE0" w:rsidP="00C25DA4">
            <w:pPr>
              <w:spacing w:line="360" w:lineRule="auto"/>
              <w:jc w:val="center"/>
              <w:rPr>
                <w:rFonts w:ascii="宋体" w:hAnsi="宋体"/>
                <w:color w:val="000000"/>
                <w:sz w:val="24"/>
              </w:rPr>
            </w:pPr>
            <w:r w:rsidRPr="003162D8">
              <w:rPr>
                <w:rFonts w:ascii="宋体" w:hAnsi="宋体" w:hint="eastAsia"/>
                <w:sz w:val="24"/>
              </w:rPr>
              <w:lastRenderedPageBreak/>
              <w:t>资产管理系统</w:t>
            </w:r>
            <w:r w:rsidRPr="003162D8">
              <w:rPr>
                <w:rFonts w:ascii="宋体" w:hAnsi="宋体" w:cs="微软雅黑" w:hint="eastAsia"/>
                <w:bCs/>
                <w:color w:val="000000"/>
                <w:kern w:val="0"/>
                <w:sz w:val="24"/>
                <w:lang w:val="zh-CN"/>
              </w:rPr>
              <w:t>平</w:t>
            </w:r>
            <w:r w:rsidRPr="003162D8">
              <w:rPr>
                <w:rFonts w:ascii="宋体" w:hAnsi="宋体" w:cs="微软雅黑" w:hint="eastAsia"/>
                <w:bCs/>
                <w:color w:val="000000"/>
                <w:kern w:val="0"/>
                <w:sz w:val="24"/>
                <w:lang w:val="zh-CN"/>
              </w:rPr>
              <w:lastRenderedPageBreak/>
              <w:t>台系统V1.0</w:t>
            </w:r>
          </w:p>
        </w:tc>
        <w:tc>
          <w:tcPr>
            <w:tcW w:w="367" w:type="pct"/>
            <w:gridSpan w:val="2"/>
            <w:vAlign w:val="center"/>
          </w:tcPr>
          <w:p w:rsidR="00293BE0" w:rsidRPr="003162D8" w:rsidRDefault="00293BE0" w:rsidP="00C25DA4">
            <w:pPr>
              <w:spacing w:line="360" w:lineRule="auto"/>
              <w:jc w:val="center"/>
              <w:rPr>
                <w:rFonts w:ascii="宋体" w:hAnsi="宋体"/>
                <w:color w:val="000000"/>
                <w:sz w:val="24"/>
              </w:rPr>
            </w:pPr>
            <w:r w:rsidRPr="003162D8">
              <w:rPr>
                <w:rFonts w:ascii="宋体" w:hAnsi="宋体" w:hint="eastAsia"/>
                <w:color w:val="000000"/>
                <w:sz w:val="24"/>
              </w:rPr>
              <w:lastRenderedPageBreak/>
              <w:t>数量</w:t>
            </w:r>
          </w:p>
        </w:tc>
        <w:tc>
          <w:tcPr>
            <w:tcW w:w="479" w:type="pct"/>
            <w:vAlign w:val="center"/>
          </w:tcPr>
          <w:p w:rsidR="00293BE0" w:rsidRPr="003162D8" w:rsidRDefault="00293BE0" w:rsidP="00C25DA4">
            <w:pPr>
              <w:spacing w:line="360" w:lineRule="auto"/>
              <w:jc w:val="center"/>
              <w:rPr>
                <w:rFonts w:ascii="宋体" w:hAnsi="宋体"/>
                <w:color w:val="000000"/>
                <w:sz w:val="24"/>
              </w:rPr>
            </w:pPr>
            <w:r w:rsidRPr="003162D8">
              <w:rPr>
                <w:rFonts w:ascii="宋体" w:hAnsi="宋体" w:hint="eastAsia"/>
                <w:color w:val="000000"/>
                <w:sz w:val="24"/>
              </w:rPr>
              <w:t>1年</w:t>
            </w:r>
          </w:p>
        </w:tc>
      </w:tr>
      <w:tr w:rsidR="00293BE0" w:rsidRPr="003162D8" w:rsidTr="00C25DA4">
        <w:trPr>
          <w:trHeight w:val="789"/>
        </w:trPr>
        <w:tc>
          <w:tcPr>
            <w:tcW w:w="5000" w:type="pct"/>
            <w:gridSpan w:val="16"/>
            <w:vAlign w:val="center"/>
          </w:tcPr>
          <w:p w:rsidR="00293BE0" w:rsidRPr="003162D8" w:rsidRDefault="00293BE0" w:rsidP="00C25DA4">
            <w:pPr>
              <w:widowControl/>
              <w:spacing w:line="360" w:lineRule="auto"/>
              <w:jc w:val="left"/>
              <w:rPr>
                <w:rFonts w:ascii="宋体" w:hAnsi="宋体" w:cs="宋体"/>
                <w:color w:val="000000"/>
                <w:kern w:val="0"/>
                <w:sz w:val="24"/>
              </w:rPr>
            </w:pPr>
            <w:r w:rsidRPr="003162D8">
              <w:rPr>
                <w:rFonts w:ascii="宋体" w:hAnsi="宋体" w:cs="宋体" w:hint="eastAsia"/>
                <w:color w:val="000000"/>
                <w:kern w:val="0"/>
                <w:sz w:val="24"/>
              </w:rPr>
              <w:lastRenderedPageBreak/>
              <w:t>1、</w:t>
            </w:r>
            <w:r w:rsidRPr="003162D8">
              <w:rPr>
                <w:rFonts w:ascii="宋体" w:hAnsi="宋体" w:cs="宋体" w:hint="eastAsia"/>
                <w:bCs/>
                <w:color w:val="000000"/>
                <w:kern w:val="0"/>
                <w:sz w:val="24"/>
              </w:rPr>
              <w:t>以云计算、大数据和移动物联技术为支撑，将校园内的物业管理，维修管理，固定资产管理，设备设施及其它公共设备等管理信息化、</w:t>
            </w:r>
            <w:r w:rsidRPr="003162D8">
              <w:rPr>
                <w:rFonts w:ascii="宋体" w:hAnsi="宋体" w:cs="宋体" w:hint="eastAsia"/>
                <w:color w:val="000000"/>
                <w:kern w:val="0"/>
                <w:sz w:val="24"/>
              </w:rPr>
              <w:t>电子化、无纸化提高工作效率；一码一物设备位置定位提升工作质量。</w:t>
            </w:r>
          </w:p>
          <w:p w:rsidR="00293BE0" w:rsidRPr="003162D8" w:rsidRDefault="00293BE0" w:rsidP="00C25DA4">
            <w:pPr>
              <w:widowControl/>
              <w:spacing w:line="360" w:lineRule="auto"/>
              <w:jc w:val="left"/>
              <w:rPr>
                <w:rFonts w:ascii="宋体" w:hAnsi="宋体" w:cs="宋体"/>
                <w:color w:val="000000"/>
                <w:kern w:val="0"/>
                <w:sz w:val="24"/>
              </w:rPr>
            </w:pPr>
            <w:r w:rsidRPr="003162D8">
              <w:rPr>
                <w:rFonts w:ascii="宋体" w:hAnsi="宋体" w:cs="宋体" w:hint="eastAsia"/>
                <w:bCs/>
                <w:color w:val="000000"/>
                <w:kern w:val="0"/>
                <w:sz w:val="24"/>
              </w:rPr>
              <w:t>2、</w:t>
            </w:r>
            <w:r w:rsidRPr="003162D8">
              <w:rPr>
                <w:rFonts w:ascii="宋体" w:hAnsi="宋体" w:cs="宋体" w:hint="eastAsia"/>
                <w:color w:val="000000"/>
                <w:kern w:val="0"/>
                <w:sz w:val="24"/>
              </w:rPr>
              <w:t>利用物联网、移动互联、云计算、大数据技术，技术实现上采用微服务体系构架。</w:t>
            </w:r>
          </w:p>
          <w:p w:rsidR="00293BE0" w:rsidRPr="003162D8" w:rsidRDefault="00293BE0" w:rsidP="00C25DA4">
            <w:pPr>
              <w:widowControl/>
              <w:spacing w:line="360" w:lineRule="auto"/>
              <w:jc w:val="left"/>
              <w:rPr>
                <w:rFonts w:ascii="宋体" w:hAnsi="宋体" w:cs="宋体"/>
                <w:color w:val="000000"/>
                <w:kern w:val="0"/>
                <w:sz w:val="24"/>
              </w:rPr>
            </w:pPr>
            <w:r w:rsidRPr="003162D8">
              <w:rPr>
                <w:rFonts w:ascii="宋体" w:hAnsi="宋体" w:cs="宋体" w:hint="eastAsia"/>
                <w:color w:val="000000"/>
                <w:kern w:val="0"/>
                <w:sz w:val="24"/>
              </w:rPr>
              <w:t>3、分布式计算构建大数据平台，基于一致化容器技术实现不同大数据处理引擎的集成，构建一体化、组件化，支持交互式、可视化分析的“弹性”大数据平台软件，基于大数据</w:t>
            </w:r>
            <w:proofErr w:type="spellStart"/>
            <w:r w:rsidRPr="003162D8">
              <w:rPr>
                <w:rFonts w:ascii="宋体" w:hAnsi="宋体" w:cs="宋体" w:hint="eastAsia"/>
                <w:color w:val="000000"/>
                <w:kern w:val="0"/>
                <w:sz w:val="24"/>
              </w:rPr>
              <w:t>Hadoop</w:t>
            </w:r>
            <w:proofErr w:type="spellEnd"/>
            <w:r w:rsidRPr="003162D8">
              <w:rPr>
                <w:rFonts w:ascii="宋体" w:hAnsi="宋体" w:cs="宋体" w:hint="eastAsia"/>
                <w:color w:val="000000"/>
                <w:kern w:val="0"/>
                <w:sz w:val="24"/>
              </w:rPr>
              <w:t>分布式存储技术，支持结构化、非结构化数据存储，支持但不限于</w:t>
            </w:r>
            <w:proofErr w:type="spellStart"/>
            <w:r w:rsidRPr="003162D8">
              <w:rPr>
                <w:rFonts w:ascii="宋体" w:hAnsi="宋体" w:cs="宋体" w:hint="eastAsia"/>
                <w:color w:val="000000"/>
                <w:kern w:val="0"/>
                <w:sz w:val="24"/>
              </w:rPr>
              <w:t>MongoDB</w:t>
            </w:r>
            <w:proofErr w:type="spellEnd"/>
            <w:r w:rsidRPr="003162D8">
              <w:rPr>
                <w:rFonts w:ascii="宋体" w:hAnsi="宋体" w:cs="宋体" w:hint="eastAsia"/>
                <w:color w:val="000000"/>
                <w:kern w:val="0"/>
                <w:sz w:val="24"/>
              </w:rPr>
              <w:t>、HDFS、</w:t>
            </w:r>
            <w:proofErr w:type="spellStart"/>
            <w:r w:rsidRPr="003162D8">
              <w:rPr>
                <w:rFonts w:ascii="宋体" w:hAnsi="宋体" w:cs="宋体" w:hint="eastAsia"/>
                <w:color w:val="000000"/>
                <w:kern w:val="0"/>
                <w:sz w:val="24"/>
              </w:rPr>
              <w:t>HBase</w:t>
            </w:r>
            <w:proofErr w:type="spellEnd"/>
            <w:r w:rsidRPr="003162D8">
              <w:rPr>
                <w:rFonts w:ascii="宋体" w:hAnsi="宋体" w:cs="宋体" w:hint="eastAsia"/>
                <w:color w:val="000000"/>
                <w:kern w:val="0"/>
                <w:sz w:val="24"/>
              </w:rPr>
              <w:t>和Spark、Hive、Pig、Storm、Kafka等技术，基于本平台，可提供设备设施数据的实时性与非实时性的数据查询以及大数据分布式计算能力，支持水平扩展，满足一键式系统安装部署和监控维护能力。</w:t>
            </w:r>
          </w:p>
          <w:p w:rsidR="00293BE0" w:rsidRPr="003162D8" w:rsidRDefault="00293BE0" w:rsidP="00C25DA4">
            <w:pPr>
              <w:widowControl/>
              <w:spacing w:line="360" w:lineRule="auto"/>
              <w:jc w:val="left"/>
              <w:rPr>
                <w:rFonts w:ascii="宋体" w:hAnsi="宋体" w:cs="宋体"/>
                <w:bCs/>
                <w:color w:val="000000"/>
                <w:kern w:val="0"/>
                <w:sz w:val="24"/>
              </w:rPr>
            </w:pPr>
            <w:r w:rsidRPr="003162D8">
              <w:rPr>
                <w:rFonts w:ascii="宋体" w:hAnsi="宋体" w:cs="宋体" w:hint="eastAsia"/>
                <w:color w:val="000000"/>
                <w:kern w:val="0"/>
                <w:sz w:val="24"/>
              </w:rPr>
              <w:t>4、</w:t>
            </w:r>
            <w:r w:rsidRPr="003162D8">
              <w:rPr>
                <w:rFonts w:ascii="宋体" w:hAnsi="宋体" w:cs="宋体" w:hint="eastAsia"/>
                <w:bCs/>
                <w:color w:val="000000"/>
                <w:kern w:val="0"/>
                <w:sz w:val="24"/>
              </w:rPr>
              <w:t>以二维码作为入口，实现人、物、事、时、空五维数据的连接，为智慧校园提供实时可见可查可控的设备设施台账，精准的设备设施使用和运行统计，智能的设备设施安全隐患检测，以及快捷的故障报修及处理、签到、巡更、巡查等，以最低的成本消除校园安全隐患以及设备设施的管理效率。</w:t>
            </w:r>
          </w:p>
          <w:p w:rsidR="00293BE0" w:rsidRPr="003162D8" w:rsidRDefault="00293BE0" w:rsidP="00C25DA4">
            <w:pPr>
              <w:widowControl/>
              <w:spacing w:line="360" w:lineRule="auto"/>
              <w:jc w:val="left"/>
              <w:rPr>
                <w:rFonts w:ascii="宋体" w:hAnsi="宋体" w:cs="宋体"/>
                <w:bCs/>
                <w:color w:val="000000"/>
                <w:kern w:val="0"/>
                <w:sz w:val="24"/>
              </w:rPr>
            </w:pPr>
            <w:r w:rsidRPr="003162D8">
              <w:rPr>
                <w:rFonts w:ascii="宋体" w:hAnsi="宋体" w:cs="宋体" w:hint="eastAsia"/>
                <w:bCs/>
                <w:color w:val="000000"/>
                <w:kern w:val="0"/>
                <w:sz w:val="24"/>
              </w:rPr>
              <w:t>5、</w:t>
            </w:r>
            <w:r w:rsidRPr="003162D8">
              <w:rPr>
                <w:rFonts w:ascii="宋体" w:hAnsi="宋体" w:cs="宋体" w:hint="eastAsia"/>
                <w:color w:val="000000"/>
                <w:kern w:val="0"/>
                <w:sz w:val="24"/>
              </w:rPr>
              <w:t>采用动态二维码技术，实现对设施设备区域的网格化管理，二维码内部序列号结构可以支持亿级序列号生成。二维码支持预先生成，后期关联。二维码损坏后，能提供相应技术手段在不丢失数据的情况下，实现二维码更换。工作模式上可以支持二维码和无码混合工作模式。</w:t>
            </w:r>
          </w:p>
          <w:p w:rsidR="00293BE0" w:rsidRPr="003162D8" w:rsidRDefault="00293BE0" w:rsidP="00C25DA4">
            <w:pPr>
              <w:widowControl/>
              <w:spacing w:line="360" w:lineRule="auto"/>
              <w:jc w:val="left"/>
              <w:rPr>
                <w:rFonts w:ascii="宋体" w:hAnsi="宋体" w:cs="宋体"/>
                <w:color w:val="000000"/>
                <w:kern w:val="0"/>
                <w:sz w:val="24"/>
              </w:rPr>
            </w:pPr>
            <w:r w:rsidRPr="003162D8">
              <w:rPr>
                <w:rFonts w:ascii="宋体" w:hAnsi="宋体" w:cs="宋体" w:hint="eastAsia"/>
                <w:bCs/>
                <w:color w:val="000000"/>
                <w:kern w:val="0"/>
                <w:sz w:val="24"/>
              </w:rPr>
              <w:t>6、</w:t>
            </w:r>
            <w:r w:rsidRPr="003162D8">
              <w:rPr>
                <w:rFonts w:ascii="宋体" w:hAnsi="宋体" w:cs="宋体" w:hint="eastAsia"/>
                <w:color w:val="000000"/>
                <w:kern w:val="0"/>
                <w:sz w:val="24"/>
              </w:rPr>
              <w:t>App端、Web端、服务器端、微信公众号、手机网站可以无缝集成，互联互通。管理者可以利用手机、PC、微信任何一种方式进行工作。</w:t>
            </w:r>
          </w:p>
          <w:p w:rsidR="00293BE0" w:rsidRPr="003162D8" w:rsidRDefault="00293BE0" w:rsidP="00C25DA4">
            <w:pPr>
              <w:widowControl/>
              <w:spacing w:line="360" w:lineRule="auto"/>
              <w:jc w:val="left"/>
              <w:rPr>
                <w:rFonts w:ascii="宋体" w:hAnsi="宋体" w:cs="宋体"/>
                <w:color w:val="000000"/>
                <w:kern w:val="0"/>
                <w:sz w:val="24"/>
              </w:rPr>
            </w:pPr>
            <w:r w:rsidRPr="003162D8">
              <w:rPr>
                <w:rFonts w:ascii="宋体" w:hAnsi="宋体" w:cs="宋体" w:hint="eastAsia"/>
                <w:color w:val="000000"/>
                <w:kern w:val="0"/>
                <w:sz w:val="24"/>
              </w:rPr>
              <w:t>7、定位数据制作、现场采集、数据定位、数据入录。</w:t>
            </w:r>
          </w:p>
          <w:p w:rsidR="00293BE0" w:rsidRPr="003162D8" w:rsidRDefault="00293BE0" w:rsidP="00C25DA4">
            <w:pPr>
              <w:widowControl/>
              <w:spacing w:line="360" w:lineRule="auto"/>
              <w:jc w:val="left"/>
              <w:rPr>
                <w:rFonts w:ascii="宋体" w:hAnsi="宋体" w:cs="宋体"/>
                <w:color w:val="000000"/>
                <w:kern w:val="0"/>
                <w:sz w:val="24"/>
              </w:rPr>
            </w:pPr>
            <w:r w:rsidRPr="003162D8">
              <w:rPr>
                <w:rFonts w:ascii="宋体" w:hAnsi="宋体" w:cs="宋体" w:hint="eastAsia"/>
                <w:color w:val="000000"/>
                <w:kern w:val="0"/>
                <w:sz w:val="24"/>
              </w:rPr>
              <w:t>8、资产管理系统满足一级达标校园标准。</w:t>
            </w:r>
          </w:p>
          <w:p w:rsidR="00293BE0" w:rsidRPr="003162D8" w:rsidRDefault="00293BE0" w:rsidP="00C25DA4">
            <w:pPr>
              <w:widowControl/>
              <w:spacing w:line="360" w:lineRule="auto"/>
              <w:jc w:val="left"/>
              <w:rPr>
                <w:rFonts w:ascii="宋体" w:hAnsi="宋体" w:cs="宋体"/>
                <w:color w:val="000000"/>
                <w:kern w:val="0"/>
                <w:sz w:val="24"/>
              </w:rPr>
            </w:pPr>
            <w:r w:rsidRPr="003162D8">
              <w:rPr>
                <w:rFonts w:ascii="宋体" w:hAnsi="宋体" w:cs="宋体" w:hint="eastAsia"/>
                <w:color w:val="000000"/>
                <w:kern w:val="0"/>
                <w:sz w:val="24"/>
              </w:rPr>
              <w:t>9、资产管理系统对接智慧校园平台及智慧班牌等，含（硬、软件）与第三方平台的技术接口。</w:t>
            </w:r>
          </w:p>
          <w:p w:rsidR="00293BE0" w:rsidRPr="003162D8" w:rsidRDefault="00293BE0" w:rsidP="00C25DA4">
            <w:pPr>
              <w:widowControl/>
              <w:spacing w:line="360" w:lineRule="auto"/>
              <w:jc w:val="left"/>
              <w:rPr>
                <w:rFonts w:ascii="宋体" w:hAnsi="宋体" w:cs="宋体"/>
                <w:color w:val="000000"/>
                <w:kern w:val="0"/>
                <w:sz w:val="24"/>
              </w:rPr>
            </w:pPr>
            <w:r w:rsidRPr="003162D8">
              <w:rPr>
                <w:rFonts w:ascii="宋体" w:hAnsi="宋体" w:cs="宋体" w:hint="eastAsia"/>
                <w:color w:val="000000"/>
                <w:kern w:val="0"/>
                <w:sz w:val="24"/>
              </w:rPr>
              <w:t>10、支持</w:t>
            </w:r>
            <w:proofErr w:type="spellStart"/>
            <w:r w:rsidRPr="003162D8">
              <w:rPr>
                <w:rFonts w:ascii="宋体" w:hAnsi="宋体" w:cs="宋体" w:hint="eastAsia"/>
                <w:color w:val="000000"/>
                <w:kern w:val="0"/>
                <w:sz w:val="24"/>
              </w:rPr>
              <w:t>saas</w:t>
            </w:r>
            <w:proofErr w:type="spellEnd"/>
            <w:r w:rsidRPr="003162D8">
              <w:rPr>
                <w:rFonts w:ascii="宋体" w:hAnsi="宋体" w:cs="宋体" w:hint="eastAsia"/>
                <w:color w:val="000000"/>
                <w:kern w:val="0"/>
                <w:sz w:val="24"/>
              </w:rPr>
              <w:t>模式，实现单实例多机构的应用。</w:t>
            </w:r>
          </w:p>
          <w:p w:rsidR="00293BE0" w:rsidRPr="00060E1D" w:rsidRDefault="00293BE0" w:rsidP="00060E1D">
            <w:pPr>
              <w:widowControl/>
              <w:spacing w:line="360" w:lineRule="auto"/>
              <w:jc w:val="left"/>
              <w:rPr>
                <w:rFonts w:ascii="宋体" w:hAnsi="宋体" w:cs="宋体"/>
                <w:bCs/>
                <w:color w:val="000000"/>
                <w:kern w:val="0"/>
                <w:sz w:val="24"/>
              </w:rPr>
            </w:pPr>
            <w:r w:rsidRPr="003162D8">
              <w:rPr>
                <w:rFonts w:ascii="宋体" w:hAnsi="宋体" w:cs="宋体" w:hint="eastAsia"/>
                <w:bCs/>
                <w:color w:val="000000"/>
                <w:kern w:val="0"/>
                <w:sz w:val="24"/>
              </w:rPr>
              <w:t>11、对设备设施实现全生命周期维保服务管控：</w:t>
            </w:r>
          </w:p>
        </w:tc>
      </w:tr>
      <w:tr w:rsidR="00060E1D" w:rsidRPr="003162D8" w:rsidTr="00060E1D">
        <w:trPr>
          <w:trHeight w:val="789"/>
        </w:trPr>
        <w:tc>
          <w:tcPr>
            <w:tcW w:w="5000" w:type="pct"/>
            <w:gridSpan w:val="16"/>
            <w:vAlign w:val="center"/>
          </w:tcPr>
          <w:p w:rsidR="00060E1D" w:rsidRPr="003162D8" w:rsidRDefault="00060E1D" w:rsidP="00060E1D">
            <w:pPr>
              <w:widowControl/>
              <w:spacing w:line="360" w:lineRule="auto"/>
              <w:jc w:val="left"/>
              <w:rPr>
                <w:rFonts w:ascii="宋体" w:hAnsi="宋体" w:cs="宋体"/>
                <w:bCs/>
                <w:color w:val="000000"/>
                <w:kern w:val="0"/>
                <w:sz w:val="24"/>
              </w:rPr>
            </w:pPr>
            <w:r w:rsidRPr="003162D8">
              <w:rPr>
                <w:rFonts w:ascii="宋体" w:hAnsi="宋体" w:cs="宋体" w:hint="eastAsia"/>
                <w:bCs/>
                <w:color w:val="000000"/>
                <w:kern w:val="0"/>
                <w:sz w:val="24"/>
              </w:rPr>
              <w:t>①移动物联：多重方式进入管理平台（电脑、二维码、智能手机）</w:t>
            </w:r>
          </w:p>
          <w:p w:rsidR="00060E1D" w:rsidRPr="003162D8" w:rsidRDefault="00060E1D" w:rsidP="00060E1D">
            <w:pPr>
              <w:widowControl/>
              <w:spacing w:line="360" w:lineRule="auto"/>
              <w:jc w:val="left"/>
              <w:rPr>
                <w:rFonts w:ascii="宋体" w:hAnsi="宋体" w:cs="宋体"/>
                <w:bCs/>
                <w:color w:val="000000"/>
                <w:kern w:val="0"/>
                <w:sz w:val="24"/>
              </w:rPr>
            </w:pPr>
            <w:r w:rsidRPr="003162D8">
              <w:rPr>
                <w:rFonts w:ascii="宋体" w:hAnsi="宋体" w:cs="宋体" w:hint="eastAsia"/>
                <w:bCs/>
                <w:color w:val="000000"/>
                <w:kern w:val="0"/>
                <w:sz w:val="24"/>
              </w:rPr>
              <w:t>②大数据应用：数据实时反馈共享、及时排查安全隐含、各类报表自动生成，专业技能在</w:t>
            </w:r>
            <w:r w:rsidRPr="003162D8">
              <w:rPr>
                <w:rFonts w:ascii="宋体" w:hAnsi="宋体" w:cs="宋体" w:hint="eastAsia"/>
                <w:bCs/>
                <w:color w:val="000000"/>
                <w:kern w:val="0"/>
                <w:sz w:val="24"/>
              </w:rPr>
              <w:lastRenderedPageBreak/>
              <w:t>线学习，实现校园智慧化管理，提高效率。</w:t>
            </w:r>
          </w:p>
          <w:p w:rsidR="00060E1D" w:rsidRPr="003162D8" w:rsidRDefault="00060E1D" w:rsidP="00060E1D">
            <w:pPr>
              <w:widowControl/>
              <w:spacing w:line="360" w:lineRule="auto"/>
              <w:jc w:val="left"/>
              <w:rPr>
                <w:rFonts w:ascii="宋体" w:hAnsi="宋体" w:cs="宋体"/>
                <w:bCs/>
                <w:color w:val="000000"/>
                <w:kern w:val="0"/>
                <w:sz w:val="24"/>
              </w:rPr>
            </w:pPr>
            <w:r w:rsidRPr="003162D8">
              <w:rPr>
                <w:rFonts w:ascii="宋体" w:hAnsi="宋体" w:cs="宋体" w:hint="eastAsia"/>
                <w:bCs/>
                <w:color w:val="000000"/>
                <w:kern w:val="0"/>
                <w:sz w:val="24"/>
              </w:rPr>
              <w:t>③云平台服务：无需新增硬件支出、软件免费升级，按需使用弹性扩张</w:t>
            </w:r>
          </w:p>
          <w:p w:rsidR="00060E1D" w:rsidRPr="003162D8" w:rsidRDefault="00060E1D" w:rsidP="00060E1D">
            <w:pPr>
              <w:widowControl/>
              <w:spacing w:line="360" w:lineRule="auto"/>
              <w:jc w:val="left"/>
              <w:rPr>
                <w:rFonts w:ascii="宋体" w:hAnsi="宋体" w:cs="宋体"/>
                <w:bCs/>
                <w:color w:val="000000"/>
                <w:kern w:val="0"/>
                <w:sz w:val="24"/>
              </w:rPr>
            </w:pPr>
            <w:r w:rsidRPr="003162D8">
              <w:rPr>
                <w:rFonts w:ascii="宋体" w:hAnsi="宋体" w:cs="宋体" w:hint="eastAsia"/>
                <w:bCs/>
                <w:color w:val="000000"/>
                <w:kern w:val="0"/>
                <w:sz w:val="24"/>
              </w:rPr>
              <w:t>④标准化服务：迁入设备维保规则、品质检查标准、服务工作规范。</w:t>
            </w:r>
          </w:p>
          <w:p w:rsidR="00060E1D" w:rsidRPr="003162D8" w:rsidRDefault="00060E1D" w:rsidP="00060E1D">
            <w:pPr>
              <w:widowControl/>
              <w:spacing w:line="360" w:lineRule="auto"/>
              <w:jc w:val="left"/>
              <w:rPr>
                <w:rFonts w:ascii="宋体" w:hAnsi="宋体" w:cs="宋体"/>
                <w:b/>
                <w:bCs/>
                <w:color w:val="000000"/>
                <w:kern w:val="0"/>
                <w:sz w:val="24"/>
              </w:rPr>
            </w:pPr>
            <w:r w:rsidRPr="003162D8">
              <w:rPr>
                <w:rFonts w:ascii="宋体" w:hAnsi="宋体" w:cs="宋体" w:hint="eastAsia"/>
                <w:b/>
                <w:bCs/>
                <w:color w:val="000000"/>
                <w:kern w:val="0"/>
                <w:sz w:val="24"/>
              </w:rPr>
              <w:t>系统功能：</w:t>
            </w:r>
          </w:p>
          <w:p w:rsidR="00060E1D" w:rsidRPr="003162D8" w:rsidRDefault="00060E1D" w:rsidP="00060E1D">
            <w:pPr>
              <w:widowControl/>
              <w:spacing w:line="360" w:lineRule="auto"/>
              <w:jc w:val="left"/>
              <w:rPr>
                <w:rFonts w:ascii="宋体" w:hAnsi="宋体" w:cs="宋体"/>
                <w:color w:val="000000"/>
                <w:kern w:val="0"/>
                <w:sz w:val="24"/>
              </w:rPr>
            </w:pPr>
            <w:r w:rsidRPr="003162D8">
              <w:rPr>
                <w:rFonts w:ascii="宋体" w:hAnsi="宋体" w:cs="宋体" w:hint="eastAsia"/>
                <w:color w:val="000000"/>
                <w:kern w:val="0"/>
                <w:sz w:val="24"/>
              </w:rPr>
              <w:t>1、包含设备台账、报障维修、巡更巡查、检测、保养、记录清点、抄表申领、签到、临时任务、通讯录、通知提醒、监控报警等功能模块定制。</w:t>
            </w:r>
          </w:p>
          <w:p w:rsidR="00060E1D" w:rsidRPr="003162D8" w:rsidRDefault="00060E1D" w:rsidP="00060E1D">
            <w:pPr>
              <w:widowControl/>
              <w:spacing w:line="360" w:lineRule="auto"/>
              <w:jc w:val="left"/>
              <w:rPr>
                <w:rFonts w:ascii="宋体" w:hAnsi="宋体" w:cs="宋体"/>
                <w:kern w:val="0"/>
                <w:sz w:val="24"/>
              </w:rPr>
            </w:pPr>
            <w:r w:rsidRPr="003162D8">
              <w:rPr>
                <w:rFonts w:ascii="宋体" w:hAnsi="宋体" w:cs="宋体" w:hint="eastAsia"/>
                <w:color w:val="000000"/>
                <w:kern w:val="0"/>
                <w:sz w:val="24"/>
              </w:rPr>
              <w:t>2、通过手机端APP扫码采集录入，后台自动生成资产台账，并随工作实时更新。可按位置或类型随时了解设备数量、分布、状态、随时清点；</w:t>
            </w:r>
            <w:r w:rsidRPr="003162D8">
              <w:rPr>
                <w:rFonts w:ascii="宋体" w:hAnsi="宋体" w:cs="宋体" w:hint="eastAsia"/>
                <w:kern w:val="0"/>
                <w:sz w:val="24"/>
              </w:rPr>
              <w:t>（提供功能操作界面截图）</w:t>
            </w:r>
          </w:p>
          <w:p w:rsidR="00060E1D" w:rsidRPr="003162D8" w:rsidRDefault="00060E1D" w:rsidP="00060E1D">
            <w:pPr>
              <w:widowControl/>
              <w:spacing w:line="360" w:lineRule="auto"/>
              <w:jc w:val="left"/>
              <w:rPr>
                <w:rFonts w:ascii="宋体" w:hAnsi="宋体" w:cs="宋体"/>
                <w:color w:val="000000"/>
                <w:kern w:val="0"/>
                <w:sz w:val="24"/>
              </w:rPr>
            </w:pPr>
            <w:r w:rsidRPr="003162D8">
              <w:rPr>
                <w:rFonts w:ascii="宋体" w:hAnsi="宋体" w:cs="宋体" w:hint="eastAsia"/>
                <w:color w:val="000000"/>
                <w:kern w:val="0"/>
                <w:sz w:val="24"/>
              </w:rPr>
              <w:t>每台设备建立健康档案，质保期、备件更换、设备折旧随时可查，智能提醒。</w:t>
            </w:r>
          </w:p>
          <w:p w:rsidR="00060E1D" w:rsidRPr="003162D8" w:rsidRDefault="00060E1D" w:rsidP="00060E1D">
            <w:pPr>
              <w:widowControl/>
              <w:spacing w:line="360" w:lineRule="auto"/>
              <w:jc w:val="left"/>
              <w:rPr>
                <w:rFonts w:ascii="宋体" w:hAnsi="宋体" w:cs="宋体"/>
                <w:color w:val="000000"/>
                <w:kern w:val="0"/>
                <w:sz w:val="24"/>
              </w:rPr>
            </w:pPr>
            <w:r w:rsidRPr="003162D8">
              <w:rPr>
                <w:rFonts w:ascii="宋体" w:hAnsi="宋体" w:cs="宋体" w:hint="eastAsia"/>
                <w:color w:val="000000"/>
                <w:kern w:val="0"/>
                <w:sz w:val="24"/>
              </w:rPr>
              <w:t>3、微信一键报障，资产上传图片，后台录入报障；系统自动生成工单，通过手机APP、微信实时推送，维修人员扫码维修完成及时反馈，手机自动提醒。设备故障率、类型、维修结果，评价费用等后台自动统计生成数据。</w:t>
            </w:r>
            <w:r w:rsidRPr="003162D8">
              <w:rPr>
                <w:rFonts w:ascii="宋体" w:hAnsi="宋体" w:cs="宋体" w:hint="eastAsia"/>
                <w:kern w:val="0"/>
                <w:sz w:val="24"/>
              </w:rPr>
              <w:t>（提供功能操作界面截图）</w:t>
            </w:r>
          </w:p>
          <w:p w:rsidR="00060E1D" w:rsidRPr="003162D8" w:rsidRDefault="00060E1D" w:rsidP="00060E1D">
            <w:pPr>
              <w:widowControl/>
              <w:spacing w:line="360" w:lineRule="auto"/>
              <w:jc w:val="left"/>
              <w:rPr>
                <w:rFonts w:ascii="宋体" w:hAnsi="宋体"/>
                <w:color w:val="000000"/>
                <w:sz w:val="24"/>
              </w:rPr>
            </w:pPr>
            <w:r w:rsidRPr="003162D8">
              <w:rPr>
                <w:rFonts w:ascii="宋体" w:hAnsi="宋体" w:cs="宋体" w:hint="eastAsia"/>
                <w:color w:val="000000"/>
                <w:kern w:val="0"/>
                <w:sz w:val="24"/>
              </w:rPr>
              <w:t>4、</w:t>
            </w:r>
            <w:r w:rsidRPr="003162D8">
              <w:rPr>
                <w:rFonts w:ascii="宋体" w:hAnsi="宋体" w:hint="eastAsia"/>
                <w:bCs/>
                <w:color w:val="000000"/>
                <w:sz w:val="24"/>
              </w:rPr>
              <w:t>将标准化服务迁入系统后，执行人员扫码便知巡查、检测保养任务及要求和标准。</w:t>
            </w:r>
            <w:r w:rsidRPr="003162D8">
              <w:rPr>
                <w:rFonts w:ascii="宋体" w:hAnsi="宋体" w:hint="eastAsia"/>
                <w:color w:val="000000"/>
                <w:sz w:val="24"/>
              </w:rPr>
              <w:t>检测、保养计划及任务随时调整，并实时推送提醒，记录自动统计分析。</w:t>
            </w:r>
            <w:r w:rsidRPr="003162D8">
              <w:rPr>
                <w:rFonts w:ascii="宋体" w:hAnsi="宋体" w:cs="宋体" w:hint="eastAsia"/>
                <w:kern w:val="0"/>
                <w:sz w:val="24"/>
              </w:rPr>
              <w:t>（提供功能操作界面截图）</w:t>
            </w:r>
          </w:p>
          <w:p w:rsidR="00060E1D" w:rsidRPr="003162D8" w:rsidRDefault="00060E1D" w:rsidP="00060E1D">
            <w:pPr>
              <w:widowControl/>
              <w:spacing w:line="360" w:lineRule="auto"/>
              <w:jc w:val="left"/>
              <w:rPr>
                <w:rFonts w:ascii="宋体" w:hAnsi="宋体" w:cs="宋体"/>
                <w:color w:val="000000"/>
                <w:kern w:val="0"/>
                <w:sz w:val="24"/>
              </w:rPr>
            </w:pPr>
            <w:r w:rsidRPr="003162D8">
              <w:rPr>
                <w:rFonts w:ascii="宋体" w:hAnsi="宋体" w:cs="宋体" w:hint="eastAsia"/>
                <w:color w:val="000000"/>
                <w:kern w:val="0"/>
                <w:sz w:val="24"/>
              </w:rPr>
              <w:t>5、可通过二维码扫描签到或手机端APP签到、物料领用。</w:t>
            </w:r>
            <w:r w:rsidRPr="003162D8">
              <w:rPr>
                <w:rFonts w:ascii="宋体" w:hAnsi="宋体" w:cs="宋体" w:hint="eastAsia"/>
                <w:kern w:val="0"/>
                <w:sz w:val="24"/>
              </w:rPr>
              <w:t>（提供功能操作界面截图）</w:t>
            </w:r>
          </w:p>
          <w:p w:rsidR="00060E1D" w:rsidRPr="003162D8" w:rsidRDefault="00060E1D" w:rsidP="00060E1D">
            <w:pPr>
              <w:widowControl/>
              <w:spacing w:line="360" w:lineRule="auto"/>
              <w:jc w:val="left"/>
              <w:rPr>
                <w:rFonts w:ascii="宋体" w:hAnsi="宋体" w:cs="宋体"/>
                <w:color w:val="000000"/>
                <w:kern w:val="0"/>
                <w:sz w:val="24"/>
              </w:rPr>
            </w:pPr>
            <w:r w:rsidRPr="003162D8">
              <w:rPr>
                <w:rFonts w:ascii="宋体" w:hAnsi="宋体" w:cs="宋体" w:hint="eastAsia"/>
                <w:bCs/>
                <w:color w:val="000000"/>
                <w:kern w:val="0"/>
                <w:sz w:val="24"/>
              </w:rPr>
              <w:t>基于GPS定位，可设置强制拍照，数据实时上传至云平台自动统计，表格化实时查看数据，异常提醒。</w:t>
            </w:r>
          </w:p>
          <w:p w:rsidR="00060E1D" w:rsidRPr="003162D8" w:rsidRDefault="00060E1D" w:rsidP="00060E1D">
            <w:pPr>
              <w:widowControl/>
              <w:spacing w:line="360" w:lineRule="auto"/>
              <w:jc w:val="left"/>
              <w:rPr>
                <w:rFonts w:ascii="宋体" w:hAnsi="宋体" w:cs="宋体"/>
                <w:color w:val="000000"/>
                <w:kern w:val="0"/>
                <w:sz w:val="24"/>
              </w:rPr>
            </w:pPr>
            <w:r w:rsidRPr="003162D8">
              <w:rPr>
                <w:rFonts w:ascii="宋体" w:hAnsi="宋体" w:hint="eastAsia"/>
                <w:color w:val="000000"/>
                <w:sz w:val="24"/>
              </w:rPr>
              <w:t>6、</w:t>
            </w:r>
            <w:r w:rsidRPr="003162D8">
              <w:rPr>
                <w:rFonts w:ascii="宋体" w:hAnsi="宋体" w:cs="宋体" w:hint="eastAsia"/>
                <w:color w:val="000000"/>
                <w:kern w:val="0"/>
                <w:sz w:val="24"/>
              </w:rPr>
              <w:t>支持位置数据、设备数据的批量导入导出；支持智能生成设备设施运行参数分析与预警，排查安全隐患，聚焦工作重点。</w:t>
            </w:r>
            <w:r w:rsidRPr="003162D8">
              <w:rPr>
                <w:rFonts w:ascii="宋体" w:hAnsi="宋体" w:cs="宋体" w:hint="eastAsia"/>
                <w:kern w:val="0"/>
                <w:sz w:val="24"/>
              </w:rPr>
              <w:t>（提供功能操作界面截图）</w:t>
            </w:r>
            <w:r w:rsidRPr="003162D8">
              <w:rPr>
                <w:rFonts w:ascii="宋体" w:hAnsi="宋体" w:cs="宋体" w:hint="eastAsia"/>
                <w:color w:val="000000"/>
                <w:kern w:val="0"/>
                <w:sz w:val="24"/>
              </w:rPr>
              <w:t>根据注册机构的级别，提供不同功能模块，实现多用户、多层级管理，可以在一个数据库隔离不同层级的业务数据。</w:t>
            </w:r>
          </w:p>
          <w:p w:rsidR="00060E1D" w:rsidRPr="003162D8" w:rsidRDefault="00060E1D" w:rsidP="00060E1D">
            <w:pPr>
              <w:widowControl/>
              <w:spacing w:line="360" w:lineRule="auto"/>
              <w:jc w:val="left"/>
              <w:rPr>
                <w:rFonts w:ascii="宋体" w:hAnsi="宋体" w:cs="宋体"/>
                <w:color w:val="000000"/>
                <w:kern w:val="0"/>
                <w:sz w:val="24"/>
              </w:rPr>
            </w:pPr>
            <w:r w:rsidRPr="003162D8">
              <w:rPr>
                <w:rFonts w:ascii="宋体" w:hAnsi="宋体" w:cs="宋体" w:hint="eastAsia"/>
                <w:color w:val="000000"/>
                <w:kern w:val="0"/>
                <w:sz w:val="24"/>
              </w:rPr>
              <w:t>7、可通过扫描二维码和关注微信公众号推送获取设备安全知识及专业技能；下发通知以及其他的服务要求；</w:t>
            </w:r>
            <w:r w:rsidRPr="003162D8">
              <w:rPr>
                <w:rFonts w:ascii="宋体" w:hAnsi="宋体" w:cs="宋体" w:hint="eastAsia"/>
                <w:kern w:val="0"/>
                <w:sz w:val="24"/>
              </w:rPr>
              <w:t>（提供功能操作界面截图）</w:t>
            </w:r>
          </w:p>
          <w:p w:rsidR="00060E1D" w:rsidRPr="003162D8" w:rsidRDefault="00060E1D" w:rsidP="00060E1D">
            <w:pPr>
              <w:widowControl/>
              <w:spacing w:line="360" w:lineRule="auto"/>
              <w:jc w:val="left"/>
              <w:rPr>
                <w:rFonts w:ascii="宋体" w:hAnsi="宋体" w:cs="宋体"/>
                <w:color w:val="000000"/>
                <w:kern w:val="0"/>
                <w:sz w:val="24"/>
              </w:rPr>
            </w:pPr>
            <w:r w:rsidRPr="003162D8">
              <w:rPr>
                <w:rFonts w:ascii="宋体" w:hAnsi="宋体" w:cs="宋体" w:hint="eastAsia"/>
                <w:color w:val="000000"/>
                <w:kern w:val="0"/>
                <w:sz w:val="24"/>
              </w:rPr>
              <w:t>8、App端提供提醒、抢单、监控报警、设备台帐、报障、派单、检测保养维修、数据管理、通讯录等功能。</w:t>
            </w:r>
          </w:p>
          <w:p w:rsidR="00060E1D" w:rsidRPr="003162D8" w:rsidRDefault="00060E1D" w:rsidP="00060E1D">
            <w:pPr>
              <w:widowControl/>
              <w:spacing w:line="360" w:lineRule="auto"/>
              <w:jc w:val="left"/>
              <w:rPr>
                <w:rFonts w:ascii="宋体" w:hAnsi="宋体" w:cs="宋体"/>
                <w:color w:val="000000"/>
                <w:kern w:val="0"/>
                <w:sz w:val="24"/>
              </w:rPr>
            </w:pPr>
            <w:r w:rsidRPr="003162D8">
              <w:rPr>
                <w:rFonts w:ascii="宋体" w:hAnsi="宋体" w:cs="宋体" w:hint="eastAsia"/>
                <w:color w:val="000000"/>
                <w:kern w:val="0"/>
                <w:sz w:val="24"/>
              </w:rPr>
              <w:t>9、WEB端提供工作台、后台终端管理系统管理应用、统计、数据分析等功能。</w:t>
            </w:r>
          </w:p>
          <w:p w:rsidR="00060E1D" w:rsidRPr="003162D8" w:rsidRDefault="00060E1D" w:rsidP="00060E1D">
            <w:pPr>
              <w:widowControl/>
              <w:spacing w:line="360" w:lineRule="auto"/>
              <w:jc w:val="left"/>
              <w:rPr>
                <w:rFonts w:ascii="宋体" w:hAnsi="宋体" w:cs="宋体"/>
                <w:kern w:val="0"/>
                <w:sz w:val="24"/>
              </w:rPr>
            </w:pPr>
            <w:r w:rsidRPr="003162D8">
              <w:rPr>
                <w:rFonts w:ascii="宋体" w:hAnsi="宋体" w:cs="宋体" w:hint="eastAsia"/>
                <w:kern w:val="0"/>
                <w:sz w:val="24"/>
              </w:rPr>
              <w:t>（提供</w:t>
            </w:r>
            <w:r w:rsidRPr="003162D8">
              <w:rPr>
                <w:rFonts w:ascii="宋体" w:hAnsi="宋体"/>
                <w:sz w:val="24"/>
              </w:rPr>
              <w:t>此项功能相关</w:t>
            </w:r>
            <w:r w:rsidRPr="003162D8">
              <w:rPr>
                <w:rFonts w:ascii="宋体" w:hAnsi="宋体" w:cs="宋体" w:hint="eastAsia"/>
                <w:kern w:val="0"/>
                <w:sz w:val="24"/>
              </w:rPr>
              <w:t>计算机软件著作权登记证书复印件）</w:t>
            </w:r>
          </w:p>
          <w:p w:rsidR="00060E1D" w:rsidRPr="003162D8" w:rsidRDefault="00060E1D" w:rsidP="00060E1D">
            <w:pPr>
              <w:spacing w:line="360" w:lineRule="auto"/>
              <w:rPr>
                <w:rFonts w:ascii="宋体" w:hAnsi="宋体"/>
                <w:color w:val="000000"/>
                <w:sz w:val="24"/>
              </w:rPr>
            </w:pPr>
            <w:r w:rsidRPr="003162D8">
              <w:rPr>
                <w:rFonts w:ascii="宋体" w:hAnsi="宋体" w:cs="宋体" w:hint="eastAsia"/>
                <w:color w:val="000000"/>
                <w:kern w:val="0"/>
                <w:sz w:val="24"/>
              </w:rPr>
              <w:t>10、微信公众号提供推送通知、报障进度跟踪、结果评价、投诉、建议、设备安全知识等</w:t>
            </w:r>
          </w:p>
        </w:tc>
      </w:tr>
      <w:tr w:rsidR="00060E1D" w:rsidRPr="003162D8" w:rsidTr="00060E1D">
        <w:trPr>
          <w:trHeight w:val="789"/>
        </w:trPr>
        <w:tc>
          <w:tcPr>
            <w:tcW w:w="5000" w:type="pct"/>
            <w:gridSpan w:val="16"/>
            <w:vAlign w:val="center"/>
          </w:tcPr>
          <w:p w:rsidR="00060E1D" w:rsidRPr="003162D8" w:rsidRDefault="00060E1D" w:rsidP="00060E1D">
            <w:pPr>
              <w:widowControl/>
              <w:spacing w:line="360" w:lineRule="auto"/>
              <w:jc w:val="left"/>
              <w:rPr>
                <w:rFonts w:ascii="宋体" w:hAnsi="宋体" w:cs="宋体"/>
                <w:color w:val="000000"/>
                <w:kern w:val="0"/>
                <w:sz w:val="24"/>
              </w:rPr>
            </w:pPr>
            <w:r w:rsidRPr="003162D8">
              <w:rPr>
                <w:rFonts w:ascii="宋体" w:hAnsi="宋体" w:cs="宋体" w:hint="eastAsia"/>
                <w:color w:val="000000"/>
                <w:kern w:val="0"/>
                <w:sz w:val="24"/>
              </w:rPr>
              <w:lastRenderedPageBreak/>
              <w:t>功能。</w:t>
            </w:r>
          </w:p>
          <w:p w:rsidR="00060E1D" w:rsidRPr="003162D8" w:rsidRDefault="00060E1D" w:rsidP="00060E1D">
            <w:pPr>
              <w:widowControl/>
              <w:spacing w:line="360" w:lineRule="auto"/>
              <w:jc w:val="left"/>
              <w:rPr>
                <w:rFonts w:ascii="宋体" w:hAnsi="宋体" w:cs="宋体"/>
                <w:color w:val="000000"/>
                <w:kern w:val="0"/>
                <w:sz w:val="24"/>
              </w:rPr>
            </w:pPr>
            <w:r w:rsidRPr="003162D8">
              <w:rPr>
                <w:rFonts w:ascii="宋体" w:hAnsi="宋体" w:cs="宋体" w:hint="eastAsia"/>
                <w:color w:val="000000"/>
                <w:kern w:val="0"/>
                <w:sz w:val="24"/>
              </w:rPr>
              <w:t>11、可定制监控报警功能</w:t>
            </w:r>
            <w:r w:rsidRPr="003162D8">
              <w:rPr>
                <w:rFonts w:ascii="宋体" w:hAnsi="宋体" w:cs="宋体" w:hint="eastAsia"/>
                <w:kern w:val="0"/>
                <w:sz w:val="24"/>
              </w:rPr>
              <w:t>。（提供</w:t>
            </w:r>
            <w:r w:rsidRPr="003162D8">
              <w:rPr>
                <w:rFonts w:ascii="宋体" w:hAnsi="宋体"/>
                <w:sz w:val="24"/>
              </w:rPr>
              <w:t>此项功能相关</w:t>
            </w:r>
            <w:r w:rsidRPr="003162D8">
              <w:rPr>
                <w:rFonts w:ascii="宋体" w:hAnsi="宋体" w:cs="宋体" w:hint="eastAsia"/>
                <w:kern w:val="0"/>
                <w:sz w:val="24"/>
              </w:rPr>
              <w:t>计算机软件著作权登记证书复印件）</w:t>
            </w:r>
          </w:p>
          <w:p w:rsidR="00060E1D" w:rsidRPr="003162D8" w:rsidRDefault="00060E1D" w:rsidP="00060E1D">
            <w:pPr>
              <w:spacing w:line="360" w:lineRule="auto"/>
              <w:rPr>
                <w:rFonts w:ascii="宋体" w:hAnsi="宋体"/>
                <w:color w:val="000000"/>
                <w:sz w:val="24"/>
              </w:rPr>
            </w:pPr>
            <w:r w:rsidRPr="003162D8">
              <w:rPr>
                <w:rFonts w:ascii="宋体" w:hAnsi="宋体" w:cs="宋体" w:hint="eastAsia"/>
                <w:color w:val="000000"/>
                <w:kern w:val="0"/>
                <w:sz w:val="24"/>
              </w:rPr>
              <w:lastRenderedPageBreak/>
              <w:t>12、资产管理系统平台技术服务周期为12个月，期满（以签订合同日期为准）需另签订合同，按9000元/年收取。</w:t>
            </w:r>
          </w:p>
        </w:tc>
      </w:tr>
      <w:tr w:rsidR="007E7659" w:rsidRPr="003162D8" w:rsidTr="00C71F2F">
        <w:trPr>
          <w:trHeight w:val="789"/>
        </w:trPr>
        <w:tc>
          <w:tcPr>
            <w:tcW w:w="428" w:type="pct"/>
            <w:vAlign w:val="center"/>
          </w:tcPr>
          <w:p w:rsidR="00293BE0" w:rsidRPr="003162D8" w:rsidRDefault="00293BE0" w:rsidP="00C25DA4">
            <w:pPr>
              <w:spacing w:line="360" w:lineRule="auto"/>
              <w:jc w:val="center"/>
              <w:rPr>
                <w:rFonts w:ascii="宋体" w:hAnsi="宋体"/>
                <w:color w:val="000000"/>
                <w:sz w:val="24"/>
              </w:rPr>
            </w:pPr>
            <w:r w:rsidRPr="003162D8">
              <w:rPr>
                <w:rFonts w:ascii="宋体" w:hAnsi="宋体" w:hint="eastAsia"/>
                <w:color w:val="000000"/>
                <w:sz w:val="24"/>
              </w:rPr>
              <w:lastRenderedPageBreak/>
              <w:t>合同包号</w:t>
            </w:r>
          </w:p>
        </w:tc>
        <w:tc>
          <w:tcPr>
            <w:tcW w:w="592" w:type="pct"/>
            <w:gridSpan w:val="2"/>
            <w:vAlign w:val="center"/>
          </w:tcPr>
          <w:p w:rsidR="00293BE0" w:rsidRPr="003162D8" w:rsidRDefault="00293BE0" w:rsidP="00C25DA4">
            <w:pPr>
              <w:spacing w:line="360" w:lineRule="auto"/>
              <w:jc w:val="center"/>
              <w:rPr>
                <w:rFonts w:ascii="宋体" w:hAnsi="宋体"/>
                <w:sz w:val="24"/>
              </w:rPr>
            </w:pPr>
            <w:r w:rsidRPr="003162D8">
              <w:rPr>
                <w:rFonts w:ascii="宋体" w:hAnsi="宋体" w:hint="eastAsia"/>
                <w:color w:val="000000"/>
                <w:sz w:val="24"/>
              </w:rPr>
              <w:t>1</w:t>
            </w:r>
          </w:p>
        </w:tc>
        <w:tc>
          <w:tcPr>
            <w:tcW w:w="377" w:type="pct"/>
            <w:gridSpan w:val="2"/>
            <w:vAlign w:val="center"/>
          </w:tcPr>
          <w:p w:rsidR="00293BE0" w:rsidRPr="003162D8" w:rsidRDefault="00293BE0" w:rsidP="00C25DA4">
            <w:pPr>
              <w:spacing w:line="360" w:lineRule="auto"/>
              <w:jc w:val="center"/>
              <w:rPr>
                <w:rFonts w:ascii="宋体" w:hAnsi="宋体"/>
                <w:sz w:val="24"/>
              </w:rPr>
            </w:pPr>
            <w:r w:rsidRPr="003162D8">
              <w:rPr>
                <w:rFonts w:ascii="宋体" w:hAnsi="宋体" w:hint="eastAsia"/>
                <w:color w:val="000000"/>
                <w:sz w:val="24"/>
              </w:rPr>
              <w:t>货物名称</w:t>
            </w:r>
          </w:p>
        </w:tc>
        <w:tc>
          <w:tcPr>
            <w:tcW w:w="1267" w:type="pct"/>
            <w:gridSpan w:val="2"/>
            <w:vAlign w:val="center"/>
          </w:tcPr>
          <w:p w:rsidR="00293BE0" w:rsidRPr="003162D8" w:rsidRDefault="00293BE0" w:rsidP="00C25DA4">
            <w:pPr>
              <w:spacing w:line="360" w:lineRule="auto"/>
              <w:jc w:val="center"/>
              <w:rPr>
                <w:rFonts w:ascii="宋体" w:hAnsi="宋体"/>
                <w:color w:val="000000"/>
                <w:sz w:val="24"/>
              </w:rPr>
            </w:pPr>
            <w:r w:rsidRPr="003162D8">
              <w:rPr>
                <w:rFonts w:ascii="宋体" w:hAnsi="宋体" w:cs="宋体" w:hint="eastAsia"/>
                <w:color w:val="000000"/>
                <w:sz w:val="24"/>
              </w:rPr>
              <w:t>定制数据定位二维码</w:t>
            </w:r>
          </w:p>
        </w:tc>
        <w:tc>
          <w:tcPr>
            <w:tcW w:w="447" w:type="pct"/>
            <w:gridSpan w:val="3"/>
            <w:vAlign w:val="center"/>
          </w:tcPr>
          <w:p w:rsidR="00293BE0" w:rsidRPr="003162D8" w:rsidRDefault="00293BE0" w:rsidP="00C25DA4">
            <w:pPr>
              <w:spacing w:line="360" w:lineRule="auto"/>
              <w:jc w:val="center"/>
              <w:rPr>
                <w:rFonts w:ascii="宋体" w:hAnsi="宋体"/>
                <w:color w:val="000000"/>
                <w:sz w:val="24"/>
              </w:rPr>
            </w:pPr>
            <w:r w:rsidRPr="003162D8">
              <w:rPr>
                <w:rFonts w:ascii="宋体" w:hAnsi="宋体" w:hint="eastAsia"/>
                <w:color w:val="000000"/>
                <w:sz w:val="24"/>
              </w:rPr>
              <w:t>型号规格</w:t>
            </w:r>
          </w:p>
        </w:tc>
        <w:tc>
          <w:tcPr>
            <w:tcW w:w="894" w:type="pct"/>
            <w:gridSpan w:val="2"/>
            <w:vAlign w:val="center"/>
          </w:tcPr>
          <w:p w:rsidR="00293BE0" w:rsidRPr="003162D8" w:rsidRDefault="00293BE0" w:rsidP="00C25DA4">
            <w:pPr>
              <w:spacing w:line="360" w:lineRule="auto"/>
              <w:jc w:val="center"/>
              <w:rPr>
                <w:rFonts w:ascii="宋体" w:hAnsi="宋体"/>
                <w:color w:val="000000"/>
                <w:sz w:val="24"/>
              </w:rPr>
            </w:pPr>
            <w:r w:rsidRPr="003162D8">
              <w:rPr>
                <w:rFonts w:ascii="宋体" w:hAnsi="宋体" w:hint="eastAsia"/>
                <w:color w:val="000000"/>
                <w:sz w:val="24"/>
              </w:rPr>
              <w:t>定制</w:t>
            </w:r>
          </w:p>
        </w:tc>
        <w:tc>
          <w:tcPr>
            <w:tcW w:w="373" w:type="pct"/>
            <w:gridSpan w:val="2"/>
            <w:vAlign w:val="center"/>
          </w:tcPr>
          <w:p w:rsidR="00293BE0" w:rsidRPr="003162D8" w:rsidRDefault="00293BE0" w:rsidP="00C25DA4">
            <w:pPr>
              <w:spacing w:line="360" w:lineRule="auto"/>
              <w:jc w:val="center"/>
              <w:rPr>
                <w:rFonts w:ascii="宋体" w:hAnsi="宋体"/>
                <w:sz w:val="24"/>
              </w:rPr>
            </w:pPr>
            <w:r w:rsidRPr="003162D8">
              <w:rPr>
                <w:rFonts w:ascii="宋体" w:hAnsi="宋体" w:hint="eastAsia"/>
                <w:color w:val="000000"/>
                <w:sz w:val="24"/>
              </w:rPr>
              <w:t>数量</w:t>
            </w:r>
          </w:p>
        </w:tc>
        <w:tc>
          <w:tcPr>
            <w:tcW w:w="622" w:type="pct"/>
            <w:gridSpan w:val="2"/>
            <w:vAlign w:val="center"/>
          </w:tcPr>
          <w:p w:rsidR="00293BE0" w:rsidRPr="003162D8" w:rsidRDefault="00293BE0" w:rsidP="00C25DA4">
            <w:pPr>
              <w:spacing w:line="360" w:lineRule="auto"/>
              <w:jc w:val="center"/>
              <w:rPr>
                <w:rFonts w:ascii="宋体" w:hAnsi="宋体"/>
                <w:color w:val="000000"/>
                <w:sz w:val="24"/>
              </w:rPr>
            </w:pPr>
            <w:r w:rsidRPr="003162D8">
              <w:rPr>
                <w:rFonts w:ascii="宋体" w:hAnsi="宋体" w:hint="eastAsia"/>
                <w:color w:val="000000"/>
                <w:sz w:val="24"/>
              </w:rPr>
              <w:t>5000张</w:t>
            </w:r>
          </w:p>
        </w:tc>
      </w:tr>
      <w:tr w:rsidR="00293BE0" w:rsidRPr="003162D8" w:rsidTr="00C25DA4">
        <w:trPr>
          <w:trHeight w:val="789"/>
        </w:trPr>
        <w:tc>
          <w:tcPr>
            <w:tcW w:w="5000" w:type="pct"/>
            <w:gridSpan w:val="16"/>
            <w:vAlign w:val="center"/>
          </w:tcPr>
          <w:p w:rsidR="00293BE0" w:rsidRPr="003162D8" w:rsidRDefault="00293BE0" w:rsidP="00C25DA4">
            <w:pPr>
              <w:spacing w:line="360" w:lineRule="auto"/>
              <w:rPr>
                <w:rFonts w:ascii="宋体" w:hAnsi="宋体" w:cs="宋体"/>
                <w:color w:val="000000"/>
                <w:sz w:val="24"/>
              </w:rPr>
            </w:pPr>
            <w:r w:rsidRPr="003162D8">
              <w:rPr>
                <w:rFonts w:ascii="宋体" w:hAnsi="宋体" w:cs="宋体" w:hint="eastAsia"/>
                <w:color w:val="000000"/>
                <w:sz w:val="24"/>
              </w:rPr>
              <w:t>1、建立清晰台账掌握校内设备设施及固定资产情况</w:t>
            </w:r>
          </w:p>
          <w:p w:rsidR="00293BE0" w:rsidRPr="003162D8" w:rsidRDefault="00293BE0" w:rsidP="00C25DA4">
            <w:pPr>
              <w:spacing w:line="360" w:lineRule="auto"/>
              <w:rPr>
                <w:rFonts w:ascii="宋体" w:hAnsi="宋体" w:cs="宋体"/>
                <w:color w:val="000000"/>
                <w:sz w:val="24"/>
              </w:rPr>
            </w:pPr>
            <w:r w:rsidRPr="003162D8">
              <w:rPr>
                <w:rFonts w:ascii="宋体" w:hAnsi="宋体" w:cs="宋体" w:hint="eastAsia"/>
                <w:color w:val="000000"/>
                <w:sz w:val="24"/>
              </w:rPr>
              <w:t>2、建立清晰的设备设施台账及档案</w:t>
            </w:r>
          </w:p>
          <w:p w:rsidR="00293BE0" w:rsidRPr="003162D8" w:rsidRDefault="00293BE0" w:rsidP="00C25DA4">
            <w:pPr>
              <w:spacing w:line="360" w:lineRule="auto"/>
              <w:rPr>
                <w:rFonts w:ascii="宋体" w:hAnsi="宋体" w:cs="宋体"/>
                <w:color w:val="000000"/>
                <w:sz w:val="24"/>
              </w:rPr>
            </w:pPr>
            <w:r w:rsidRPr="003162D8">
              <w:rPr>
                <w:rFonts w:ascii="宋体" w:hAnsi="宋体" w:cs="宋体" w:hint="eastAsia"/>
                <w:color w:val="000000"/>
                <w:sz w:val="24"/>
              </w:rPr>
              <w:t>3、扫码采集，录入设备详细信息</w:t>
            </w:r>
          </w:p>
          <w:p w:rsidR="00293BE0" w:rsidRPr="003162D8" w:rsidRDefault="00293BE0" w:rsidP="00C25DA4">
            <w:pPr>
              <w:spacing w:line="360" w:lineRule="auto"/>
              <w:rPr>
                <w:rFonts w:ascii="宋体" w:hAnsi="宋体" w:cs="宋体"/>
                <w:color w:val="000000"/>
                <w:sz w:val="24"/>
              </w:rPr>
            </w:pPr>
            <w:r w:rsidRPr="003162D8">
              <w:rPr>
                <w:rFonts w:ascii="宋体" w:hAnsi="宋体" w:cs="宋体" w:hint="eastAsia"/>
                <w:color w:val="000000"/>
                <w:sz w:val="24"/>
              </w:rPr>
              <w:t>4、后台自动生成资产台账，并随工作实时更新</w:t>
            </w:r>
          </w:p>
          <w:p w:rsidR="00293BE0" w:rsidRPr="003162D8" w:rsidRDefault="00293BE0" w:rsidP="00C25DA4">
            <w:pPr>
              <w:spacing w:line="360" w:lineRule="auto"/>
              <w:rPr>
                <w:rFonts w:ascii="宋体" w:hAnsi="宋体" w:cs="宋体"/>
                <w:color w:val="000000"/>
                <w:sz w:val="24"/>
              </w:rPr>
            </w:pPr>
            <w:r w:rsidRPr="003162D8">
              <w:rPr>
                <w:rFonts w:ascii="宋体" w:hAnsi="宋体" w:cs="宋体" w:hint="eastAsia"/>
                <w:color w:val="000000"/>
                <w:sz w:val="24"/>
              </w:rPr>
              <w:t>5、资产基础信息账台精准查看。</w:t>
            </w:r>
          </w:p>
          <w:p w:rsidR="00293BE0" w:rsidRPr="003162D8" w:rsidRDefault="00293BE0" w:rsidP="00C25DA4">
            <w:pPr>
              <w:spacing w:line="360" w:lineRule="auto"/>
              <w:rPr>
                <w:rFonts w:ascii="宋体" w:hAnsi="宋体" w:cs="宋体"/>
                <w:color w:val="000000"/>
                <w:sz w:val="24"/>
              </w:rPr>
            </w:pPr>
            <w:r w:rsidRPr="003162D8">
              <w:rPr>
                <w:rFonts w:ascii="宋体" w:hAnsi="宋体" w:cs="宋体" w:hint="eastAsia"/>
                <w:color w:val="000000"/>
                <w:sz w:val="24"/>
              </w:rPr>
              <w:t>6、设备信息管理，设备概况统计，设备分布统计</w:t>
            </w:r>
          </w:p>
          <w:p w:rsidR="00293BE0" w:rsidRPr="003162D8" w:rsidRDefault="00293BE0" w:rsidP="00C25DA4">
            <w:pPr>
              <w:spacing w:line="360" w:lineRule="auto"/>
              <w:rPr>
                <w:rFonts w:ascii="宋体" w:hAnsi="宋体" w:cs="宋体"/>
                <w:color w:val="000000"/>
                <w:sz w:val="24"/>
              </w:rPr>
            </w:pPr>
            <w:r w:rsidRPr="003162D8">
              <w:rPr>
                <w:rFonts w:ascii="宋体" w:hAnsi="宋体" w:cs="宋体" w:hint="eastAsia"/>
                <w:color w:val="000000"/>
                <w:sz w:val="24"/>
              </w:rPr>
              <w:t>7、设备状态统计，设备采集模版。</w:t>
            </w:r>
          </w:p>
          <w:p w:rsidR="00293BE0" w:rsidRPr="003162D8" w:rsidRDefault="00293BE0" w:rsidP="00C25DA4">
            <w:pPr>
              <w:spacing w:line="360" w:lineRule="auto"/>
              <w:rPr>
                <w:rFonts w:ascii="宋体" w:hAnsi="宋体" w:cs="宋体"/>
                <w:color w:val="000000"/>
                <w:sz w:val="24"/>
              </w:rPr>
            </w:pPr>
            <w:r w:rsidRPr="003162D8">
              <w:rPr>
                <w:rFonts w:ascii="宋体" w:hAnsi="宋体" w:cs="宋体" w:hint="eastAsia"/>
                <w:color w:val="000000"/>
                <w:sz w:val="24"/>
              </w:rPr>
              <w:t>8、方便教师员工报障，提高维修效率。</w:t>
            </w:r>
          </w:p>
          <w:p w:rsidR="00293BE0" w:rsidRPr="003162D8" w:rsidRDefault="00293BE0" w:rsidP="00C25DA4">
            <w:pPr>
              <w:spacing w:line="360" w:lineRule="auto"/>
              <w:rPr>
                <w:rFonts w:ascii="宋体" w:hAnsi="宋体" w:cs="宋体"/>
                <w:color w:val="000000"/>
                <w:sz w:val="24"/>
              </w:rPr>
            </w:pPr>
            <w:r w:rsidRPr="003162D8">
              <w:rPr>
                <w:rFonts w:ascii="宋体" w:hAnsi="宋体" w:cs="宋体" w:hint="eastAsia"/>
                <w:color w:val="000000"/>
                <w:sz w:val="24"/>
              </w:rPr>
              <w:t>9、监管外包单位，实时了解维保情况。</w:t>
            </w:r>
          </w:p>
          <w:p w:rsidR="00293BE0" w:rsidRPr="003162D8" w:rsidRDefault="00293BE0" w:rsidP="00C25DA4">
            <w:pPr>
              <w:spacing w:line="360" w:lineRule="auto"/>
              <w:rPr>
                <w:rFonts w:ascii="宋体" w:hAnsi="宋体" w:cs="宋体"/>
                <w:color w:val="000000"/>
                <w:sz w:val="24"/>
              </w:rPr>
            </w:pPr>
            <w:r w:rsidRPr="003162D8">
              <w:rPr>
                <w:rFonts w:ascii="宋体" w:hAnsi="宋体" w:cs="宋体" w:hint="eastAsia"/>
                <w:color w:val="000000"/>
                <w:sz w:val="24"/>
              </w:rPr>
              <w:t xml:space="preserve">10、微信公众号：1微信一键报障2后台录入报障 </w:t>
            </w:r>
          </w:p>
          <w:p w:rsidR="00293BE0" w:rsidRPr="003162D8" w:rsidRDefault="00293BE0" w:rsidP="00C25DA4">
            <w:pPr>
              <w:spacing w:line="360" w:lineRule="auto"/>
              <w:rPr>
                <w:rFonts w:ascii="宋体" w:hAnsi="宋体" w:cs="宋体"/>
                <w:color w:val="000000"/>
                <w:sz w:val="24"/>
              </w:rPr>
            </w:pPr>
            <w:r w:rsidRPr="003162D8">
              <w:rPr>
                <w:rFonts w:ascii="宋体" w:hAnsi="宋体" w:cs="宋体" w:hint="eastAsia"/>
                <w:color w:val="000000"/>
                <w:sz w:val="24"/>
              </w:rPr>
              <w:t>11、手机APP、微信同时收到任务提醒</w:t>
            </w:r>
          </w:p>
          <w:p w:rsidR="00293BE0" w:rsidRPr="003162D8" w:rsidRDefault="00293BE0" w:rsidP="00C25DA4">
            <w:pPr>
              <w:spacing w:line="360" w:lineRule="auto"/>
              <w:rPr>
                <w:rFonts w:ascii="宋体" w:hAnsi="宋体" w:cs="宋体"/>
                <w:color w:val="000000"/>
                <w:sz w:val="24"/>
              </w:rPr>
            </w:pPr>
            <w:r w:rsidRPr="003162D8">
              <w:rPr>
                <w:rFonts w:ascii="宋体" w:hAnsi="宋体" w:cs="宋体" w:hint="eastAsia"/>
                <w:color w:val="000000"/>
                <w:sz w:val="24"/>
              </w:rPr>
              <w:t>12、资产二维码制作</w:t>
            </w:r>
          </w:p>
          <w:p w:rsidR="00293BE0" w:rsidRPr="003162D8" w:rsidRDefault="00293BE0" w:rsidP="00C25DA4">
            <w:pPr>
              <w:spacing w:line="360" w:lineRule="auto"/>
              <w:rPr>
                <w:rFonts w:ascii="宋体" w:hAnsi="宋体" w:cs="宋体"/>
                <w:color w:val="000000"/>
                <w:sz w:val="24"/>
              </w:rPr>
            </w:pPr>
            <w:r w:rsidRPr="003162D8">
              <w:rPr>
                <w:rFonts w:ascii="宋体" w:hAnsi="宋体" w:cs="宋体" w:hint="eastAsia"/>
                <w:color w:val="000000"/>
                <w:sz w:val="24"/>
              </w:rPr>
              <w:t>13、资产二维码后台采集</w:t>
            </w:r>
          </w:p>
          <w:p w:rsidR="00293BE0" w:rsidRPr="003162D8" w:rsidRDefault="00293BE0" w:rsidP="00C25DA4">
            <w:pPr>
              <w:spacing w:line="360" w:lineRule="auto"/>
              <w:rPr>
                <w:rFonts w:ascii="宋体" w:hAnsi="宋体" w:cs="宋体"/>
                <w:color w:val="000000"/>
                <w:sz w:val="24"/>
              </w:rPr>
            </w:pPr>
            <w:r w:rsidRPr="003162D8">
              <w:rPr>
                <w:rFonts w:ascii="宋体" w:hAnsi="宋体" w:cs="宋体" w:hint="eastAsia"/>
                <w:color w:val="000000"/>
                <w:sz w:val="24"/>
              </w:rPr>
              <w:t>14、资产二维码后台数据定位</w:t>
            </w:r>
          </w:p>
          <w:p w:rsidR="00293BE0" w:rsidRPr="003162D8" w:rsidRDefault="00293BE0" w:rsidP="00C25DA4">
            <w:pPr>
              <w:spacing w:line="360" w:lineRule="auto"/>
              <w:rPr>
                <w:rFonts w:ascii="宋体" w:hAnsi="宋体"/>
                <w:color w:val="000000"/>
                <w:sz w:val="24"/>
              </w:rPr>
            </w:pPr>
            <w:r w:rsidRPr="003162D8">
              <w:rPr>
                <w:rFonts w:ascii="宋体" w:hAnsi="宋体" w:cs="宋体" w:hint="eastAsia"/>
                <w:color w:val="000000"/>
                <w:sz w:val="24"/>
              </w:rPr>
              <w:t>15、资产二维码后台数据入录</w:t>
            </w:r>
          </w:p>
        </w:tc>
      </w:tr>
      <w:tr w:rsidR="007E7659" w:rsidRPr="003162D8" w:rsidTr="00C71F2F">
        <w:trPr>
          <w:trHeight w:val="789"/>
        </w:trPr>
        <w:tc>
          <w:tcPr>
            <w:tcW w:w="428" w:type="pct"/>
            <w:vAlign w:val="center"/>
          </w:tcPr>
          <w:p w:rsidR="00293BE0" w:rsidRPr="003162D8" w:rsidRDefault="00293BE0" w:rsidP="00C25DA4">
            <w:pPr>
              <w:spacing w:line="360" w:lineRule="auto"/>
              <w:jc w:val="center"/>
              <w:rPr>
                <w:rFonts w:ascii="宋体" w:hAnsi="宋体"/>
                <w:color w:val="000000"/>
                <w:sz w:val="24"/>
              </w:rPr>
            </w:pPr>
            <w:r w:rsidRPr="003162D8">
              <w:rPr>
                <w:rFonts w:ascii="宋体" w:hAnsi="宋体" w:hint="eastAsia"/>
                <w:color w:val="000000"/>
                <w:sz w:val="24"/>
              </w:rPr>
              <w:t>合同包号</w:t>
            </w:r>
          </w:p>
        </w:tc>
        <w:tc>
          <w:tcPr>
            <w:tcW w:w="521" w:type="pct"/>
            <w:vAlign w:val="center"/>
          </w:tcPr>
          <w:p w:rsidR="00293BE0" w:rsidRPr="003162D8" w:rsidRDefault="00293BE0" w:rsidP="00C25DA4">
            <w:pPr>
              <w:spacing w:line="360" w:lineRule="auto"/>
              <w:jc w:val="center"/>
              <w:rPr>
                <w:rFonts w:ascii="宋体" w:hAnsi="宋体"/>
                <w:sz w:val="24"/>
              </w:rPr>
            </w:pPr>
            <w:r w:rsidRPr="003162D8">
              <w:rPr>
                <w:rFonts w:ascii="宋体" w:hAnsi="宋体" w:hint="eastAsia"/>
                <w:color w:val="000000"/>
                <w:sz w:val="24"/>
              </w:rPr>
              <w:t>1</w:t>
            </w:r>
          </w:p>
        </w:tc>
        <w:tc>
          <w:tcPr>
            <w:tcW w:w="373" w:type="pct"/>
            <w:gridSpan w:val="2"/>
            <w:vAlign w:val="center"/>
          </w:tcPr>
          <w:p w:rsidR="00293BE0" w:rsidRPr="003162D8" w:rsidRDefault="00293BE0" w:rsidP="00C25DA4">
            <w:pPr>
              <w:spacing w:line="360" w:lineRule="auto"/>
              <w:jc w:val="center"/>
              <w:rPr>
                <w:rFonts w:ascii="宋体" w:hAnsi="宋体"/>
                <w:sz w:val="24"/>
              </w:rPr>
            </w:pPr>
            <w:r w:rsidRPr="003162D8">
              <w:rPr>
                <w:rFonts w:ascii="宋体" w:hAnsi="宋体" w:hint="eastAsia"/>
                <w:color w:val="000000"/>
                <w:sz w:val="24"/>
              </w:rPr>
              <w:t>货物名称</w:t>
            </w:r>
          </w:p>
        </w:tc>
        <w:tc>
          <w:tcPr>
            <w:tcW w:w="1641" w:type="pct"/>
            <w:gridSpan w:val="4"/>
            <w:vAlign w:val="center"/>
          </w:tcPr>
          <w:p w:rsidR="00293BE0" w:rsidRPr="003162D8" w:rsidRDefault="00293BE0" w:rsidP="00C25DA4">
            <w:pPr>
              <w:spacing w:line="360" w:lineRule="auto"/>
              <w:jc w:val="center"/>
              <w:rPr>
                <w:rFonts w:ascii="宋体" w:hAnsi="宋体"/>
                <w:color w:val="000000"/>
                <w:sz w:val="24"/>
              </w:rPr>
            </w:pPr>
            <w:r w:rsidRPr="003162D8">
              <w:rPr>
                <w:rFonts w:ascii="宋体" w:hAnsi="宋体" w:cs="宋体" w:hint="eastAsia"/>
                <w:color w:val="000000"/>
                <w:sz w:val="24"/>
              </w:rPr>
              <w:t>台账信息搭建及分布配置</w:t>
            </w:r>
          </w:p>
        </w:tc>
        <w:tc>
          <w:tcPr>
            <w:tcW w:w="390" w:type="pct"/>
            <w:gridSpan w:val="3"/>
            <w:vAlign w:val="center"/>
          </w:tcPr>
          <w:p w:rsidR="00293BE0" w:rsidRPr="003162D8" w:rsidRDefault="00293BE0" w:rsidP="00C25DA4">
            <w:pPr>
              <w:spacing w:line="360" w:lineRule="auto"/>
              <w:jc w:val="center"/>
              <w:rPr>
                <w:rFonts w:ascii="宋体" w:hAnsi="宋体"/>
                <w:color w:val="000000"/>
                <w:sz w:val="24"/>
              </w:rPr>
            </w:pPr>
            <w:r w:rsidRPr="003162D8">
              <w:rPr>
                <w:rFonts w:ascii="宋体" w:hAnsi="宋体" w:hint="eastAsia"/>
                <w:color w:val="000000"/>
                <w:sz w:val="24"/>
              </w:rPr>
              <w:t>型号规格</w:t>
            </w:r>
          </w:p>
        </w:tc>
        <w:tc>
          <w:tcPr>
            <w:tcW w:w="801" w:type="pct"/>
            <w:gridSpan w:val="2"/>
            <w:vAlign w:val="center"/>
          </w:tcPr>
          <w:p w:rsidR="00293BE0" w:rsidRPr="003162D8" w:rsidRDefault="00293BE0" w:rsidP="00C25DA4">
            <w:pPr>
              <w:spacing w:line="360" w:lineRule="auto"/>
              <w:jc w:val="center"/>
              <w:rPr>
                <w:rFonts w:ascii="宋体" w:hAnsi="宋体"/>
                <w:color w:val="000000"/>
                <w:sz w:val="24"/>
              </w:rPr>
            </w:pPr>
            <w:r w:rsidRPr="003162D8">
              <w:rPr>
                <w:rFonts w:ascii="宋体" w:hAnsi="宋体" w:hint="eastAsia"/>
                <w:color w:val="000000"/>
                <w:sz w:val="24"/>
              </w:rPr>
              <w:t>定制</w:t>
            </w:r>
          </w:p>
        </w:tc>
        <w:tc>
          <w:tcPr>
            <w:tcW w:w="367" w:type="pct"/>
            <w:gridSpan w:val="2"/>
            <w:vAlign w:val="center"/>
          </w:tcPr>
          <w:p w:rsidR="00293BE0" w:rsidRPr="003162D8" w:rsidRDefault="00293BE0" w:rsidP="00C25DA4">
            <w:pPr>
              <w:spacing w:line="360" w:lineRule="auto"/>
              <w:jc w:val="center"/>
              <w:rPr>
                <w:rFonts w:ascii="宋体" w:hAnsi="宋体"/>
                <w:sz w:val="24"/>
              </w:rPr>
            </w:pPr>
            <w:r w:rsidRPr="003162D8">
              <w:rPr>
                <w:rFonts w:ascii="宋体" w:hAnsi="宋体" w:hint="eastAsia"/>
                <w:color w:val="000000"/>
                <w:sz w:val="24"/>
              </w:rPr>
              <w:t>数量</w:t>
            </w:r>
          </w:p>
        </w:tc>
        <w:tc>
          <w:tcPr>
            <w:tcW w:w="479" w:type="pct"/>
            <w:vAlign w:val="center"/>
          </w:tcPr>
          <w:p w:rsidR="00293BE0" w:rsidRPr="003162D8" w:rsidRDefault="00293BE0" w:rsidP="00C25DA4">
            <w:pPr>
              <w:spacing w:line="360" w:lineRule="auto"/>
              <w:jc w:val="center"/>
              <w:rPr>
                <w:rFonts w:ascii="宋体" w:hAnsi="宋体"/>
                <w:color w:val="000000"/>
                <w:sz w:val="24"/>
              </w:rPr>
            </w:pPr>
            <w:r w:rsidRPr="003162D8">
              <w:rPr>
                <w:rFonts w:ascii="宋体" w:hAnsi="宋体" w:hint="eastAsia"/>
                <w:color w:val="000000"/>
                <w:sz w:val="24"/>
              </w:rPr>
              <w:t>1项</w:t>
            </w:r>
          </w:p>
        </w:tc>
      </w:tr>
      <w:tr w:rsidR="00293BE0" w:rsidRPr="003162D8" w:rsidTr="00E72B00">
        <w:trPr>
          <w:trHeight w:val="554"/>
        </w:trPr>
        <w:tc>
          <w:tcPr>
            <w:tcW w:w="5000" w:type="pct"/>
            <w:gridSpan w:val="16"/>
            <w:vAlign w:val="center"/>
          </w:tcPr>
          <w:p w:rsidR="00293BE0" w:rsidRPr="003162D8" w:rsidRDefault="00293BE0" w:rsidP="00C25DA4">
            <w:pPr>
              <w:spacing w:line="360" w:lineRule="auto"/>
              <w:rPr>
                <w:rFonts w:ascii="宋体" w:hAnsi="宋体" w:cs="宋体"/>
                <w:color w:val="000000"/>
                <w:sz w:val="24"/>
              </w:rPr>
            </w:pPr>
            <w:r w:rsidRPr="003162D8">
              <w:rPr>
                <w:rFonts w:ascii="宋体" w:hAnsi="宋体" w:cs="宋体" w:hint="eastAsia"/>
                <w:color w:val="000000"/>
                <w:sz w:val="24"/>
              </w:rPr>
              <w:t>1、提供需要管理设备的基本信息；</w:t>
            </w:r>
          </w:p>
          <w:p w:rsidR="00293BE0" w:rsidRPr="003162D8" w:rsidRDefault="00293BE0" w:rsidP="00C25DA4">
            <w:pPr>
              <w:spacing w:line="360" w:lineRule="auto"/>
              <w:rPr>
                <w:rFonts w:ascii="宋体" w:hAnsi="宋体" w:cs="宋体"/>
                <w:color w:val="000000"/>
                <w:sz w:val="24"/>
              </w:rPr>
            </w:pPr>
            <w:r w:rsidRPr="003162D8">
              <w:rPr>
                <w:rFonts w:ascii="宋体" w:hAnsi="宋体" w:cs="宋体" w:hint="eastAsia"/>
                <w:color w:val="000000"/>
                <w:sz w:val="24"/>
              </w:rPr>
              <w:t>2、楼栋、楼层信息采集；(校园办公楼、教学楼楼层、间楼及位置)</w:t>
            </w:r>
          </w:p>
          <w:p w:rsidR="00293BE0" w:rsidRPr="003162D8" w:rsidRDefault="00293BE0" w:rsidP="00C25DA4">
            <w:pPr>
              <w:spacing w:line="360" w:lineRule="auto"/>
              <w:rPr>
                <w:rFonts w:ascii="宋体" w:hAnsi="宋体" w:cs="宋体"/>
                <w:color w:val="000000"/>
                <w:sz w:val="24"/>
              </w:rPr>
            </w:pPr>
            <w:r w:rsidRPr="003162D8">
              <w:rPr>
                <w:rFonts w:ascii="宋体" w:hAnsi="宋体" w:cs="宋体" w:hint="eastAsia"/>
                <w:color w:val="000000"/>
                <w:sz w:val="24"/>
              </w:rPr>
              <w:t>3、明确项目对接人、二维码采集人员、平台管理人员（平台使用，现场实施工作协调）；</w:t>
            </w:r>
          </w:p>
          <w:p w:rsidR="00293BE0" w:rsidRPr="003162D8" w:rsidRDefault="00293BE0" w:rsidP="00C25DA4">
            <w:pPr>
              <w:spacing w:line="360" w:lineRule="auto"/>
              <w:rPr>
                <w:rFonts w:ascii="宋体" w:hAnsi="宋体" w:cs="宋体"/>
                <w:color w:val="000000"/>
                <w:sz w:val="24"/>
              </w:rPr>
            </w:pPr>
            <w:r w:rsidRPr="003162D8">
              <w:rPr>
                <w:rFonts w:ascii="宋体" w:hAnsi="宋体" w:cs="宋体" w:hint="eastAsia"/>
                <w:color w:val="000000"/>
                <w:sz w:val="24"/>
              </w:rPr>
              <w:t>4、提供前期上线后平台使用人员基本信息（部门+姓名+手机）；</w:t>
            </w:r>
          </w:p>
          <w:p w:rsidR="00293BE0" w:rsidRPr="003162D8" w:rsidRDefault="00293BE0" w:rsidP="00C25DA4">
            <w:pPr>
              <w:spacing w:line="360" w:lineRule="auto"/>
              <w:rPr>
                <w:rFonts w:ascii="宋体" w:hAnsi="宋体" w:cs="宋体"/>
                <w:color w:val="000000"/>
                <w:sz w:val="24"/>
              </w:rPr>
            </w:pPr>
            <w:r w:rsidRPr="003162D8">
              <w:rPr>
                <w:rFonts w:ascii="宋体" w:hAnsi="宋体" w:cs="宋体" w:hint="eastAsia"/>
                <w:color w:val="000000"/>
                <w:sz w:val="24"/>
              </w:rPr>
              <w:t>5、设备信息人员数据采集</w:t>
            </w:r>
            <w:r w:rsidR="00E72B00">
              <w:rPr>
                <w:rFonts w:ascii="宋体" w:hAnsi="宋体" w:cs="宋体" w:hint="eastAsia"/>
                <w:color w:val="000000"/>
                <w:sz w:val="24"/>
              </w:rPr>
              <w:t xml:space="preserve">             </w:t>
            </w:r>
            <w:r w:rsidRPr="003162D8">
              <w:rPr>
                <w:rFonts w:ascii="宋体" w:hAnsi="宋体" w:cs="宋体" w:hint="eastAsia"/>
                <w:color w:val="000000"/>
                <w:sz w:val="24"/>
              </w:rPr>
              <w:t>6、平台前端工作数据搭建</w:t>
            </w:r>
          </w:p>
          <w:p w:rsidR="00293BE0" w:rsidRPr="003162D8" w:rsidRDefault="00293BE0" w:rsidP="00C25DA4">
            <w:pPr>
              <w:spacing w:line="360" w:lineRule="auto"/>
              <w:rPr>
                <w:rFonts w:ascii="宋体" w:hAnsi="宋体" w:cs="宋体"/>
                <w:color w:val="000000"/>
                <w:sz w:val="24"/>
              </w:rPr>
            </w:pPr>
            <w:r w:rsidRPr="003162D8">
              <w:rPr>
                <w:rFonts w:ascii="宋体" w:hAnsi="宋体" w:cs="宋体" w:hint="eastAsia"/>
                <w:color w:val="000000"/>
                <w:sz w:val="24"/>
              </w:rPr>
              <w:t>7、应用端分布配置及楼层分布服务</w:t>
            </w:r>
          </w:p>
          <w:p w:rsidR="00293BE0" w:rsidRPr="003162D8" w:rsidRDefault="00293BE0" w:rsidP="00C25DA4">
            <w:pPr>
              <w:spacing w:line="360" w:lineRule="auto"/>
              <w:rPr>
                <w:rFonts w:ascii="宋体" w:hAnsi="宋体"/>
                <w:color w:val="000000"/>
                <w:sz w:val="24"/>
              </w:rPr>
            </w:pPr>
            <w:r w:rsidRPr="003162D8">
              <w:rPr>
                <w:rFonts w:ascii="宋体" w:hAnsi="宋体" w:cs="宋体" w:hint="eastAsia"/>
                <w:color w:val="000000"/>
                <w:sz w:val="24"/>
              </w:rPr>
              <w:t>8、后台管理系统配置、系统服务</w:t>
            </w:r>
          </w:p>
        </w:tc>
      </w:tr>
      <w:tr w:rsidR="007E7659" w:rsidRPr="003162D8" w:rsidTr="00C71F2F">
        <w:trPr>
          <w:trHeight w:val="789"/>
        </w:trPr>
        <w:tc>
          <w:tcPr>
            <w:tcW w:w="428" w:type="pct"/>
            <w:vAlign w:val="center"/>
          </w:tcPr>
          <w:p w:rsidR="00293BE0" w:rsidRPr="003162D8" w:rsidRDefault="00293BE0" w:rsidP="00296D81">
            <w:pPr>
              <w:spacing w:line="360" w:lineRule="auto"/>
              <w:jc w:val="center"/>
              <w:rPr>
                <w:rFonts w:ascii="宋体" w:hAnsi="宋体"/>
                <w:color w:val="000000"/>
                <w:sz w:val="24"/>
              </w:rPr>
            </w:pPr>
            <w:r w:rsidRPr="003162D8">
              <w:rPr>
                <w:rFonts w:ascii="宋体" w:hAnsi="宋体" w:hint="eastAsia"/>
                <w:color w:val="000000"/>
                <w:sz w:val="24"/>
              </w:rPr>
              <w:t>合同包号</w:t>
            </w:r>
          </w:p>
        </w:tc>
        <w:tc>
          <w:tcPr>
            <w:tcW w:w="521" w:type="pct"/>
            <w:vAlign w:val="center"/>
          </w:tcPr>
          <w:p w:rsidR="00293BE0" w:rsidRPr="003162D8" w:rsidRDefault="00293BE0" w:rsidP="00296D81">
            <w:pPr>
              <w:spacing w:line="360" w:lineRule="auto"/>
              <w:jc w:val="center"/>
              <w:rPr>
                <w:rFonts w:ascii="宋体" w:hAnsi="宋体"/>
                <w:sz w:val="24"/>
              </w:rPr>
            </w:pPr>
            <w:r w:rsidRPr="003162D8">
              <w:rPr>
                <w:rFonts w:ascii="宋体" w:hAnsi="宋体" w:hint="eastAsia"/>
                <w:color w:val="000000"/>
                <w:sz w:val="24"/>
              </w:rPr>
              <w:t>1</w:t>
            </w:r>
          </w:p>
        </w:tc>
        <w:tc>
          <w:tcPr>
            <w:tcW w:w="373" w:type="pct"/>
            <w:gridSpan w:val="2"/>
            <w:vAlign w:val="center"/>
          </w:tcPr>
          <w:p w:rsidR="00293BE0" w:rsidRPr="003162D8" w:rsidRDefault="00293BE0" w:rsidP="00296D81">
            <w:pPr>
              <w:spacing w:line="360" w:lineRule="auto"/>
              <w:jc w:val="center"/>
              <w:rPr>
                <w:rFonts w:ascii="宋体" w:hAnsi="宋体"/>
                <w:sz w:val="24"/>
              </w:rPr>
            </w:pPr>
            <w:r w:rsidRPr="003162D8">
              <w:rPr>
                <w:rFonts w:ascii="宋体" w:hAnsi="宋体" w:hint="eastAsia"/>
                <w:color w:val="000000"/>
                <w:sz w:val="24"/>
              </w:rPr>
              <w:t>货物名称</w:t>
            </w:r>
          </w:p>
        </w:tc>
        <w:tc>
          <w:tcPr>
            <w:tcW w:w="1267" w:type="pct"/>
            <w:gridSpan w:val="2"/>
            <w:vAlign w:val="center"/>
          </w:tcPr>
          <w:p w:rsidR="00293BE0" w:rsidRPr="003162D8" w:rsidRDefault="00293BE0" w:rsidP="00296D81">
            <w:pPr>
              <w:spacing w:line="360" w:lineRule="auto"/>
              <w:jc w:val="center"/>
              <w:rPr>
                <w:rFonts w:ascii="宋体" w:hAnsi="宋体"/>
                <w:color w:val="000000"/>
                <w:sz w:val="24"/>
              </w:rPr>
            </w:pPr>
            <w:r w:rsidRPr="003162D8">
              <w:rPr>
                <w:rFonts w:ascii="宋体" w:hAnsi="宋体" w:cs="宋体" w:hint="eastAsia"/>
                <w:color w:val="000000"/>
                <w:sz w:val="24"/>
              </w:rPr>
              <w:t>技术及培训服务费</w:t>
            </w:r>
          </w:p>
        </w:tc>
        <w:tc>
          <w:tcPr>
            <w:tcW w:w="448" w:type="pct"/>
            <w:gridSpan w:val="3"/>
            <w:vAlign w:val="center"/>
          </w:tcPr>
          <w:p w:rsidR="00293BE0" w:rsidRPr="003162D8" w:rsidRDefault="00293BE0" w:rsidP="00296D81">
            <w:pPr>
              <w:spacing w:line="360" w:lineRule="auto"/>
              <w:jc w:val="center"/>
              <w:rPr>
                <w:rFonts w:ascii="宋体" w:hAnsi="宋体"/>
                <w:color w:val="000000"/>
                <w:sz w:val="24"/>
              </w:rPr>
            </w:pPr>
            <w:r w:rsidRPr="003162D8">
              <w:rPr>
                <w:rFonts w:ascii="宋体" w:hAnsi="宋体" w:hint="eastAsia"/>
                <w:color w:val="000000"/>
                <w:sz w:val="24"/>
              </w:rPr>
              <w:t>型号规格</w:t>
            </w:r>
          </w:p>
        </w:tc>
        <w:tc>
          <w:tcPr>
            <w:tcW w:w="1117" w:type="pct"/>
            <w:gridSpan w:val="4"/>
            <w:vAlign w:val="center"/>
          </w:tcPr>
          <w:p w:rsidR="00293BE0" w:rsidRPr="003162D8" w:rsidRDefault="00293BE0" w:rsidP="00296D81">
            <w:pPr>
              <w:spacing w:line="360" w:lineRule="auto"/>
              <w:jc w:val="center"/>
              <w:rPr>
                <w:rFonts w:ascii="宋体" w:hAnsi="宋体"/>
                <w:color w:val="000000"/>
                <w:sz w:val="24"/>
              </w:rPr>
            </w:pPr>
            <w:r w:rsidRPr="003162D8">
              <w:rPr>
                <w:rFonts w:ascii="宋体" w:hAnsi="宋体" w:hint="eastAsia"/>
                <w:color w:val="000000"/>
                <w:sz w:val="24"/>
              </w:rPr>
              <w:t>定制</w:t>
            </w:r>
          </w:p>
        </w:tc>
        <w:tc>
          <w:tcPr>
            <w:tcW w:w="367" w:type="pct"/>
            <w:gridSpan w:val="2"/>
            <w:vAlign w:val="center"/>
          </w:tcPr>
          <w:p w:rsidR="00293BE0" w:rsidRPr="003162D8" w:rsidRDefault="00293BE0" w:rsidP="00296D81">
            <w:pPr>
              <w:spacing w:line="360" w:lineRule="auto"/>
              <w:jc w:val="center"/>
              <w:rPr>
                <w:rFonts w:ascii="宋体" w:hAnsi="宋体"/>
                <w:sz w:val="24"/>
              </w:rPr>
            </w:pPr>
            <w:r w:rsidRPr="003162D8">
              <w:rPr>
                <w:rFonts w:ascii="宋体" w:hAnsi="宋体" w:hint="eastAsia"/>
                <w:color w:val="000000"/>
                <w:sz w:val="24"/>
              </w:rPr>
              <w:t>数量</w:t>
            </w:r>
          </w:p>
        </w:tc>
        <w:tc>
          <w:tcPr>
            <w:tcW w:w="479" w:type="pct"/>
            <w:vAlign w:val="center"/>
          </w:tcPr>
          <w:p w:rsidR="00293BE0" w:rsidRPr="003162D8" w:rsidRDefault="00293BE0" w:rsidP="00296D81">
            <w:pPr>
              <w:spacing w:line="360" w:lineRule="auto"/>
              <w:jc w:val="center"/>
              <w:rPr>
                <w:rFonts w:ascii="宋体" w:hAnsi="宋体"/>
                <w:color w:val="000000"/>
                <w:sz w:val="24"/>
              </w:rPr>
            </w:pPr>
            <w:r w:rsidRPr="003162D8">
              <w:rPr>
                <w:rFonts w:ascii="宋体" w:hAnsi="宋体" w:hint="eastAsia"/>
                <w:color w:val="000000"/>
                <w:sz w:val="24"/>
              </w:rPr>
              <w:t>1项</w:t>
            </w:r>
          </w:p>
        </w:tc>
      </w:tr>
      <w:tr w:rsidR="00293BE0" w:rsidRPr="003162D8" w:rsidTr="00C25DA4">
        <w:trPr>
          <w:trHeight w:val="789"/>
        </w:trPr>
        <w:tc>
          <w:tcPr>
            <w:tcW w:w="5000" w:type="pct"/>
            <w:gridSpan w:val="16"/>
            <w:vAlign w:val="center"/>
          </w:tcPr>
          <w:p w:rsidR="00293BE0" w:rsidRPr="003162D8" w:rsidRDefault="00293BE0" w:rsidP="00296D81">
            <w:pPr>
              <w:numPr>
                <w:ilvl w:val="0"/>
                <w:numId w:val="1"/>
              </w:numPr>
              <w:spacing w:line="360" w:lineRule="auto"/>
              <w:rPr>
                <w:rFonts w:ascii="宋体" w:hAnsi="宋体" w:cs="宋体"/>
                <w:color w:val="000000"/>
                <w:sz w:val="24"/>
              </w:rPr>
            </w:pPr>
            <w:r w:rsidRPr="003162D8">
              <w:rPr>
                <w:rFonts w:ascii="宋体" w:hAnsi="宋体" w:cs="宋体" w:hint="eastAsia"/>
                <w:color w:val="000000"/>
                <w:sz w:val="24"/>
              </w:rPr>
              <w:lastRenderedPageBreak/>
              <w:t>信息技术服务</w:t>
            </w:r>
          </w:p>
          <w:p w:rsidR="00293BE0" w:rsidRPr="003162D8" w:rsidRDefault="00293BE0" w:rsidP="00296D81">
            <w:pPr>
              <w:spacing w:line="360" w:lineRule="auto"/>
              <w:rPr>
                <w:rFonts w:ascii="宋体" w:hAnsi="宋体" w:cs="宋体"/>
                <w:color w:val="000000"/>
                <w:sz w:val="24"/>
              </w:rPr>
            </w:pPr>
            <w:r w:rsidRPr="003162D8">
              <w:rPr>
                <w:rFonts w:ascii="宋体" w:hAnsi="宋体" w:cs="宋体" w:hint="eastAsia"/>
                <w:color w:val="000000"/>
                <w:sz w:val="24"/>
              </w:rPr>
              <w:t>（1）录入及上传达室照片、品牌、型号、生产日期等</w:t>
            </w:r>
          </w:p>
          <w:p w:rsidR="00293BE0" w:rsidRPr="003162D8" w:rsidRDefault="00293BE0" w:rsidP="00296D81">
            <w:pPr>
              <w:spacing w:line="360" w:lineRule="auto"/>
              <w:rPr>
                <w:rFonts w:ascii="宋体" w:hAnsi="宋体" w:cs="宋体"/>
                <w:color w:val="000000"/>
                <w:sz w:val="24"/>
              </w:rPr>
            </w:pPr>
            <w:r w:rsidRPr="003162D8">
              <w:rPr>
                <w:rFonts w:ascii="宋体" w:hAnsi="宋体" w:cs="宋体" w:hint="eastAsia"/>
                <w:color w:val="000000"/>
                <w:sz w:val="24"/>
              </w:rPr>
              <w:t>（2）二维码服务含贴二维码</w:t>
            </w:r>
          </w:p>
          <w:p w:rsidR="00293BE0" w:rsidRPr="003162D8" w:rsidRDefault="00293BE0" w:rsidP="00296D81">
            <w:pPr>
              <w:spacing w:line="360" w:lineRule="auto"/>
              <w:rPr>
                <w:rFonts w:ascii="宋体" w:hAnsi="宋体" w:cs="宋体"/>
                <w:color w:val="000000"/>
                <w:sz w:val="24"/>
              </w:rPr>
            </w:pPr>
            <w:r w:rsidRPr="003162D8">
              <w:rPr>
                <w:rFonts w:ascii="宋体" w:hAnsi="宋体" w:cs="宋体" w:hint="eastAsia"/>
                <w:color w:val="000000"/>
                <w:sz w:val="24"/>
              </w:rPr>
              <w:t>2、实施培训服务</w:t>
            </w:r>
          </w:p>
          <w:p w:rsidR="00293BE0" w:rsidRPr="003162D8" w:rsidRDefault="00293BE0" w:rsidP="00296D81">
            <w:pPr>
              <w:spacing w:line="360" w:lineRule="auto"/>
              <w:rPr>
                <w:rFonts w:ascii="宋体" w:hAnsi="宋体" w:cs="宋体"/>
                <w:color w:val="000000"/>
                <w:sz w:val="24"/>
              </w:rPr>
            </w:pPr>
            <w:r w:rsidRPr="003162D8">
              <w:rPr>
                <w:rFonts w:ascii="宋体" w:hAnsi="宋体" w:cs="宋体" w:hint="eastAsia"/>
                <w:color w:val="000000"/>
                <w:sz w:val="24"/>
              </w:rPr>
              <w:t>（1）后台系统及手机端工作使用培训（对象：项目对接人、平台使用人）；</w:t>
            </w:r>
          </w:p>
          <w:p w:rsidR="00293BE0" w:rsidRPr="003162D8" w:rsidRDefault="00293BE0" w:rsidP="00296D81">
            <w:pPr>
              <w:spacing w:line="360" w:lineRule="auto"/>
              <w:rPr>
                <w:rFonts w:ascii="宋体" w:hAnsi="宋体" w:cs="宋体"/>
                <w:color w:val="000000"/>
                <w:sz w:val="24"/>
              </w:rPr>
            </w:pPr>
            <w:r w:rsidRPr="003162D8">
              <w:rPr>
                <w:rFonts w:ascii="宋体" w:hAnsi="宋体" w:cs="宋体" w:hint="eastAsia"/>
                <w:color w:val="000000"/>
                <w:sz w:val="24"/>
              </w:rPr>
              <w:t>（2）现场采集二维码培训，同时协助开始采集，具体采集方案根据现场确定；</w:t>
            </w:r>
          </w:p>
          <w:p w:rsidR="00293BE0" w:rsidRPr="003162D8" w:rsidRDefault="00293BE0" w:rsidP="00296D81">
            <w:pPr>
              <w:spacing w:line="360" w:lineRule="auto"/>
              <w:rPr>
                <w:rFonts w:ascii="宋体" w:hAnsi="宋体" w:cs="宋体"/>
                <w:color w:val="000000"/>
                <w:sz w:val="24"/>
              </w:rPr>
            </w:pPr>
            <w:r w:rsidRPr="003162D8">
              <w:rPr>
                <w:rFonts w:ascii="宋体" w:hAnsi="宋体" w:cs="宋体" w:hint="eastAsia"/>
                <w:color w:val="000000"/>
                <w:sz w:val="24"/>
              </w:rPr>
              <w:t>（3）继续采集并完善后台设备信息；</w:t>
            </w:r>
          </w:p>
          <w:p w:rsidR="00293BE0" w:rsidRPr="003162D8" w:rsidRDefault="00293BE0" w:rsidP="00296D81">
            <w:pPr>
              <w:spacing w:line="360" w:lineRule="auto"/>
              <w:rPr>
                <w:rFonts w:ascii="宋体" w:hAnsi="宋体"/>
                <w:color w:val="000000"/>
                <w:sz w:val="24"/>
              </w:rPr>
            </w:pPr>
            <w:r w:rsidRPr="003162D8">
              <w:rPr>
                <w:rFonts w:ascii="宋体" w:hAnsi="宋体" w:cs="宋体" w:hint="eastAsia"/>
                <w:color w:val="000000"/>
                <w:sz w:val="24"/>
              </w:rPr>
              <w:t>（4）后台系统、手机端使用人员再次巩固培训；</w:t>
            </w:r>
          </w:p>
        </w:tc>
      </w:tr>
    </w:tbl>
    <w:p w:rsidR="0029467B" w:rsidRPr="001A5B73" w:rsidRDefault="0029467B" w:rsidP="00296D81">
      <w:pPr>
        <w:spacing w:line="360" w:lineRule="auto"/>
        <w:rPr>
          <w:rFonts w:ascii="宋体" w:hAnsi="宋体"/>
          <w:color w:val="000000"/>
          <w:sz w:val="24"/>
        </w:rPr>
      </w:pPr>
    </w:p>
    <w:p w:rsidR="00BB7DBA" w:rsidRPr="001A5B73" w:rsidRDefault="00BB7DBA" w:rsidP="00C67DDA">
      <w:pPr>
        <w:spacing w:line="360" w:lineRule="auto"/>
        <w:rPr>
          <w:rFonts w:ascii="宋体" w:hAnsi="宋体"/>
          <w:sz w:val="24"/>
        </w:rPr>
      </w:pPr>
    </w:p>
    <w:sectPr w:rsidR="00BB7DBA" w:rsidRPr="001A5B73" w:rsidSect="00635343">
      <w:headerReference w:type="default" r:id="rId8"/>
      <w:footerReference w:type="default" r:id="rId9"/>
      <w:pgSz w:w="11906" w:h="16838"/>
      <w:pgMar w:top="1304" w:right="1304" w:bottom="1304" w:left="1304"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755" w:rsidRDefault="000D6755" w:rsidP="0029467B">
      <w:r>
        <w:separator/>
      </w:r>
    </w:p>
  </w:endnote>
  <w:endnote w:type="continuationSeparator" w:id="0">
    <w:p w:rsidR="000D6755" w:rsidRDefault="000D6755" w:rsidP="002946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68659"/>
      <w:docPartObj>
        <w:docPartGallery w:val="Page Numbers (Bottom of Page)"/>
        <w:docPartUnique/>
      </w:docPartObj>
    </w:sdtPr>
    <w:sdtContent>
      <w:p w:rsidR="00635343" w:rsidRDefault="004478DC">
        <w:pPr>
          <w:pStyle w:val="a4"/>
          <w:jc w:val="right"/>
        </w:pPr>
        <w:r>
          <w:fldChar w:fldCharType="begin"/>
        </w:r>
        <w:r w:rsidR="00635343">
          <w:instrText>PAGE   \* MERGEFORMAT</w:instrText>
        </w:r>
        <w:r>
          <w:fldChar w:fldCharType="separate"/>
        </w:r>
        <w:r w:rsidR="00BE5BC3" w:rsidRPr="00BE5BC3">
          <w:rPr>
            <w:noProof/>
            <w:lang w:val="zh-CN"/>
          </w:rPr>
          <w:t>1</w:t>
        </w:r>
        <w:r>
          <w:fldChar w:fldCharType="end"/>
        </w:r>
      </w:p>
    </w:sdtContent>
  </w:sdt>
  <w:p w:rsidR="00635343" w:rsidRDefault="0063534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755" w:rsidRDefault="000D6755" w:rsidP="0029467B">
      <w:r>
        <w:separator/>
      </w:r>
    </w:p>
  </w:footnote>
  <w:footnote w:type="continuationSeparator" w:id="0">
    <w:p w:rsidR="000D6755" w:rsidRDefault="000D6755" w:rsidP="002946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67B" w:rsidRDefault="0029467B" w:rsidP="0029467B">
    <w:pPr>
      <w:pStyle w:val="a3"/>
      <w:jc w:val="both"/>
    </w:pPr>
    <w:r w:rsidRPr="00EB325F">
      <w:rPr>
        <w:rFonts w:ascii="宋体" w:hAnsi="宋体" w:cs="宋体" w:hint="eastAsia"/>
        <w:color w:val="343434"/>
        <w:kern w:val="36"/>
        <w:sz w:val="21"/>
        <w:szCs w:val="21"/>
      </w:rPr>
      <w:t xml:space="preserve">福州第十五中学智慧资产管理技术采购项目                        </w:t>
    </w:r>
    <w:r w:rsidRPr="00EB325F">
      <w:rPr>
        <w:rFonts w:ascii="宋体" w:hAnsi="宋体" w:cs="宋体" w:hint="eastAsia"/>
        <w:color w:val="343434"/>
        <w:kern w:val="0"/>
        <w:sz w:val="21"/>
        <w:szCs w:val="21"/>
      </w:rPr>
      <w:t>FJGCWSJJ-FS-2021-096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E3D1D"/>
    <w:multiLevelType w:val="multilevel"/>
    <w:tmpl w:val="44DE3D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467B"/>
    <w:rsid w:val="00013C4F"/>
    <w:rsid w:val="00060E1D"/>
    <w:rsid w:val="000D6755"/>
    <w:rsid w:val="000F12C4"/>
    <w:rsid w:val="0016513D"/>
    <w:rsid w:val="00174C4F"/>
    <w:rsid w:val="001A3CF3"/>
    <w:rsid w:val="001A5B73"/>
    <w:rsid w:val="001D3D8A"/>
    <w:rsid w:val="00225033"/>
    <w:rsid w:val="00254983"/>
    <w:rsid w:val="00293BE0"/>
    <w:rsid w:val="0029467B"/>
    <w:rsid w:val="00296D81"/>
    <w:rsid w:val="002A4EC4"/>
    <w:rsid w:val="003162D8"/>
    <w:rsid w:val="00316DF5"/>
    <w:rsid w:val="00421560"/>
    <w:rsid w:val="004465D5"/>
    <w:rsid w:val="004478DC"/>
    <w:rsid w:val="004513E3"/>
    <w:rsid w:val="004D086A"/>
    <w:rsid w:val="00597D9B"/>
    <w:rsid w:val="005C2F18"/>
    <w:rsid w:val="005D17EB"/>
    <w:rsid w:val="006167A1"/>
    <w:rsid w:val="00635343"/>
    <w:rsid w:val="00685774"/>
    <w:rsid w:val="006E19AF"/>
    <w:rsid w:val="006E2A05"/>
    <w:rsid w:val="006E5A7E"/>
    <w:rsid w:val="006E76B5"/>
    <w:rsid w:val="00707427"/>
    <w:rsid w:val="00736F1C"/>
    <w:rsid w:val="00741915"/>
    <w:rsid w:val="0075717C"/>
    <w:rsid w:val="0076096A"/>
    <w:rsid w:val="007B76BD"/>
    <w:rsid w:val="007C1714"/>
    <w:rsid w:val="007E7659"/>
    <w:rsid w:val="00817936"/>
    <w:rsid w:val="008E2CAE"/>
    <w:rsid w:val="00933EFD"/>
    <w:rsid w:val="009E4C2E"/>
    <w:rsid w:val="00A2723B"/>
    <w:rsid w:val="00AC60F2"/>
    <w:rsid w:val="00B148D5"/>
    <w:rsid w:val="00B54A9C"/>
    <w:rsid w:val="00B844DA"/>
    <w:rsid w:val="00BB7DBA"/>
    <w:rsid w:val="00BD4711"/>
    <w:rsid w:val="00BE5BC3"/>
    <w:rsid w:val="00C03B44"/>
    <w:rsid w:val="00C25DA4"/>
    <w:rsid w:val="00C643AB"/>
    <w:rsid w:val="00C67DDA"/>
    <w:rsid w:val="00C71F2F"/>
    <w:rsid w:val="00CB33E0"/>
    <w:rsid w:val="00CD4875"/>
    <w:rsid w:val="00CE64AE"/>
    <w:rsid w:val="00D3013E"/>
    <w:rsid w:val="00D66754"/>
    <w:rsid w:val="00E40782"/>
    <w:rsid w:val="00E52129"/>
    <w:rsid w:val="00E72B00"/>
    <w:rsid w:val="00E7679C"/>
    <w:rsid w:val="00E83B4C"/>
    <w:rsid w:val="00EF505D"/>
    <w:rsid w:val="00F06418"/>
    <w:rsid w:val="00F135B4"/>
    <w:rsid w:val="00FC40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67B"/>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A5B7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46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467B"/>
    <w:rPr>
      <w:sz w:val="18"/>
      <w:szCs w:val="18"/>
    </w:rPr>
  </w:style>
  <w:style w:type="paragraph" w:styleId="a4">
    <w:name w:val="footer"/>
    <w:basedOn w:val="a"/>
    <w:link w:val="Char0"/>
    <w:uiPriority w:val="99"/>
    <w:unhideWhenUsed/>
    <w:rsid w:val="0029467B"/>
    <w:pPr>
      <w:tabs>
        <w:tab w:val="center" w:pos="4153"/>
        <w:tab w:val="right" w:pos="8306"/>
      </w:tabs>
      <w:snapToGrid w:val="0"/>
      <w:jc w:val="left"/>
    </w:pPr>
    <w:rPr>
      <w:sz w:val="18"/>
      <w:szCs w:val="18"/>
    </w:rPr>
  </w:style>
  <w:style w:type="character" w:customStyle="1" w:styleId="Char0">
    <w:name w:val="页脚 Char"/>
    <w:basedOn w:val="a0"/>
    <w:link w:val="a4"/>
    <w:uiPriority w:val="99"/>
    <w:rsid w:val="0029467B"/>
    <w:rPr>
      <w:sz w:val="18"/>
      <w:szCs w:val="18"/>
    </w:rPr>
  </w:style>
  <w:style w:type="paragraph" w:customStyle="1" w:styleId="Char1CharCharCharCharCharChar">
    <w:name w:val="Char1 Char Char Char Char Char Char"/>
    <w:basedOn w:val="a"/>
    <w:rsid w:val="0029467B"/>
    <w:rPr>
      <w:rFonts w:ascii="Tahoma" w:hAnsi="Tahoma"/>
      <w:sz w:val="24"/>
      <w:szCs w:val="20"/>
    </w:rPr>
  </w:style>
  <w:style w:type="paragraph" w:styleId="a5">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正文缩进（首行缩进两字）,四号 Char,四号 Char Cha"/>
    <w:basedOn w:val="a"/>
    <w:link w:val="Char1"/>
    <w:rsid w:val="0029467B"/>
    <w:pPr>
      <w:ind w:firstLine="420"/>
    </w:pPr>
    <w:rPr>
      <w:szCs w:val="20"/>
    </w:rPr>
  </w:style>
  <w:style w:type="character" w:customStyle="1" w:styleId="Char1">
    <w:name w:val="正文缩进 Char"/>
    <w:aliases w:val="特点 Char,ALT+Z Char,表正文 Char,正文非缩进 Char,四号 Char1,段1 Char,Normal Indent Char2 Char,Normal Indent Char1 Char1 Char,Normal Indent Char Char Char Char,表正文 Char Char Char Char,正文非缩进 Char Char Char Char,特点 Char Char Char Char,标题4 Char Char Char Char"/>
    <w:link w:val="a5"/>
    <w:rsid w:val="0029467B"/>
    <w:rPr>
      <w:rFonts w:ascii="Times New Roman" w:eastAsia="宋体" w:hAnsi="Times New Roman" w:cs="Times New Roman"/>
      <w:szCs w:val="20"/>
    </w:rPr>
  </w:style>
  <w:style w:type="paragraph" w:styleId="a6">
    <w:name w:val="Plain Text"/>
    <w:aliases w:val="普通文字,Texte,0921,小,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普通文字1,普通文字2,普通文"/>
    <w:basedOn w:val="a"/>
    <w:link w:val="Char10"/>
    <w:rsid w:val="0029467B"/>
    <w:rPr>
      <w:rFonts w:ascii="宋体" w:hAnsi="Courier New"/>
      <w:szCs w:val="20"/>
    </w:rPr>
  </w:style>
  <w:style w:type="character" w:customStyle="1" w:styleId="Char2">
    <w:name w:val="纯文本 Char"/>
    <w:basedOn w:val="a0"/>
    <w:uiPriority w:val="99"/>
    <w:semiHidden/>
    <w:rsid w:val="0029467B"/>
    <w:rPr>
      <w:rFonts w:ascii="宋体" w:eastAsia="宋体" w:hAnsi="Courier New" w:cs="Courier New"/>
      <w:szCs w:val="21"/>
    </w:rPr>
  </w:style>
  <w:style w:type="character" w:customStyle="1" w:styleId="Char10">
    <w:name w:val="纯文本 Char1"/>
    <w:aliases w:val="普通文字 Char,Texte Char,0921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普通文字1 Char"/>
    <w:link w:val="a6"/>
    <w:rsid w:val="0029467B"/>
    <w:rPr>
      <w:rFonts w:ascii="宋体" w:eastAsia="宋体" w:hAnsi="Courier New" w:cs="Times New Roman"/>
      <w:szCs w:val="20"/>
    </w:rPr>
  </w:style>
  <w:style w:type="paragraph" w:customStyle="1" w:styleId="3">
    <w:name w:val="样式3"/>
    <w:basedOn w:val="a6"/>
    <w:rsid w:val="0029467B"/>
    <w:pPr>
      <w:spacing w:line="0" w:lineRule="atLeast"/>
      <w:outlineLvl w:val="0"/>
    </w:pPr>
    <w:rPr>
      <w:sz w:val="28"/>
    </w:rPr>
  </w:style>
  <w:style w:type="paragraph" w:styleId="a7">
    <w:name w:val="Closing"/>
    <w:basedOn w:val="a"/>
    <w:link w:val="Char3"/>
    <w:rsid w:val="0029467B"/>
    <w:pPr>
      <w:ind w:leftChars="2100" w:left="100"/>
    </w:pPr>
  </w:style>
  <w:style w:type="character" w:customStyle="1" w:styleId="Char3">
    <w:name w:val="结束语 Char"/>
    <w:basedOn w:val="a0"/>
    <w:link w:val="a7"/>
    <w:rsid w:val="0029467B"/>
    <w:rPr>
      <w:rFonts w:ascii="Times New Roman" w:eastAsia="宋体" w:hAnsi="Times New Roman" w:cs="Times New Roman"/>
      <w:szCs w:val="24"/>
    </w:rPr>
  </w:style>
  <w:style w:type="character" w:customStyle="1" w:styleId="1Char">
    <w:name w:val="标题 1 Char"/>
    <w:basedOn w:val="a0"/>
    <w:link w:val="1"/>
    <w:uiPriority w:val="9"/>
    <w:rsid w:val="001A5B73"/>
    <w:rPr>
      <w:rFonts w:ascii="Times New Roman" w:eastAsia="宋体" w:hAnsi="Times New Roman" w:cs="Times New Roman"/>
      <w:b/>
      <w:bCs/>
      <w:kern w:val="44"/>
      <w:sz w:val="44"/>
      <w:szCs w:val="44"/>
    </w:rPr>
  </w:style>
  <w:style w:type="paragraph" w:styleId="a8">
    <w:name w:val="Balloon Text"/>
    <w:basedOn w:val="a"/>
    <w:link w:val="Char4"/>
    <w:uiPriority w:val="99"/>
    <w:semiHidden/>
    <w:unhideWhenUsed/>
    <w:rsid w:val="00CE64AE"/>
    <w:rPr>
      <w:sz w:val="18"/>
      <w:szCs w:val="18"/>
    </w:rPr>
  </w:style>
  <w:style w:type="character" w:customStyle="1" w:styleId="Char4">
    <w:name w:val="批注框文本 Char"/>
    <w:basedOn w:val="a0"/>
    <w:link w:val="a8"/>
    <w:uiPriority w:val="99"/>
    <w:semiHidden/>
    <w:rsid w:val="00CE64AE"/>
    <w:rPr>
      <w:rFonts w:ascii="Times New Roman" w:eastAsia="宋体" w:hAnsi="Times New Roman" w:cs="Times New Roman"/>
      <w:sz w:val="18"/>
      <w:szCs w:val="18"/>
    </w:rPr>
  </w:style>
  <w:style w:type="paragraph" w:styleId="a9">
    <w:name w:val="List Paragraph"/>
    <w:basedOn w:val="a"/>
    <w:uiPriority w:val="34"/>
    <w:qFormat/>
    <w:rsid w:val="00316DF5"/>
    <w:pPr>
      <w:ind w:firstLineChars="200" w:firstLine="420"/>
    </w:pPr>
  </w:style>
  <w:style w:type="paragraph" w:styleId="10">
    <w:name w:val="toc 1"/>
    <w:basedOn w:val="a"/>
    <w:next w:val="a"/>
    <w:autoRedefine/>
    <w:uiPriority w:val="39"/>
    <w:unhideWhenUsed/>
    <w:rsid w:val="00225033"/>
  </w:style>
  <w:style w:type="character" w:styleId="aa">
    <w:name w:val="Hyperlink"/>
    <w:basedOn w:val="a0"/>
    <w:uiPriority w:val="99"/>
    <w:unhideWhenUsed/>
    <w:rsid w:val="002250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67B"/>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A5B7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46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467B"/>
    <w:rPr>
      <w:sz w:val="18"/>
      <w:szCs w:val="18"/>
    </w:rPr>
  </w:style>
  <w:style w:type="paragraph" w:styleId="a4">
    <w:name w:val="footer"/>
    <w:basedOn w:val="a"/>
    <w:link w:val="Char0"/>
    <w:uiPriority w:val="99"/>
    <w:unhideWhenUsed/>
    <w:rsid w:val="0029467B"/>
    <w:pPr>
      <w:tabs>
        <w:tab w:val="center" w:pos="4153"/>
        <w:tab w:val="right" w:pos="8306"/>
      </w:tabs>
      <w:snapToGrid w:val="0"/>
      <w:jc w:val="left"/>
    </w:pPr>
    <w:rPr>
      <w:sz w:val="18"/>
      <w:szCs w:val="18"/>
    </w:rPr>
  </w:style>
  <w:style w:type="character" w:customStyle="1" w:styleId="Char0">
    <w:name w:val="页脚 Char"/>
    <w:basedOn w:val="a0"/>
    <w:link w:val="a4"/>
    <w:uiPriority w:val="99"/>
    <w:rsid w:val="0029467B"/>
    <w:rPr>
      <w:sz w:val="18"/>
      <w:szCs w:val="18"/>
    </w:rPr>
  </w:style>
  <w:style w:type="paragraph" w:customStyle="1" w:styleId="Char1CharCharCharCharCharChar">
    <w:name w:val="Char1 Char Char Char Char Char Char"/>
    <w:basedOn w:val="a"/>
    <w:rsid w:val="0029467B"/>
    <w:rPr>
      <w:rFonts w:ascii="Tahoma" w:hAnsi="Tahoma"/>
      <w:sz w:val="24"/>
      <w:szCs w:val="20"/>
    </w:rPr>
  </w:style>
  <w:style w:type="paragraph" w:styleId="a5">
    <w:name w:val="Normal Indent"/>
    <w:aliases w:val="特点,ALT+Z,表正文,正文非缩进,四号,段1,Normal Indent Char2,Normal Indent Char1 Char1,Normal Indent Char Char Char,表正文 Char Char Char,正文非缩进 Char Char Char,特点 Char Char Char,ALT+Z Char Char Char,标题4 Char Char Char,段1 Char Char Char,正文缩进（首行缩进两字）,四号 Char,四号 Char Cha"/>
    <w:basedOn w:val="a"/>
    <w:link w:val="Char1"/>
    <w:rsid w:val="0029467B"/>
    <w:pPr>
      <w:ind w:firstLine="420"/>
    </w:pPr>
    <w:rPr>
      <w:szCs w:val="20"/>
    </w:rPr>
  </w:style>
  <w:style w:type="character" w:customStyle="1" w:styleId="Char1">
    <w:name w:val="正文缩进 Char"/>
    <w:aliases w:val="特点 Char,ALT+Z Char,表正文 Char,正文非缩进 Char,四号 Char1,段1 Char,Normal Indent Char2 Char,Normal Indent Char1 Char1 Char,Normal Indent Char Char Char Char,表正文 Char Char Char Char,正文非缩进 Char Char Char Char,特点 Char Char Char Char,标题4 Char Char Char Char"/>
    <w:link w:val="a5"/>
    <w:rsid w:val="0029467B"/>
    <w:rPr>
      <w:rFonts w:ascii="Times New Roman" w:eastAsia="宋体" w:hAnsi="Times New Roman" w:cs="Times New Roman"/>
      <w:szCs w:val="20"/>
    </w:rPr>
  </w:style>
  <w:style w:type="paragraph" w:styleId="a6">
    <w:name w:val="Plain Text"/>
    <w:aliases w:val="普通文字,Texte,0921,小,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普通文字1,普通文字2,普通文"/>
    <w:basedOn w:val="a"/>
    <w:link w:val="Char10"/>
    <w:rsid w:val="0029467B"/>
    <w:rPr>
      <w:rFonts w:ascii="宋体" w:hAnsi="Courier New"/>
      <w:szCs w:val="20"/>
    </w:rPr>
  </w:style>
  <w:style w:type="character" w:customStyle="1" w:styleId="Char2">
    <w:name w:val="纯文本 Char"/>
    <w:basedOn w:val="a0"/>
    <w:uiPriority w:val="99"/>
    <w:semiHidden/>
    <w:rsid w:val="0029467B"/>
    <w:rPr>
      <w:rFonts w:ascii="宋体" w:eastAsia="宋体" w:hAnsi="Courier New" w:cs="Courier New"/>
      <w:szCs w:val="21"/>
    </w:rPr>
  </w:style>
  <w:style w:type="character" w:customStyle="1" w:styleId="Char10">
    <w:name w:val="纯文本 Char1"/>
    <w:aliases w:val="普通文字 Char,Texte Char,0921 Char,小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普通文字1 Char"/>
    <w:link w:val="a6"/>
    <w:rsid w:val="0029467B"/>
    <w:rPr>
      <w:rFonts w:ascii="宋体" w:eastAsia="宋体" w:hAnsi="Courier New" w:cs="Times New Roman"/>
      <w:szCs w:val="20"/>
    </w:rPr>
  </w:style>
  <w:style w:type="paragraph" w:customStyle="1" w:styleId="3">
    <w:name w:val="样式3"/>
    <w:basedOn w:val="a6"/>
    <w:rsid w:val="0029467B"/>
    <w:pPr>
      <w:spacing w:line="0" w:lineRule="atLeast"/>
      <w:outlineLvl w:val="0"/>
    </w:pPr>
    <w:rPr>
      <w:sz w:val="28"/>
    </w:rPr>
  </w:style>
  <w:style w:type="paragraph" w:styleId="a7">
    <w:name w:val="Closing"/>
    <w:basedOn w:val="a"/>
    <w:link w:val="Char3"/>
    <w:rsid w:val="0029467B"/>
    <w:pPr>
      <w:ind w:leftChars="2100" w:left="100"/>
    </w:pPr>
  </w:style>
  <w:style w:type="character" w:customStyle="1" w:styleId="Char3">
    <w:name w:val="结束语 Char"/>
    <w:basedOn w:val="a0"/>
    <w:link w:val="a7"/>
    <w:rsid w:val="0029467B"/>
    <w:rPr>
      <w:rFonts w:ascii="Times New Roman" w:eastAsia="宋体" w:hAnsi="Times New Roman" w:cs="Times New Roman"/>
      <w:szCs w:val="24"/>
    </w:rPr>
  </w:style>
  <w:style w:type="character" w:customStyle="1" w:styleId="1Char">
    <w:name w:val="标题 1 Char"/>
    <w:basedOn w:val="a0"/>
    <w:link w:val="1"/>
    <w:uiPriority w:val="9"/>
    <w:rsid w:val="001A5B73"/>
    <w:rPr>
      <w:rFonts w:ascii="Times New Roman" w:eastAsia="宋体" w:hAnsi="Times New Roman" w:cs="Times New Roman"/>
      <w:b/>
      <w:bCs/>
      <w:kern w:val="44"/>
      <w:sz w:val="44"/>
      <w:szCs w:val="44"/>
    </w:rPr>
  </w:style>
  <w:style w:type="paragraph" w:styleId="a8">
    <w:name w:val="Balloon Text"/>
    <w:basedOn w:val="a"/>
    <w:link w:val="Char4"/>
    <w:uiPriority w:val="99"/>
    <w:semiHidden/>
    <w:unhideWhenUsed/>
    <w:rsid w:val="00CE64AE"/>
    <w:rPr>
      <w:sz w:val="18"/>
      <w:szCs w:val="18"/>
    </w:rPr>
  </w:style>
  <w:style w:type="character" w:customStyle="1" w:styleId="Char4">
    <w:name w:val="批注框文本 Char"/>
    <w:basedOn w:val="a0"/>
    <w:link w:val="a8"/>
    <w:uiPriority w:val="99"/>
    <w:semiHidden/>
    <w:rsid w:val="00CE64AE"/>
    <w:rPr>
      <w:rFonts w:ascii="Times New Roman" w:eastAsia="宋体" w:hAnsi="Times New Roman" w:cs="Times New Roman"/>
      <w:sz w:val="18"/>
      <w:szCs w:val="18"/>
    </w:rPr>
  </w:style>
  <w:style w:type="paragraph" w:styleId="a9">
    <w:name w:val="List Paragraph"/>
    <w:basedOn w:val="a"/>
    <w:uiPriority w:val="34"/>
    <w:qFormat/>
    <w:rsid w:val="00316DF5"/>
    <w:pPr>
      <w:ind w:firstLineChars="200" w:firstLine="420"/>
    </w:pPr>
  </w:style>
  <w:style w:type="paragraph" w:styleId="10">
    <w:name w:val="toc 1"/>
    <w:basedOn w:val="a"/>
    <w:next w:val="a"/>
    <w:autoRedefine/>
    <w:uiPriority w:val="39"/>
    <w:unhideWhenUsed/>
    <w:rsid w:val="00225033"/>
  </w:style>
  <w:style w:type="character" w:styleId="aa">
    <w:name w:val="Hyperlink"/>
    <w:basedOn w:val="a0"/>
    <w:uiPriority w:val="99"/>
    <w:unhideWhenUsed/>
    <w:rsid w:val="0022503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194D999-8C7A-41A8-849E-E021F61E1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Administrator</cp:lastModifiedBy>
  <cp:revision>58</cp:revision>
  <dcterms:created xsi:type="dcterms:W3CDTF">2021-05-25T10:07:00Z</dcterms:created>
  <dcterms:modified xsi:type="dcterms:W3CDTF">2021-05-27T03:31:00Z</dcterms:modified>
</cp:coreProperties>
</file>