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28F" w:rsidRDefault="007B128F">
      <w:pPr>
        <w:spacing w:line="1500" w:lineRule="exact"/>
        <w:rPr>
          <w:rStyle w:val="NormalCharacter"/>
          <w:rFonts w:ascii="宋体" w:hAnsi="宋体" w:cs="Times New Roman"/>
          <w:b/>
          <w:bCs/>
          <w:color w:val="000000" w:themeColor="text1"/>
          <w:sz w:val="72"/>
          <w:szCs w:val="72"/>
          <w:lang w:val="zh-CN"/>
        </w:rPr>
      </w:pPr>
    </w:p>
    <w:p w:rsidR="007B128F" w:rsidRDefault="007B128F">
      <w:pPr>
        <w:pStyle w:val="BodyText1I2"/>
        <w:rPr>
          <w:rStyle w:val="NormalCharacter"/>
          <w:color w:val="000000" w:themeColor="text1"/>
          <w:lang w:val="zh-CN"/>
        </w:rPr>
      </w:pPr>
    </w:p>
    <w:p w:rsidR="007B128F" w:rsidRDefault="00A4474D">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福州职业技术学院</w:t>
      </w:r>
    </w:p>
    <w:p w:rsidR="007B128F" w:rsidRDefault="00A4474D">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网上竞价文件</w:t>
      </w:r>
    </w:p>
    <w:p w:rsidR="007B128F" w:rsidRDefault="007B128F">
      <w:pPr>
        <w:spacing w:line="500" w:lineRule="atLeast"/>
        <w:jc w:val="center"/>
        <w:rPr>
          <w:rStyle w:val="NormalCharacter"/>
          <w:rFonts w:ascii="宋体" w:hAnsi="宋体" w:cs="Times New Roman"/>
          <w:b/>
          <w:bCs/>
          <w:color w:val="000000" w:themeColor="text1"/>
          <w:sz w:val="36"/>
          <w:szCs w:val="36"/>
        </w:rPr>
      </w:pPr>
    </w:p>
    <w:p w:rsidR="007B128F" w:rsidRDefault="007B128F">
      <w:pPr>
        <w:spacing w:line="500" w:lineRule="atLeast"/>
        <w:rPr>
          <w:rStyle w:val="NormalCharacter"/>
          <w:rFonts w:ascii="宋体" w:hAnsi="宋体" w:cs="Times New Roman"/>
          <w:b/>
          <w:bCs/>
          <w:color w:val="000000" w:themeColor="text1"/>
          <w:sz w:val="36"/>
          <w:szCs w:val="36"/>
        </w:rPr>
      </w:pPr>
    </w:p>
    <w:p w:rsidR="007B128F" w:rsidRDefault="007B128F">
      <w:pPr>
        <w:spacing w:line="360" w:lineRule="auto"/>
        <w:jc w:val="left"/>
        <w:rPr>
          <w:rStyle w:val="NormalCharacter"/>
          <w:rFonts w:ascii="宋体" w:hAnsi="宋体" w:cs="Times New Roman"/>
          <w:b/>
          <w:bCs/>
          <w:color w:val="000000" w:themeColor="text1"/>
          <w:sz w:val="30"/>
          <w:szCs w:val="30"/>
          <w:lang w:val="zh-CN"/>
        </w:rPr>
      </w:pPr>
    </w:p>
    <w:p w:rsidR="007B128F" w:rsidRDefault="00A4474D" w:rsidP="00A4474D">
      <w:pPr>
        <w:spacing w:line="360" w:lineRule="auto"/>
        <w:ind w:firstLineChars="746" w:firstLine="2247"/>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lang w:val="zh-CN"/>
        </w:rPr>
        <w:t>竞价编号：</w:t>
      </w:r>
      <w:r>
        <w:rPr>
          <w:rStyle w:val="NormalCharacter"/>
          <w:rFonts w:ascii="宋体" w:hAnsi="宋体" w:cs="Times New Roman" w:hint="eastAsia"/>
          <w:b/>
          <w:bCs/>
          <w:color w:val="000000" w:themeColor="text1"/>
          <w:sz w:val="30"/>
          <w:szCs w:val="30"/>
          <w:lang w:val="zh-CN"/>
        </w:rPr>
        <w:t>FJGCWSJJ-FS-2022-1</w:t>
      </w:r>
      <w:r>
        <w:rPr>
          <w:rStyle w:val="NormalCharacter"/>
          <w:rFonts w:ascii="宋体" w:hAnsi="宋体" w:cs="Times New Roman" w:hint="eastAsia"/>
          <w:b/>
          <w:bCs/>
          <w:color w:val="000000" w:themeColor="text1"/>
          <w:sz w:val="30"/>
          <w:szCs w:val="30"/>
        </w:rPr>
        <w:t>31</w:t>
      </w:r>
    </w:p>
    <w:p w:rsidR="007B128F" w:rsidRDefault="00A4474D" w:rsidP="00A4474D">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r>
        <w:rPr>
          <w:rStyle w:val="NormalCharacter"/>
          <w:rFonts w:ascii="宋体" w:hAnsi="宋体" w:cs="Times New Roman"/>
          <w:b/>
          <w:bCs/>
          <w:color w:val="000000" w:themeColor="text1"/>
          <w:sz w:val="30"/>
          <w:szCs w:val="30"/>
          <w:lang w:val="zh-CN"/>
        </w:rPr>
        <w:t>项目名称：</w:t>
      </w:r>
      <w:r>
        <w:rPr>
          <w:rFonts w:ascii="宋体" w:hAnsi="宋体" w:cs="Times New Roman" w:hint="eastAsia"/>
          <w:b/>
          <w:bCs/>
          <w:color w:val="000000" w:themeColor="text1"/>
          <w:sz w:val="30"/>
          <w:szCs w:val="30"/>
        </w:rPr>
        <w:t>福州职业技术学院2022届、2021届、2019届毕业生就业质量跟踪调查项目</w:t>
      </w:r>
    </w:p>
    <w:p w:rsidR="007B128F" w:rsidRDefault="007B128F">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7B128F" w:rsidRDefault="007B128F">
      <w:pPr>
        <w:pStyle w:val="BodyText1I2"/>
        <w:spacing w:after="0"/>
        <w:ind w:leftChars="0" w:left="0" w:firstLine="0"/>
        <w:jc w:val="center"/>
        <w:rPr>
          <w:rStyle w:val="NormalCharacter"/>
          <w:rFonts w:ascii="宋体" w:hAnsi="宋体" w:cs="Times New Roman"/>
          <w:b/>
          <w:bCs/>
          <w:color w:val="000000" w:themeColor="text1"/>
          <w:sz w:val="30"/>
          <w:szCs w:val="30"/>
        </w:rPr>
      </w:pPr>
    </w:p>
    <w:p w:rsidR="007B128F" w:rsidRDefault="007B128F">
      <w:pPr>
        <w:pStyle w:val="BodyText1I2"/>
        <w:spacing w:after="0"/>
        <w:ind w:leftChars="0" w:left="0" w:firstLine="0"/>
        <w:jc w:val="center"/>
        <w:rPr>
          <w:rStyle w:val="NormalCharacter"/>
          <w:rFonts w:ascii="宋体" w:hAnsi="宋体" w:cs="Times New Roman"/>
          <w:b/>
          <w:bCs/>
          <w:color w:val="000000" w:themeColor="text1"/>
          <w:sz w:val="30"/>
          <w:szCs w:val="30"/>
        </w:rPr>
      </w:pPr>
    </w:p>
    <w:p w:rsidR="007B128F" w:rsidRDefault="00A4474D" w:rsidP="00A4474D">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采购人：福州职业技术学院</w:t>
      </w:r>
      <w:r>
        <w:rPr>
          <w:rStyle w:val="NormalCharacter"/>
          <w:rFonts w:ascii="宋体" w:hAnsi="宋体" w:cs="Times New Roman" w:hint="eastAsia"/>
          <w:b/>
          <w:bCs/>
          <w:color w:val="000000" w:themeColor="text1"/>
          <w:sz w:val="30"/>
          <w:szCs w:val="30"/>
        </w:rPr>
        <w:t>(盖章)</w:t>
      </w:r>
    </w:p>
    <w:p w:rsidR="007B128F" w:rsidRDefault="00A4474D" w:rsidP="00A4474D">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代理机构：</w:t>
      </w:r>
      <w:r>
        <w:rPr>
          <w:rFonts w:ascii="宋体" w:hAnsi="宋体" w:cs="Times New Roman" w:hint="eastAsia"/>
          <w:b/>
          <w:bCs/>
          <w:color w:val="000000"/>
          <w:sz w:val="30"/>
          <w:szCs w:val="30"/>
        </w:rPr>
        <w:t>福建国诚招标有限公司</w:t>
      </w:r>
      <w:r>
        <w:rPr>
          <w:rStyle w:val="NormalCharacter"/>
          <w:rFonts w:ascii="宋体" w:hAnsi="宋体" w:cs="Times New Roman" w:hint="eastAsia"/>
          <w:b/>
          <w:bCs/>
          <w:color w:val="000000" w:themeColor="text1"/>
          <w:sz w:val="30"/>
          <w:szCs w:val="30"/>
        </w:rPr>
        <w:t>(盖章)</w:t>
      </w:r>
    </w:p>
    <w:p w:rsidR="007B128F" w:rsidRDefault="00A4474D">
      <w:pPr>
        <w:spacing w:line="360" w:lineRule="auto"/>
        <w:jc w:val="center"/>
        <w:rPr>
          <w:rStyle w:val="NormalCharacter"/>
          <w:rFonts w:ascii="宋体" w:hAnsi="宋体"/>
          <w:b/>
          <w:color w:val="000000" w:themeColor="text1"/>
          <w:sz w:val="36"/>
          <w:szCs w:val="36"/>
          <w:u w:val="single"/>
        </w:rPr>
      </w:pPr>
      <w:r>
        <w:rPr>
          <w:rStyle w:val="NormalCharacter"/>
          <w:rFonts w:ascii="宋体" w:hAnsi="宋体" w:cs="Times New Roman"/>
          <w:b/>
          <w:bCs/>
          <w:color w:val="000000" w:themeColor="text1"/>
          <w:sz w:val="30"/>
          <w:szCs w:val="30"/>
        </w:rPr>
        <w:t>二○二</w:t>
      </w:r>
      <w:r>
        <w:rPr>
          <w:rStyle w:val="NormalCharacter"/>
          <w:rFonts w:ascii="宋体" w:hAnsi="宋体" w:cs="Times New Roman" w:hint="eastAsia"/>
          <w:b/>
          <w:bCs/>
          <w:color w:val="000000" w:themeColor="text1"/>
          <w:sz w:val="30"/>
          <w:szCs w:val="30"/>
        </w:rPr>
        <w:t>二</w:t>
      </w:r>
      <w:r>
        <w:rPr>
          <w:rStyle w:val="NormalCharacter"/>
          <w:rFonts w:ascii="宋体" w:hAnsi="宋体" w:cs="Times New Roman"/>
          <w:b/>
          <w:bCs/>
          <w:color w:val="000000" w:themeColor="text1"/>
          <w:sz w:val="30"/>
          <w:szCs w:val="30"/>
        </w:rPr>
        <w:t>年</w:t>
      </w:r>
      <w:r>
        <w:rPr>
          <w:rStyle w:val="NormalCharacter"/>
          <w:rFonts w:ascii="宋体" w:hAnsi="宋体" w:cs="Times New Roman" w:hint="eastAsia"/>
          <w:b/>
          <w:bCs/>
          <w:color w:val="000000" w:themeColor="text1"/>
          <w:sz w:val="30"/>
          <w:szCs w:val="30"/>
        </w:rPr>
        <w:t>十二</w:t>
      </w:r>
      <w:r>
        <w:rPr>
          <w:rStyle w:val="NormalCharacter"/>
          <w:rFonts w:ascii="宋体" w:hAnsi="宋体" w:cs="Times New Roman"/>
          <w:b/>
          <w:bCs/>
          <w:color w:val="000000" w:themeColor="text1"/>
          <w:sz w:val="30"/>
          <w:szCs w:val="30"/>
        </w:rPr>
        <w:t>月</w:t>
      </w:r>
    </w:p>
    <w:p w:rsidR="007B128F" w:rsidRDefault="007B128F">
      <w:pPr>
        <w:spacing w:line="500" w:lineRule="exact"/>
        <w:jc w:val="center"/>
        <w:rPr>
          <w:rStyle w:val="NormalCharacter"/>
          <w:rFonts w:asciiTheme="majorEastAsia" w:eastAsiaTheme="majorEastAsia" w:hAnsiTheme="majorEastAsia"/>
          <w:b/>
          <w:color w:val="000000" w:themeColor="text1"/>
          <w:sz w:val="24"/>
          <w:u w:val="single"/>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A4474D">
      <w:pPr>
        <w:pStyle w:val="UserStyle12"/>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目录</w:t>
      </w:r>
    </w:p>
    <w:p w:rsidR="007B128F" w:rsidRDefault="00A4474D">
      <w:pPr>
        <w:pStyle w:val="1"/>
        <w:tabs>
          <w:tab w:val="right" w:leader="dot" w:pos="9713"/>
        </w:tabs>
        <w:spacing w:line="500" w:lineRule="exact"/>
        <w:rP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kern w:val="0"/>
          <w:sz w:val="24"/>
        </w:rPr>
        <w:fldChar w:fldCharType="begin"/>
      </w:r>
      <w:r>
        <w:rPr>
          <w:rStyle w:val="NormalCharacter"/>
          <w:rFonts w:asciiTheme="majorEastAsia" w:eastAsiaTheme="majorEastAsia" w:hAnsiTheme="majorEastAsia"/>
          <w:color w:val="000000" w:themeColor="text1"/>
          <w:kern w:val="0"/>
          <w:sz w:val="24"/>
        </w:rPr>
        <w:instrText xml:space="preserve"> TOC \o "1-1" \u </w:instrText>
      </w:r>
      <w:r>
        <w:rPr>
          <w:rStyle w:val="NormalCharacter"/>
          <w:rFonts w:asciiTheme="majorEastAsia" w:eastAsiaTheme="majorEastAsia" w:hAnsiTheme="majorEastAsia"/>
          <w:color w:val="000000" w:themeColor="text1"/>
          <w:kern w:val="0"/>
          <w:sz w:val="24"/>
        </w:rPr>
        <w:fldChar w:fldCharType="separate"/>
      </w:r>
      <w:r>
        <w:rPr>
          <w:rFonts w:asciiTheme="majorEastAsia" w:eastAsiaTheme="majorEastAsia" w:hAnsiTheme="majorEastAsia" w:cs="宋体" w:hint="eastAsia"/>
          <w:bCs/>
          <w:color w:val="000000" w:themeColor="text1"/>
          <w:kern w:val="0"/>
          <w:sz w:val="24"/>
        </w:rPr>
        <w:t>第一章竞价公告</w:t>
      </w:r>
      <w:r>
        <w:rPr>
          <w:rFonts w:asciiTheme="majorEastAsia" w:eastAsiaTheme="majorEastAsia" w:hAnsiTheme="majorEastAsia"/>
          <w:color w:val="000000" w:themeColor="text1"/>
          <w:sz w:val="24"/>
        </w:rPr>
        <w:tab/>
      </w:r>
      <w:r>
        <w:rPr>
          <w:rFonts w:asciiTheme="majorEastAsia" w:eastAsiaTheme="majorEastAsia" w:hAnsiTheme="majorEastAsia"/>
          <w:color w:val="000000" w:themeColor="text1"/>
          <w:sz w:val="24"/>
        </w:rPr>
        <w:fldChar w:fldCharType="begin"/>
      </w:r>
      <w:r>
        <w:rPr>
          <w:rFonts w:asciiTheme="majorEastAsia" w:eastAsiaTheme="majorEastAsia" w:hAnsiTheme="majorEastAsia"/>
          <w:color w:val="000000" w:themeColor="text1"/>
          <w:sz w:val="24"/>
        </w:rPr>
        <w:instrText xml:space="preserve"> PAGEREF _Toc97708363 \h </w:instrText>
      </w:r>
      <w:r>
        <w:rPr>
          <w:rFonts w:asciiTheme="majorEastAsia" w:eastAsiaTheme="majorEastAsia" w:hAnsiTheme="majorEastAsia"/>
          <w:color w:val="000000" w:themeColor="text1"/>
          <w:sz w:val="24"/>
        </w:rPr>
      </w:r>
      <w:r>
        <w:rPr>
          <w:rFonts w:asciiTheme="majorEastAsia" w:eastAsiaTheme="majorEastAsia" w:hAnsiTheme="majorEastAsia"/>
          <w:color w:val="000000" w:themeColor="text1"/>
          <w:sz w:val="24"/>
        </w:rPr>
        <w:fldChar w:fldCharType="separate"/>
      </w:r>
      <w:r>
        <w:rPr>
          <w:rFonts w:asciiTheme="majorEastAsia" w:eastAsiaTheme="majorEastAsia" w:hAnsiTheme="majorEastAsia"/>
          <w:color w:val="000000" w:themeColor="text1"/>
          <w:sz w:val="24"/>
        </w:rPr>
        <w:t>3</w:t>
      </w:r>
      <w:r>
        <w:rPr>
          <w:rFonts w:asciiTheme="majorEastAsia" w:eastAsiaTheme="majorEastAsia" w:hAnsiTheme="majorEastAsia"/>
          <w:color w:val="000000" w:themeColor="text1"/>
          <w:sz w:val="24"/>
        </w:rPr>
        <w:fldChar w:fldCharType="end"/>
      </w:r>
    </w:p>
    <w:p w:rsidR="007B128F" w:rsidRDefault="00A4474D">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kern w:val="0"/>
          <w:sz w:val="24"/>
        </w:rPr>
        <w:t>第二章网上竞价内容及要求</w:t>
      </w:r>
      <w:r>
        <w:rPr>
          <w:rFonts w:asciiTheme="majorEastAsia" w:eastAsiaTheme="majorEastAsia" w:hAnsiTheme="majorEastAsia"/>
          <w:color w:val="000000" w:themeColor="text1"/>
          <w:sz w:val="24"/>
        </w:rPr>
        <w:tab/>
      </w:r>
      <w:r>
        <w:rPr>
          <w:rFonts w:asciiTheme="majorEastAsia" w:eastAsiaTheme="majorEastAsia" w:hAnsiTheme="majorEastAsia"/>
          <w:color w:val="000000" w:themeColor="text1"/>
          <w:sz w:val="24"/>
        </w:rPr>
        <w:fldChar w:fldCharType="begin"/>
      </w:r>
      <w:r>
        <w:rPr>
          <w:rFonts w:asciiTheme="majorEastAsia" w:eastAsiaTheme="majorEastAsia" w:hAnsiTheme="majorEastAsia"/>
          <w:color w:val="000000" w:themeColor="text1"/>
          <w:sz w:val="24"/>
        </w:rPr>
        <w:instrText xml:space="preserve"> PAGEREF _Toc97708364 \h </w:instrText>
      </w:r>
      <w:r>
        <w:rPr>
          <w:rFonts w:asciiTheme="majorEastAsia" w:eastAsiaTheme="majorEastAsia" w:hAnsiTheme="majorEastAsia"/>
          <w:color w:val="000000" w:themeColor="text1"/>
          <w:sz w:val="24"/>
        </w:rPr>
      </w:r>
      <w:r>
        <w:rPr>
          <w:rFonts w:asciiTheme="majorEastAsia" w:eastAsiaTheme="majorEastAsia" w:hAnsiTheme="majorEastAsia"/>
          <w:color w:val="000000" w:themeColor="text1"/>
          <w:sz w:val="24"/>
        </w:rPr>
        <w:fldChar w:fldCharType="separate"/>
      </w:r>
      <w:r>
        <w:rPr>
          <w:rFonts w:asciiTheme="majorEastAsia" w:eastAsiaTheme="majorEastAsia" w:hAnsiTheme="majorEastAsia"/>
          <w:color w:val="000000" w:themeColor="text1"/>
          <w:sz w:val="24"/>
        </w:rPr>
        <w:t>7</w:t>
      </w:r>
      <w:r>
        <w:rPr>
          <w:rFonts w:asciiTheme="majorEastAsia" w:eastAsiaTheme="majorEastAsia" w:hAnsiTheme="majorEastAsia"/>
          <w:color w:val="000000" w:themeColor="text1"/>
          <w:sz w:val="24"/>
        </w:rPr>
        <w:fldChar w:fldCharType="end"/>
      </w:r>
    </w:p>
    <w:p w:rsidR="007B128F" w:rsidRDefault="00A4474D">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cs="Times New Roman" w:hint="eastAsia"/>
          <w:bCs/>
          <w:color w:val="000000" w:themeColor="text1"/>
          <w:sz w:val="24"/>
        </w:rPr>
        <w:t>第三章证明材料格式</w:t>
      </w:r>
      <w:r>
        <w:rPr>
          <w:rFonts w:asciiTheme="majorEastAsia" w:eastAsiaTheme="majorEastAsia" w:hAnsiTheme="majorEastAsia"/>
          <w:color w:val="000000" w:themeColor="text1"/>
          <w:sz w:val="24"/>
        </w:rPr>
        <w:tab/>
      </w:r>
      <w:r>
        <w:rPr>
          <w:rFonts w:asciiTheme="majorEastAsia" w:eastAsiaTheme="majorEastAsia" w:hAnsiTheme="majorEastAsia" w:hint="eastAsia"/>
          <w:color w:val="000000" w:themeColor="text1"/>
          <w:sz w:val="24"/>
        </w:rPr>
        <w:t>18</w:t>
      </w:r>
    </w:p>
    <w:p w:rsidR="007B128F" w:rsidRDefault="00A4474D">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cs="Times New Roman" w:hint="eastAsia"/>
          <w:bCs/>
          <w:color w:val="000000" w:themeColor="text1"/>
          <w:sz w:val="24"/>
        </w:rPr>
        <w:t>第四章报价文件</w:t>
      </w:r>
      <w:r>
        <w:rPr>
          <w:rFonts w:asciiTheme="majorEastAsia" w:eastAsiaTheme="majorEastAsia" w:hAnsiTheme="majorEastAsia"/>
          <w:color w:val="000000" w:themeColor="text1"/>
          <w:sz w:val="24"/>
        </w:rPr>
        <w:tab/>
      </w:r>
      <w:r>
        <w:rPr>
          <w:rFonts w:asciiTheme="majorEastAsia" w:eastAsiaTheme="majorEastAsia" w:hAnsiTheme="majorEastAsia" w:hint="eastAsia"/>
          <w:color w:val="000000" w:themeColor="text1"/>
          <w:sz w:val="24"/>
        </w:rPr>
        <w:t>24</w:t>
      </w:r>
    </w:p>
    <w:p w:rsidR="007B128F" w:rsidRDefault="00A4474D">
      <w:pPr>
        <w:spacing w:line="500" w:lineRule="exact"/>
        <w:ind w:firstLineChars="200" w:firstLine="480"/>
        <w:jc w:val="center"/>
        <w:rPr>
          <w:rStyle w:val="NormalCharacter"/>
          <w:rFonts w:asciiTheme="majorEastAsia" w:eastAsiaTheme="majorEastAsia" w:hAnsiTheme="majorEastAsia" w:cs="宋体"/>
          <w:bCs/>
          <w:color w:val="000000" w:themeColor="text1"/>
          <w:kern w:val="0"/>
          <w:sz w:val="24"/>
        </w:rPr>
      </w:pPr>
      <w:r>
        <w:rPr>
          <w:rStyle w:val="NormalCharacter"/>
          <w:rFonts w:asciiTheme="majorEastAsia" w:eastAsiaTheme="majorEastAsia" w:hAnsiTheme="majorEastAsia"/>
          <w:color w:val="000000" w:themeColor="text1"/>
          <w:kern w:val="0"/>
          <w:sz w:val="24"/>
        </w:rPr>
        <w:fldChar w:fldCharType="end"/>
      </w: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A4474D">
      <w:pPr>
        <w:spacing w:line="500" w:lineRule="exact"/>
        <w:jc w:val="left"/>
        <w:textAlignment w:val="auto"/>
        <w:rPr>
          <w:rStyle w:val="NormalCharacter"/>
          <w:rFonts w:asciiTheme="majorEastAsia" w:eastAsiaTheme="majorEastAsia" w:hAnsiTheme="majorEastAsia" w:cs="宋体"/>
          <w:b/>
          <w:bCs/>
          <w:color w:val="000000" w:themeColor="text1"/>
          <w:kern w:val="0"/>
          <w:sz w:val="24"/>
        </w:rPr>
      </w:pPr>
      <w:r>
        <w:rPr>
          <w:rStyle w:val="NormalCharacter"/>
          <w:rFonts w:asciiTheme="majorEastAsia" w:eastAsiaTheme="majorEastAsia" w:hAnsiTheme="majorEastAsia" w:cs="宋体"/>
          <w:b/>
          <w:bCs/>
          <w:color w:val="000000" w:themeColor="text1"/>
          <w:kern w:val="0"/>
          <w:sz w:val="24"/>
        </w:rPr>
        <w:br w:type="page"/>
      </w:r>
    </w:p>
    <w:p w:rsidR="007B128F" w:rsidRDefault="00A4474D">
      <w:pPr>
        <w:spacing w:line="500" w:lineRule="exact"/>
        <w:jc w:val="center"/>
        <w:outlineLvl w:val="0"/>
        <w:rPr>
          <w:rStyle w:val="NormalCharacter"/>
          <w:rFonts w:asciiTheme="majorEastAsia" w:eastAsiaTheme="majorEastAsia" w:hAnsiTheme="majorEastAsia" w:cs="宋体"/>
          <w:b/>
          <w:bCs/>
          <w:color w:val="000000" w:themeColor="text1"/>
          <w:kern w:val="0"/>
          <w:sz w:val="30"/>
          <w:szCs w:val="30"/>
        </w:rPr>
      </w:pPr>
      <w:bookmarkStart w:id="0" w:name="_Toc97708363"/>
      <w:r>
        <w:rPr>
          <w:rStyle w:val="NormalCharacter"/>
          <w:rFonts w:asciiTheme="majorEastAsia" w:eastAsiaTheme="majorEastAsia" w:hAnsiTheme="majorEastAsia" w:cs="宋体"/>
          <w:b/>
          <w:bCs/>
          <w:color w:val="000000" w:themeColor="text1"/>
          <w:kern w:val="0"/>
          <w:sz w:val="30"/>
          <w:szCs w:val="30"/>
        </w:rPr>
        <w:lastRenderedPageBreak/>
        <w:t>第一章 竞价公告</w:t>
      </w:r>
      <w:bookmarkEnd w:id="0"/>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u w:val="single" w:color="000000"/>
        </w:rPr>
      </w:pPr>
      <w:r>
        <w:rPr>
          <w:rFonts w:asciiTheme="majorEastAsia" w:eastAsiaTheme="majorEastAsia" w:hAnsiTheme="majorEastAsia" w:hint="eastAsia"/>
          <w:bCs/>
          <w:sz w:val="24"/>
        </w:rPr>
        <w:t>福建国诚招标有限公司</w:t>
      </w:r>
      <w:r>
        <w:rPr>
          <w:rStyle w:val="NormalCharacter"/>
          <w:rFonts w:asciiTheme="majorEastAsia" w:eastAsiaTheme="majorEastAsia" w:hAnsiTheme="majorEastAsia"/>
          <w:color w:val="000000" w:themeColor="text1"/>
          <w:kern w:val="0"/>
          <w:sz w:val="24"/>
        </w:rPr>
        <w:t>受</w:t>
      </w:r>
      <w:r>
        <w:rPr>
          <w:rStyle w:val="NormalCharacter"/>
          <w:rFonts w:asciiTheme="majorEastAsia" w:eastAsiaTheme="majorEastAsia" w:hAnsiTheme="majorEastAsia" w:cs="宋体"/>
          <w:bCs/>
          <w:color w:val="000000" w:themeColor="text1"/>
          <w:kern w:val="0"/>
          <w:sz w:val="24"/>
          <w:u w:val="single" w:color="000000"/>
        </w:rPr>
        <w:t>福州职业技术学院</w:t>
      </w:r>
      <w:r>
        <w:rPr>
          <w:rStyle w:val="NormalCharacter"/>
          <w:rFonts w:asciiTheme="majorEastAsia" w:eastAsiaTheme="majorEastAsia" w:hAnsiTheme="majorEastAsia"/>
          <w:color w:val="000000" w:themeColor="text1"/>
          <w:kern w:val="0"/>
          <w:sz w:val="24"/>
        </w:rPr>
        <w:t>委托现通过网上竞价的方式选择</w:t>
      </w:r>
      <w:r>
        <w:rPr>
          <w:rStyle w:val="NormalCharacter"/>
          <w:rFonts w:asciiTheme="majorEastAsia" w:eastAsiaTheme="majorEastAsia" w:hAnsiTheme="majorEastAsia" w:hint="eastAsia"/>
          <w:color w:val="000000" w:themeColor="text1"/>
          <w:kern w:val="0"/>
          <w:sz w:val="24"/>
          <w:u w:val="single"/>
        </w:rPr>
        <w:t>福州职业技术学院2022届、2021届、2019届毕业生就业质量跟踪调查项目</w:t>
      </w:r>
      <w:r>
        <w:rPr>
          <w:rStyle w:val="NormalCharacter"/>
          <w:rFonts w:asciiTheme="majorEastAsia" w:eastAsiaTheme="majorEastAsia" w:hAnsiTheme="majorEastAsia"/>
          <w:color w:val="000000" w:themeColor="text1"/>
          <w:kern w:val="0"/>
          <w:sz w:val="24"/>
        </w:rPr>
        <w:t>的成交人，</w:t>
      </w:r>
      <w:proofErr w:type="gramStart"/>
      <w:r>
        <w:rPr>
          <w:rStyle w:val="NormalCharacter"/>
          <w:rFonts w:asciiTheme="majorEastAsia" w:eastAsiaTheme="majorEastAsia" w:hAnsiTheme="majorEastAsia"/>
          <w:color w:val="000000" w:themeColor="text1"/>
          <w:kern w:val="0"/>
          <w:sz w:val="24"/>
        </w:rPr>
        <w:t>现邀请</w:t>
      </w:r>
      <w:proofErr w:type="gramEnd"/>
      <w:r>
        <w:rPr>
          <w:rStyle w:val="NormalCharacter"/>
          <w:rFonts w:asciiTheme="majorEastAsia" w:eastAsiaTheme="majorEastAsia" w:hAnsiTheme="majorEastAsia"/>
          <w:color w:val="000000" w:themeColor="text1"/>
          <w:kern w:val="0"/>
          <w:sz w:val="24"/>
        </w:rPr>
        <w:t>合格的竞价供应商对</w:t>
      </w:r>
      <w:r>
        <w:rPr>
          <w:rStyle w:val="NormalCharacter"/>
          <w:rFonts w:asciiTheme="majorEastAsia" w:eastAsiaTheme="majorEastAsia" w:hAnsiTheme="majorEastAsia"/>
          <w:color w:val="000000" w:themeColor="text1"/>
          <w:sz w:val="24"/>
        </w:rPr>
        <w:t>本项目进行网</w:t>
      </w:r>
      <w:r>
        <w:rPr>
          <w:rStyle w:val="NormalCharacter"/>
          <w:rFonts w:asciiTheme="majorEastAsia" w:eastAsiaTheme="majorEastAsia" w:hAnsiTheme="majorEastAsia"/>
          <w:color w:val="000000" w:themeColor="text1"/>
          <w:kern w:val="0"/>
          <w:sz w:val="24"/>
        </w:rPr>
        <w:t>上竞价。</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1．竞价编号：</w:t>
      </w:r>
      <w:r>
        <w:rPr>
          <w:rStyle w:val="NormalCharacter"/>
          <w:rFonts w:asciiTheme="majorEastAsia" w:eastAsiaTheme="majorEastAsia" w:hAnsiTheme="majorEastAsia" w:hint="eastAsia"/>
          <w:color w:val="000000" w:themeColor="text1"/>
          <w:kern w:val="0"/>
          <w:sz w:val="24"/>
        </w:rPr>
        <w:t>FJGCWSJJ-FS-2022-131</w:t>
      </w:r>
    </w:p>
    <w:p w:rsidR="007B128F" w:rsidRDefault="00A4474D">
      <w:pPr>
        <w:spacing w:line="500" w:lineRule="exact"/>
        <w:ind w:firstLineChars="200" w:firstLine="480"/>
        <w:jc w:val="left"/>
        <w:rPr>
          <w:rStyle w:val="NormalCharacter"/>
          <w:rFonts w:asciiTheme="majorEastAsia" w:eastAsiaTheme="majorEastAsia" w:hAnsiTheme="majorEastAsia" w:cs="Times New Roman"/>
          <w:color w:val="000000" w:themeColor="text1"/>
          <w:kern w:val="0"/>
          <w:sz w:val="24"/>
        </w:rPr>
      </w:pPr>
      <w:r>
        <w:rPr>
          <w:rStyle w:val="NormalCharacter"/>
          <w:rFonts w:asciiTheme="majorEastAsia" w:eastAsiaTheme="majorEastAsia" w:hAnsiTheme="majorEastAsia"/>
          <w:color w:val="000000" w:themeColor="text1"/>
          <w:kern w:val="0"/>
          <w:sz w:val="24"/>
        </w:rPr>
        <w:t>2．项目名称</w:t>
      </w:r>
      <w:r>
        <w:rPr>
          <w:rStyle w:val="NormalCharacter"/>
          <w:rFonts w:asciiTheme="majorEastAsia" w:eastAsiaTheme="majorEastAsia" w:hAnsiTheme="majorEastAsia" w:cs="Times New Roman" w:hint="eastAsia"/>
          <w:color w:val="000000" w:themeColor="text1"/>
          <w:kern w:val="0"/>
          <w:sz w:val="24"/>
        </w:rPr>
        <w:t>：福州职业技术学院</w:t>
      </w:r>
      <w:r>
        <w:rPr>
          <w:rStyle w:val="NormalCharacter"/>
          <w:rFonts w:ascii="宋体" w:hAnsi="宋体" w:hint="eastAsia"/>
          <w:color w:val="000000"/>
          <w:kern w:val="0"/>
          <w:sz w:val="24"/>
        </w:rPr>
        <w:t>2022届、2021届、2019届毕业生就业质量跟踪调查</w:t>
      </w:r>
      <w:r>
        <w:rPr>
          <w:rStyle w:val="NormalCharacter"/>
          <w:rFonts w:asciiTheme="majorEastAsia" w:eastAsiaTheme="majorEastAsia" w:hAnsiTheme="majorEastAsia" w:cs="Times New Roman" w:hint="eastAsia"/>
          <w:color w:val="000000" w:themeColor="text1"/>
          <w:kern w:val="0"/>
          <w:sz w:val="24"/>
        </w:rPr>
        <w:t>项目</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3．竞价采购货物(服务)名称、数量及主要技术规格售后服务要求等详见“第二章 网上竞价内容及要求”。</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4．时间：</w:t>
      </w:r>
    </w:p>
    <w:p w:rsidR="003733BC" w:rsidRPr="003733BC" w:rsidRDefault="003733BC" w:rsidP="003733BC">
      <w:pPr>
        <w:spacing w:line="500" w:lineRule="exact"/>
        <w:ind w:firstLineChars="200" w:firstLine="480"/>
        <w:rPr>
          <w:rFonts w:asciiTheme="majorEastAsia" w:eastAsiaTheme="majorEastAsia" w:hAnsiTheme="majorEastAsia" w:cs="宋体" w:hint="eastAsia"/>
          <w:sz w:val="24"/>
        </w:rPr>
      </w:pPr>
      <w:r w:rsidRPr="003733BC">
        <w:rPr>
          <w:rFonts w:asciiTheme="majorEastAsia" w:eastAsiaTheme="majorEastAsia" w:hAnsiTheme="majorEastAsia" w:cs="宋体" w:hint="eastAsia"/>
          <w:sz w:val="24"/>
        </w:rPr>
        <w:t>公告起始时间：2022年12月13日17:00:00</w:t>
      </w:r>
    </w:p>
    <w:p w:rsidR="003733BC" w:rsidRPr="003733BC" w:rsidRDefault="003733BC" w:rsidP="003733BC">
      <w:pPr>
        <w:spacing w:line="500" w:lineRule="exact"/>
        <w:ind w:firstLineChars="200" w:firstLine="480"/>
        <w:rPr>
          <w:rFonts w:asciiTheme="majorEastAsia" w:eastAsiaTheme="majorEastAsia" w:hAnsiTheme="majorEastAsia" w:cs="宋体" w:hint="eastAsia"/>
          <w:sz w:val="24"/>
        </w:rPr>
      </w:pPr>
      <w:r w:rsidRPr="003733BC">
        <w:rPr>
          <w:rFonts w:asciiTheme="majorEastAsia" w:eastAsiaTheme="majorEastAsia" w:hAnsiTheme="majorEastAsia" w:cs="宋体" w:hint="eastAsia"/>
          <w:sz w:val="24"/>
        </w:rPr>
        <w:t>公告截止时间：2022年12月19日09:00:00</w:t>
      </w:r>
    </w:p>
    <w:p w:rsidR="003733BC" w:rsidRPr="003733BC" w:rsidRDefault="003733BC" w:rsidP="003733BC">
      <w:pPr>
        <w:spacing w:line="500" w:lineRule="exact"/>
        <w:ind w:firstLineChars="200" w:firstLine="480"/>
        <w:rPr>
          <w:rFonts w:asciiTheme="majorEastAsia" w:eastAsiaTheme="majorEastAsia" w:hAnsiTheme="majorEastAsia" w:cs="宋体" w:hint="eastAsia"/>
          <w:sz w:val="24"/>
        </w:rPr>
      </w:pPr>
      <w:r w:rsidRPr="003733BC">
        <w:rPr>
          <w:rFonts w:asciiTheme="majorEastAsia" w:eastAsiaTheme="majorEastAsia" w:hAnsiTheme="majorEastAsia" w:cs="宋体" w:hint="eastAsia"/>
          <w:sz w:val="24"/>
        </w:rPr>
        <w:t>报名截止时间：2022年12月16日17:00:00</w:t>
      </w:r>
    </w:p>
    <w:p w:rsidR="003733BC" w:rsidRPr="003733BC" w:rsidRDefault="003733BC" w:rsidP="003733BC">
      <w:pPr>
        <w:spacing w:line="500" w:lineRule="exact"/>
        <w:ind w:firstLineChars="200" w:firstLine="480"/>
        <w:rPr>
          <w:rFonts w:asciiTheme="majorEastAsia" w:eastAsiaTheme="majorEastAsia" w:hAnsiTheme="majorEastAsia" w:cs="宋体" w:hint="eastAsia"/>
          <w:sz w:val="24"/>
        </w:rPr>
      </w:pPr>
      <w:r w:rsidRPr="003733BC">
        <w:rPr>
          <w:rFonts w:asciiTheme="majorEastAsia" w:eastAsiaTheme="majorEastAsia" w:hAnsiTheme="majorEastAsia" w:cs="宋体" w:hint="eastAsia"/>
          <w:sz w:val="24"/>
        </w:rPr>
        <w:t>投标起始时间：2022年12月19日09:00:00</w:t>
      </w:r>
    </w:p>
    <w:p w:rsidR="007B128F" w:rsidRDefault="003733BC" w:rsidP="003733BC">
      <w:pPr>
        <w:spacing w:line="500" w:lineRule="exact"/>
        <w:ind w:firstLineChars="200" w:firstLine="480"/>
        <w:rPr>
          <w:rFonts w:asciiTheme="majorEastAsia" w:eastAsiaTheme="majorEastAsia" w:hAnsiTheme="majorEastAsia" w:cs="宋体"/>
          <w:sz w:val="24"/>
        </w:rPr>
      </w:pPr>
      <w:r w:rsidRPr="003733BC">
        <w:rPr>
          <w:rFonts w:asciiTheme="majorEastAsia" w:eastAsiaTheme="majorEastAsia" w:hAnsiTheme="majorEastAsia" w:cs="宋体" w:hint="eastAsia"/>
          <w:sz w:val="24"/>
        </w:rPr>
        <w:t>投标截止时间：2022年12月19日11:00:00</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5.</w:t>
      </w:r>
      <w:r>
        <w:rPr>
          <w:rStyle w:val="NormalCharacter"/>
          <w:rFonts w:asciiTheme="majorEastAsia" w:eastAsiaTheme="majorEastAsia" w:hAnsiTheme="majorEastAsia"/>
          <w:color w:val="000000" w:themeColor="text1"/>
          <w:sz w:val="24"/>
        </w:rPr>
        <w:t>本项目须有三家(含三家)以上竞价供应商参与报价，</w:t>
      </w:r>
      <w:r>
        <w:rPr>
          <w:rStyle w:val="NormalCharacter"/>
          <w:rFonts w:asciiTheme="majorEastAsia" w:eastAsiaTheme="majorEastAsia" w:hAnsiTheme="majorEastAsia"/>
          <w:color w:val="000000" w:themeColor="text1"/>
          <w:kern w:val="0"/>
          <w:sz w:val="24"/>
        </w:rPr>
        <w:t>否则本</w:t>
      </w:r>
      <w:proofErr w:type="gramStart"/>
      <w:r>
        <w:rPr>
          <w:rStyle w:val="NormalCharacter"/>
          <w:rFonts w:asciiTheme="majorEastAsia" w:eastAsiaTheme="majorEastAsia" w:hAnsiTheme="majorEastAsia"/>
          <w:color w:val="000000" w:themeColor="text1"/>
          <w:kern w:val="0"/>
          <w:sz w:val="24"/>
        </w:rPr>
        <w:t>项目按流标</w:t>
      </w:r>
      <w:proofErr w:type="gramEnd"/>
      <w:r>
        <w:rPr>
          <w:rStyle w:val="NormalCharacter"/>
          <w:rFonts w:asciiTheme="majorEastAsia" w:eastAsiaTheme="majorEastAsia" w:hAnsiTheme="majorEastAsia"/>
          <w:color w:val="000000" w:themeColor="text1"/>
          <w:kern w:val="0"/>
          <w:sz w:val="24"/>
        </w:rPr>
        <w:t>处理。</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6.本项目不接受联合体投标。本项目不得转包。</w:t>
      </w:r>
    </w:p>
    <w:p w:rsidR="007B128F" w:rsidRDefault="00A4474D">
      <w:pPr>
        <w:spacing w:line="500" w:lineRule="exact"/>
        <w:ind w:firstLineChars="200" w:firstLine="480"/>
        <w:jc w:val="left"/>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olor w:val="000000" w:themeColor="text1"/>
          <w:kern w:val="0"/>
          <w:sz w:val="24"/>
        </w:rPr>
        <w:t>7．</w:t>
      </w:r>
      <w:r>
        <w:rPr>
          <w:rStyle w:val="NormalCharacter"/>
          <w:rFonts w:asciiTheme="majorEastAsia" w:eastAsiaTheme="majorEastAsia" w:hAnsiTheme="majorEastAsia" w:cs="Times New Roman"/>
          <w:bCs/>
          <w:color w:val="000000" w:themeColor="text1"/>
          <w:sz w:val="24"/>
        </w:rPr>
        <w:t>联系方式</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采购人：福州职业技术学院</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地址：福州市闽侯上街联</w:t>
      </w:r>
      <w:proofErr w:type="gramStart"/>
      <w:r>
        <w:rPr>
          <w:rStyle w:val="NormalCharacter"/>
          <w:rFonts w:asciiTheme="majorEastAsia" w:eastAsiaTheme="majorEastAsia" w:hAnsiTheme="majorEastAsia"/>
          <w:color w:val="000000" w:themeColor="text1"/>
          <w:sz w:val="24"/>
        </w:rPr>
        <w:t>榕</w:t>
      </w:r>
      <w:proofErr w:type="gramEnd"/>
      <w:r>
        <w:rPr>
          <w:rStyle w:val="NormalCharacter"/>
          <w:rFonts w:asciiTheme="majorEastAsia" w:eastAsiaTheme="majorEastAsia" w:hAnsiTheme="majorEastAsia"/>
          <w:color w:val="000000" w:themeColor="text1"/>
          <w:sz w:val="24"/>
        </w:rPr>
        <w:t>路8号</w:t>
      </w:r>
    </w:p>
    <w:p w:rsidR="007B128F" w:rsidRDefault="00A4474D">
      <w:pPr>
        <w:spacing w:line="500" w:lineRule="exact"/>
        <w:ind w:firstLineChars="200"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联系人及电话：</w:t>
      </w:r>
      <w:r>
        <w:rPr>
          <w:rStyle w:val="af4"/>
          <w:rFonts w:asciiTheme="majorEastAsia" w:eastAsiaTheme="majorEastAsia" w:hAnsiTheme="majorEastAsia" w:hint="eastAsia"/>
          <w:sz w:val="24"/>
          <w:szCs w:val="24"/>
        </w:rPr>
        <w:t>林雯静/0592-83760327</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采购代理机构：</w:t>
      </w:r>
      <w:r>
        <w:rPr>
          <w:rFonts w:asciiTheme="majorEastAsia" w:eastAsiaTheme="majorEastAsia" w:hAnsiTheme="majorEastAsia" w:hint="eastAsia"/>
          <w:bCs/>
          <w:sz w:val="24"/>
        </w:rPr>
        <w:t>福建国诚招标有限公司</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地  址：</w:t>
      </w:r>
      <w:r>
        <w:rPr>
          <w:rFonts w:asciiTheme="majorEastAsia" w:eastAsiaTheme="majorEastAsia" w:hAnsiTheme="majorEastAsia" w:hint="eastAsia"/>
          <w:color w:val="000000" w:themeColor="text1"/>
          <w:sz w:val="24"/>
        </w:rPr>
        <w:t>福州市古田路107号中美大厦24层</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proofErr w:type="gramStart"/>
      <w:r>
        <w:rPr>
          <w:rStyle w:val="NormalCharacter"/>
          <w:rFonts w:asciiTheme="majorEastAsia" w:eastAsiaTheme="majorEastAsia" w:hAnsiTheme="majorEastAsia"/>
          <w:color w:val="000000" w:themeColor="text1"/>
          <w:sz w:val="24"/>
        </w:rPr>
        <w:t>邮</w:t>
      </w:r>
      <w:proofErr w:type="gramEnd"/>
      <w:r>
        <w:rPr>
          <w:rStyle w:val="NormalCharacter"/>
          <w:rFonts w:asciiTheme="majorEastAsia" w:eastAsiaTheme="majorEastAsia" w:hAnsiTheme="majorEastAsia"/>
          <w:color w:val="000000" w:themeColor="text1"/>
          <w:sz w:val="24"/>
        </w:rPr>
        <w:t xml:space="preserve">  编：350001    </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电  话：</w:t>
      </w:r>
      <w:r>
        <w:rPr>
          <w:rFonts w:asciiTheme="majorEastAsia" w:eastAsiaTheme="majorEastAsia" w:hAnsiTheme="majorEastAsia" w:cs="Times New Roman" w:hint="eastAsia"/>
          <w:bCs/>
          <w:sz w:val="24"/>
        </w:rPr>
        <w:t>0591-83393306、07</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项目负责人：</w:t>
      </w:r>
      <w:r>
        <w:rPr>
          <w:rStyle w:val="NormalCharacter"/>
          <w:rFonts w:asciiTheme="majorEastAsia" w:eastAsiaTheme="majorEastAsia" w:hAnsiTheme="majorEastAsia" w:hint="eastAsia"/>
          <w:color w:val="000000" w:themeColor="text1"/>
          <w:sz w:val="24"/>
        </w:rPr>
        <w:t>张林丽</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公司网址：http://www.fjgczb.com</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电子邮箱：83393301@163.com</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lastRenderedPageBreak/>
        <w:t>8.有关本项目的相关信息(包括文件若有修改补充)，</w:t>
      </w:r>
      <w:r>
        <w:rPr>
          <w:rFonts w:asciiTheme="majorEastAsia" w:eastAsiaTheme="majorEastAsia" w:hAnsiTheme="majorEastAsia" w:hint="eastAsia"/>
          <w:bCs/>
          <w:color w:val="000000" w:themeColor="text1"/>
          <w:sz w:val="24"/>
        </w:rPr>
        <w:t>福建国诚招标有限公司</w:t>
      </w:r>
      <w:r>
        <w:rPr>
          <w:rStyle w:val="NormalCharacter"/>
          <w:rFonts w:asciiTheme="majorEastAsia" w:eastAsiaTheme="majorEastAsia" w:hAnsiTheme="majorEastAsia"/>
          <w:color w:val="000000" w:themeColor="text1"/>
          <w:sz w:val="24"/>
        </w:rPr>
        <w:t>将通过以下媒介发布通知，请潜在竞价供应商随时关注相关网站，以免错漏重要信息。</w:t>
      </w:r>
    </w:p>
    <w:p w:rsidR="007B128F" w:rsidRDefault="00A4474D">
      <w:pPr>
        <w:pStyle w:val="Heading2"/>
        <w:spacing w:beforeAutospacing="0" w:afterAutospacing="0" w:line="500" w:lineRule="exact"/>
        <w:ind w:firstLineChars="200" w:firstLine="480"/>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b w:val="0"/>
          <w:color w:val="000000" w:themeColor="text1"/>
          <w:kern w:val="2"/>
          <w:sz w:val="24"/>
          <w:szCs w:val="24"/>
        </w:rPr>
        <w:t>(1)中国政府采购网，网址www.ccgp.gov.cn</w:t>
      </w:r>
    </w:p>
    <w:p w:rsidR="007B128F" w:rsidRDefault="00A4474D">
      <w:pPr>
        <w:pStyle w:val="Heading2"/>
        <w:spacing w:beforeAutospacing="0" w:afterAutospacing="0" w:line="500" w:lineRule="exact"/>
        <w:ind w:firstLineChars="200" w:firstLine="480"/>
        <w:rPr>
          <w:rStyle w:val="NormalCharacter"/>
          <w:rFonts w:asciiTheme="majorEastAsia" w:eastAsiaTheme="majorEastAsia" w:hAnsiTheme="majorEastAsia"/>
          <w:b w:val="0"/>
          <w:color w:val="000000" w:themeColor="text1"/>
          <w:sz w:val="24"/>
          <w:szCs w:val="24"/>
        </w:rPr>
      </w:pPr>
      <w:r>
        <w:rPr>
          <w:rStyle w:val="NormalCharacter"/>
          <w:rFonts w:asciiTheme="majorEastAsia" w:eastAsiaTheme="majorEastAsia" w:hAnsiTheme="majorEastAsia"/>
          <w:b w:val="0"/>
          <w:color w:val="000000" w:themeColor="text1"/>
          <w:kern w:val="2"/>
          <w:sz w:val="24"/>
          <w:szCs w:val="24"/>
        </w:rPr>
        <w:t>(2)</w:t>
      </w:r>
      <w:r>
        <w:rPr>
          <w:rFonts w:asciiTheme="majorEastAsia" w:eastAsiaTheme="majorEastAsia" w:hAnsiTheme="majorEastAsia" w:hint="eastAsia"/>
          <w:b w:val="0"/>
          <w:bCs/>
          <w:kern w:val="2"/>
          <w:sz w:val="24"/>
          <w:szCs w:val="24"/>
        </w:rPr>
        <w:t xml:space="preserve"> </w:t>
      </w:r>
      <w:r>
        <w:rPr>
          <w:rFonts w:asciiTheme="majorEastAsia" w:eastAsiaTheme="majorEastAsia" w:hAnsiTheme="majorEastAsia" w:hint="eastAsia"/>
          <w:b w:val="0"/>
          <w:bCs/>
          <w:color w:val="000000" w:themeColor="text1"/>
          <w:kern w:val="2"/>
          <w:sz w:val="24"/>
          <w:szCs w:val="24"/>
        </w:rPr>
        <w:t>福建国诚招标有限公司</w:t>
      </w:r>
      <w:r>
        <w:rPr>
          <w:rStyle w:val="NormalCharacter"/>
          <w:rFonts w:asciiTheme="majorEastAsia" w:eastAsiaTheme="majorEastAsia" w:hAnsiTheme="majorEastAsia"/>
          <w:b w:val="0"/>
          <w:color w:val="000000" w:themeColor="text1"/>
          <w:kern w:val="2"/>
          <w:sz w:val="24"/>
          <w:szCs w:val="24"/>
        </w:rPr>
        <w:t>(http://www.fjgczb.com)。</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9.竞价供应商资格要求</w:t>
      </w:r>
    </w:p>
    <w:p w:rsidR="007B128F" w:rsidRDefault="00A4474D">
      <w:pPr>
        <w:spacing w:line="500" w:lineRule="exact"/>
        <w:ind w:firstLineChars="200" w:firstLine="480"/>
        <w:rPr>
          <w:rStyle w:val="NormalCharacter"/>
          <w:rFonts w:asciiTheme="majorEastAsia" w:eastAsiaTheme="majorEastAsia" w:hAnsiTheme="majorEastAsia" w:cs="宋体"/>
          <w:b/>
          <w:bCs/>
          <w:color w:val="000000" w:themeColor="text1"/>
          <w:sz w:val="24"/>
        </w:rPr>
      </w:pPr>
      <w:r>
        <w:rPr>
          <w:rStyle w:val="NormalCharacter"/>
          <w:rFonts w:asciiTheme="majorEastAsia" w:eastAsiaTheme="majorEastAsia" w:hAnsiTheme="majorEastAsia"/>
          <w:color w:val="000000" w:themeColor="text1"/>
          <w:sz w:val="24"/>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r>
        <w:rPr>
          <w:rStyle w:val="NormalCharacter"/>
          <w:rFonts w:asciiTheme="majorEastAsia" w:eastAsiaTheme="majorEastAsia" w:hAnsiTheme="majorEastAsia" w:hint="eastAsia"/>
          <w:color w:val="000000" w:themeColor="text1"/>
          <w:sz w:val="24"/>
        </w:rPr>
        <w:t>。</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(2)竞价供应商须提供</w:t>
      </w:r>
      <w:r>
        <w:rPr>
          <w:rFonts w:asciiTheme="majorEastAsia" w:eastAsiaTheme="majorEastAsia" w:hAnsiTheme="majorEastAsia" w:hint="eastAsia"/>
          <w:sz w:val="24"/>
        </w:rPr>
        <w:t>竞价承诺书；</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(3)</w:t>
      </w:r>
      <w:r>
        <w:rPr>
          <w:rStyle w:val="NormalCharacter"/>
          <w:rFonts w:asciiTheme="majorEastAsia" w:eastAsiaTheme="majorEastAsia" w:hAnsiTheme="majorEastAsia" w:hint="eastAsia"/>
          <w:color w:val="000000" w:themeColor="text1"/>
          <w:sz w:val="24"/>
        </w:rPr>
        <w:t>竞价供应商须提供社会保障资金的相关材料；</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4</w:t>
      </w:r>
      <w:r>
        <w:rPr>
          <w:rStyle w:val="NormalCharacter"/>
          <w:rFonts w:asciiTheme="majorEastAsia" w:eastAsiaTheme="majorEastAsia" w:hAnsiTheme="majorEastAsia"/>
          <w:color w:val="000000" w:themeColor="text1"/>
          <w:sz w:val="24"/>
        </w:rPr>
        <w:t>)</w:t>
      </w:r>
      <w:r>
        <w:rPr>
          <w:rFonts w:hint="eastAsia"/>
        </w:rPr>
        <w:t xml:space="preserve"> </w:t>
      </w:r>
      <w:r>
        <w:rPr>
          <w:rStyle w:val="NormalCharacter"/>
          <w:rFonts w:asciiTheme="majorEastAsia" w:eastAsiaTheme="majorEastAsia" w:hAnsiTheme="majorEastAsia" w:hint="eastAsia"/>
          <w:color w:val="000000" w:themeColor="text1"/>
          <w:sz w:val="24"/>
        </w:rPr>
        <w:t>竞价保证金凭证复印件</w:t>
      </w:r>
    </w:p>
    <w:p w:rsidR="007B128F" w:rsidRDefault="00A4474D">
      <w:pPr>
        <w:spacing w:line="500" w:lineRule="exact"/>
        <w:ind w:firstLineChars="200" w:firstLine="480"/>
        <w:jc w:val="left"/>
        <w:rPr>
          <w:rFonts w:asciiTheme="majorEastAsia" w:eastAsiaTheme="majorEastAsia" w:hAnsiTheme="majorEastAsia" w:cs="宋体"/>
          <w:color w:val="000000" w:themeColor="text1"/>
          <w:spacing w:val="8"/>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5</w:t>
      </w:r>
      <w:r>
        <w:rPr>
          <w:rStyle w:val="NormalCharacter"/>
          <w:rFonts w:asciiTheme="majorEastAsia" w:eastAsiaTheme="majorEastAsia" w:hAnsiTheme="majorEastAsia"/>
          <w:color w:val="000000" w:themeColor="text1"/>
          <w:sz w:val="24"/>
        </w:rPr>
        <w:t>)</w:t>
      </w:r>
      <w:r>
        <w:rPr>
          <w:rFonts w:asciiTheme="majorEastAsia" w:eastAsiaTheme="majorEastAsia" w:hAnsiTheme="majorEastAsia" w:cs="宋体" w:hint="eastAsia"/>
          <w:color w:val="000000" w:themeColor="text1"/>
          <w:spacing w:val="8"/>
          <w:sz w:val="24"/>
        </w:rPr>
        <w:t>本项目(不接受)联合体竞价。</w:t>
      </w:r>
    </w:p>
    <w:p w:rsidR="007B128F" w:rsidRDefault="00A4474D" w:rsidP="00A4474D">
      <w:pPr>
        <w:spacing w:line="500" w:lineRule="exact"/>
        <w:ind w:firstLineChars="200" w:firstLine="482"/>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宋体"/>
          <w:b/>
          <w:bCs/>
          <w:color w:val="000000" w:themeColor="text1"/>
          <w:sz w:val="24"/>
        </w:rPr>
        <w:t>注：以上材料均须加盖竞价供应商单位公章，并</w:t>
      </w:r>
      <w:r>
        <w:rPr>
          <w:rStyle w:val="NormalCharacter"/>
          <w:rFonts w:asciiTheme="majorEastAsia" w:eastAsiaTheme="majorEastAsia" w:hAnsiTheme="majorEastAsia" w:cs="宋体" w:hint="eastAsia"/>
          <w:b/>
          <w:bCs/>
          <w:color w:val="000000" w:themeColor="text1"/>
          <w:sz w:val="24"/>
        </w:rPr>
        <w:t>在网上竞价截止时间前一个工作日提交 “资格”要求的所有相关材料</w:t>
      </w:r>
      <w:r>
        <w:rPr>
          <w:rStyle w:val="NormalCharacter"/>
          <w:rFonts w:asciiTheme="majorEastAsia" w:eastAsiaTheme="majorEastAsia" w:hAnsiTheme="majorEastAsia" w:cs="宋体" w:hint="eastAsia"/>
          <w:b/>
          <w:bCs/>
          <w:sz w:val="24"/>
        </w:rPr>
        <w:t>[</w:t>
      </w:r>
      <w:r>
        <w:rPr>
          <w:rStyle w:val="NormalCharacter"/>
          <w:rFonts w:asciiTheme="majorEastAsia" w:eastAsiaTheme="majorEastAsia" w:hAnsiTheme="majorEastAsia" w:cs="宋体"/>
          <w:b/>
          <w:bCs/>
          <w:sz w:val="24"/>
        </w:rPr>
        <w:t>竞价供应商</w:t>
      </w:r>
      <w:r>
        <w:rPr>
          <w:rFonts w:asciiTheme="majorEastAsia" w:eastAsiaTheme="majorEastAsia" w:hAnsiTheme="majorEastAsia" w:hint="eastAsia"/>
          <w:b/>
          <w:bCs/>
          <w:sz w:val="24"/>
        </w:rPr>
        <w:t>可采用邮寄方式(拒绝采用同城达达送件方式)提交</w:t>
      </w:r>
      <w:r>
        <w:rPr>
          <w:rStyle w:val="NormalCharacter"/>
          <w:rFonts w:asciiTheme="majorEastAsia" w:eastAsiaTheme="majorEastAsia" w:hAnsiTheme="majorEastAsia" w:cs="宋体" w:hint="eastAsia"/>
          <w:b/>
          <w:bCs/>
          <w:color w:val="000000" w:themeColor="text1"/>
          <w:sz w:val="24"/>
        </w:rPr>
        <w:t>]。未按以上要求提交报名材料的</w:t>
      </w:r>
      <w:r>
        <w:rPr>
          <w:rStyle w:val="NormalCharacter"/>
          <w:rFonts w:asciiTheme="majorEastAsia" w:eastAsiaTheme="majorEastAsia" w:hAnsiTheme="majorEastAsia" w:cs="宋体"/>
          <w:b/>
          <w:bCs/>
          <w:color w:val="000000" w:themeColor="text1"/>
          <w:sz w:val="24"/>
        </w:rPr>
        <w:t>竞价供应商</w:t>
      </w:r>
      <w:r>
        <w:rPr>
          <w:rStyle w:val="NormalCharacter"/>
          <w:rFonts w:asciiTheme="majorEastAsia" w:eastAsiaTheme="majorEastAsia" w:hAnsiTheme="majorEastAsia" w:cs="宋体" w:hint="eastAsia"/>
          <w:b/>
          <w:bCs/>
          <w:color w:val="000000" w:themeColor="text1"/>
          <w:sz w:val="24"/>
        </w:rPr>
        <w:t>，将导致其提出的质疑或竞价资格被拒绝。</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10.报名须知</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(1)</w:t>
      </w:r>
      <w:r>
        <w:rPr>
          <w:rFonts w:asciiTheme="majorEastAsia" w:eastAsiaTheme="majorEastAsia" w:hAnsiTheme="majorEastAsia" w:hint="eastAsia"/>
          <w:bCs/>
          <w:sz w:val="24"/>
        </w:rPr>
        <w:t xml:space="preserve"> </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将采购单位提出的采购需求在中国政府采购网，网址www.ccgp.gov.cn、</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网站(http://www.fjgczb.com)上公告三个工作日。</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(2)竞价规则说明：</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①网上竞价的报价时限为竞价起始时间后两个小时内，在报价截止时间前，报名且通过审核的竞价供应商可通过</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竞价平台多次参与竞价(不限报价次数，在规定时间内提交报价均可)。</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②竞价供应</w:t>
      </w:r>
      <w:proofErr w:type="gramStart"/>
      <w:r>
        <w:rPr>
          <w:rStyle w:val="NormalCharacter"/>
          <w:rFonts w:asciiTheme="majorEastAsia" w:eastAsiaTheme="majorEastAsia" w:hAnsiTheme="majorEastAsia"/>
          <w:color w:val="000000" w:themeColor="text1"/>
          <w:kern w:val="0"/>
          <w:sz w:val="24"/>
        </w:rPr>
        <w:t>商首次</w:t>
      </w:r>
      <w:proofErr w:type="gramEnd"/>
      <w:r>
        <w:rPr>
          <w:rStyle w:val="NormalCharacter"/>
          <w:rFonts w:asciiTheme="majorEastAsia" w:eastAsiaTheme="majorEastAsia" w:hAnsiTheme="majorEastAsia"/>
          <w:color w:val="000000" w:themeColor="text1"/>
          <w:kern w:val="0"/>
          <w:sz w:val="24"/>
        </w:rPr>
        <w:t>提交的报价须在本项目最高限价基础上下浮＞3%，否则</w:t>
      </w:r>
      <w:r>
        <w:rPr>
          <w:rStyle w:val="NormalCharacter"/>
          <w:rFonts w:asciiTheme="majorEastAsia" w:eastAsiaTheme="majorEastAsia" w:hAnsiTheme="majorEastAsia" w:cs="宋体"/>
          <w:bCs/>
          <w:color w:val="000000" w:themeColor="text1"/>
          <w:kern w:val="0"/>
          <w:sz w:val="24"/>
        </w:rPr>
        <w:t>视为报价无效</w:t>
      </w:r>
      <w:r>
        <w:rPr>
          <w:rStyle w:val="NormalCharacter"/>
          <w:rFonts w:asciiTheme="majorEastAsia" w:eastAsiaTheme="majorEastAsia" w:hAnsiTheme="majorEastAsia"/>
          <w:color w:val="000000" w:themeColor="text1"/>
          <w:kern w:val="0"/>
          <w:sz w:val="24"/>
        </w:rPr>
        <w:t>。在报价时限内，竞价供应</w:t>
      </w:r>
      <w:proofErr w:type="gramStart"/>
      <w:r>
        <w:rPr>
          <w:rStyle w:val="NormalCharacter"/>
          <w:rFonts w:asciiTheme="majorEastAsia" w:eastAsiaTheme="majorEastAsia" w:hAnsiTheme="majorEastAsia"/>
          <w:color w:val="000000" w:themeColor="text1"/>
          <w:kern w:val="0"/>
          <w:sz w:val="24"/>
        </w:rPr>
        <w:t>商多次</w:t>
      </w:r>
      <w:proofErr w:type="gramEnd"/>
      <w:r>
        <w:rPr>
          <w:rStyle w:val="NormalCharacter"/>
          <w:rFonts w:asciiTheme="majorEastAsia" w:eastAsiaTheme="majorEastAsia" w:hAnsiTheme="majorEastAsia"/>
          <w:color w:val="000000" w:themeColor="text1"/>
          <w:kern w:val="0"/>
          <w:sz w:val="24"/>
        </w:rPr>
        <w:t>报价的，报价金额必须小于自己上一次的报价金</w:t>
      </w:r>
      <w:r>
        <w:rPr>
          <w:rStyle w:val="NormalCharacter"/>
          <w:rFonts w:asciiTheme="majorEastAsia" w:eastAsiaTheme="majorEastAsia" w:hAnsiTheme="majorEastAsia"/>
          <w:color w:val="000000" w:themeColor="text1"/>
          <w:kern w:val="0"/>
          <w:sz w:val="24"/>
        </w:rPr>
        <w:lastRenderedPageBreak/>
        <w:t>额，在报价时限内竞价供应商提交的最后一次报价作为该竞价供应商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Pr>
          <w:rFonts w:asciiTheme="majorEastAsia" w:eastAsiaTheme="majorEastAsia" w:hAnsiTheme="majorEastAsia" w:cs="宋体" w:hint="eastAsia"/>
          <w:bCs/>
          <w:color w:val="000000" w:themeColor="text1"/>
          <w:kern w:val="0"/>
          <w:sz w:val="24"/>
        </w:rPr>
        <w:t>视为无效报价。</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④竞价供应商对每个项目合同包报价时都必须扫描上</w:t>
      </w:r>
      <w:proofErr w:type="gramStart"/>
      <w:r>
        <w:rPr>
          <w:rStyle w:val="NormalCharacter"/>
          <w:rFonts w:asciiTheme="majorEastAsia" w:eastAsiaTheme="majorEastAsia" w:hAnsiTheme="majorEastAsia"/>
          <w:color w:val="000000" w:themeColor="text1"/>
          <w:kern w:val="0"/>
          <w:sz w:val="24"/>
        </w:rPr>
        <w:t>传有效</w:t>
      </w:r>
      <w:proofErr w:type="gramEnd"/>
      <w:r>
        <w:rPr>
          <w:rStyle w:val="NormalCharacter"/>
          <w:rFonts w:asciiTheme="majorEastAsia" w:eastAsiaTheme="majorEastAsia" w:hAnsiTheme="majorEastAsia"/>
          <w:color w:val="000000" w:themeColor="text1"/>
          <w:kern w:val="0"/>
          <w:sz w:val="24"/>
        </w:rPr>
        <w:t>的报价文件并加盖公章，未按要求扫描上传报价文件的</w:t>
      </w:r>
      <w:r>
        <w:rPr>
          <w:rStyle w:val="NormalCharacter"/>
          <w:rFonts w:asciiTheme="majorEastAsia" w:eastAsiaTheme="majorEastAsia" w:hAnsiTheme="majorEastAsia" w:cs="宋体"/>
          <w:bCs/>
          <w:color w:val="000000" w:themeColor="text1"/>
          <w:kern w:val="0"/>
          <w:sz w:val="24"/>
        </w:rPr>
        <w:t>竞价无效</w:t>
      </w:r>
      <w:r>
        <w:rPr>
          <w:rStyle w:val="NormalCharacter"/>
          <w:rFonts w:asciiTheme="majorEastAsia" w:eastAsiaTheme="majorEastAsia" w:hAnsiTheme="majorEastAsia"/>
          <w:color w:val="000000" w:themeColor="text1"/>
          <w:kern w:val="0"/>
          <w:sz w:val="24"/>
        </w:rPr>
        <w:t>。电子报价文档具有法律效力。竞价供应商在竞价平台提交的最后一次报价与供应</w:t>
      </w:r>
      <w:proofErr w:type="gramStart"/>
      <w:r>
        <w:rPr>
          <w:rStyle w:val="NormalCharacter"/>
          <w:rFonts w:asciiTheme="majorEastAsia" w:eastAsiaTheme="majorEastAsia" w:hAnsiTheme="majorEastAsia"/>
          <w:color w:val="000000" w:themeColor="text1"/>
          <w:kern w:val="0"/>
          <w:sz w:val="24"/>
        </w:rPr>
        <w:t>商最后</w:t>
      </w:r>
      <w:proofErr w:type="gramEnd"/>
      <w:r>
        <w:rPr>
          <w:rStyle w:val="NormalCharacter"/>
          <w:rFonts w:asciiTheme="majorEastAsia" w:eastAsiaTheme="majorEastAsia" w:hAnsiTheme="majorEastAsia"/>
          <w:color w:val="000000" w:themeColor="text1"/>
          <w:kern w:val="0"/>
          <w:sz w:val="24"/>
        </w:rPr>
        <w:t>一次上传的报价文件中的报价一览表总价不一致的，按照无效报价处理；</w:t>
      </w:r>
    </w:p>
    <w:p w:rsidR="007B128F" w:rsidRDefault="00A4474D" w:rsidP="00A4474D">
      <w:pPr>
        <w:spacing w:line="500" w:lineRule="exact"/>
        <w:ind w:firstLineChars="200" w:firstLine="482"/>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s="宋体"/>
          <w:b/>
          <w:bCs/>
          <w:color w:val="000000" w:themeColor="text1"/>
          <w:kern w:val="0"/>
          <w:sz w:val="24"/>
        </w:rPr>
        <w:t>竞价供应商参与竞价即视为理解上述竞价规则，不得在竞价活动结束后对竞价规则提出异议。</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(3)竞价供应商自行承担所有参与报价的全部相关费用。</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(5)代理服务费按成交金额*1.5%，</w:t>
      </w:r>
      <w:proofErr w:type="gramStart"/>
      <w:r>
        <w:rPr>
          <w:rStyle w:val="NormalCharacter"/>
          <w:rFonts w:asciiTheme="majorEastAsia" w:eastAsiaTheme="majorEastAsia" w:hAnsiTheme="majorEastAsia"/>
          <w:color w:val="000000" w:themeColor="text1"/>
          <w:kern w:val="0"/>
          <w:sz w:val="24"/>
        </w:rPr>
        <w:t>由成交</w:t>
      </w:r>
      <w:proofErr w:type="gramEnd"/>
      <w:r>
        <w:rPr>
          <w:rStyle w:val="NormalCharacter"/>
          <w:rFonts w:asciiTheme="majorEastAsia" w:eastAsiaTheme="majorEastAsia" w:hAnsiTheme="majorEastAsia"/>
          <w:color w:val="000000" w:themeColor="text1"/>
          <w:kern w:val="0"/>
          <w:sz w:val="24"/>
        </w:rPr>
        <w:t>竞价供应商支付。</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(6)有下列情形之一的，视为竞价供应商相互串通竞价:</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①不同竞价供应商的证明材料由同一单位或者个人编制；</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②不同竞价供应商委托同一单位或者个人办理竞价事宜；</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③不同竞价供应商的证明材料载明的项目管理成员为同一人；</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(7)参与本项投标的供应商若属于以下规定的关联企业情形的，不得同时参与本项目投标，否则互为关联企业的供应商投标均无效。情形如下：</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①一方直接或者间接持有另一方的股份总和达到25%以上；双方直接或者间接同为第三方所持有的股份达到25%以上。</w:t>
      </w:r>
    </w:p>
    <w:p w:rsidR="007B128F" w:rsidRDefault="00A4474D">
      <w:pPr>
        <w:spacing w:line="500" w:lineRule="exact"/>
        <w:ind w:firstLineChars="200" w:firstLine="480"/>
        <w:jc w:val="left"/>
        <w:rPr>
          <w:rStyle w:val="NormalCharacter"/>
          <w:rFonts w:asciiTheme="majorEastAsia" w:eastAsiaTheme="majorEastAsia" w:hAnsiTheme="majorEastAsia" w:cs="宋体"/>
          <w:bCs/>
          <w:color w:val="000000" w:themeColor="text1"/>
          <w:kern w:val="0"/>
          <w:sz w:val="24"/>
        </w:rPr>
      </w:pPr>
      <w:r>
        <w:rPr>
          <w:rStyle w:val="NormalCharacter"/>
          <w:rFonts w:asciiTheme="majorEastAsia" w:eastAsiaTheme="majorEastAsia" w:hAnsiTheme="majorEastAsia"/>
          <w:color w:val="000000" w:themeColor="text1"/>
          <w:kern w:val="0"/>
          <w:sz w:val="24"/>
        </w:rPr>
        <w:lastRenderedPageBreak/>
        <w:t>②一方董事、监事或者高级管理人员(包括上市公司董事会秘书、经理、副经理、财务负责人和公司章程规定的其他人员)同时</w:t>
      </w:r>
      <w:r>
        <w:rPr>
          <w:rStyle w:val="NormalCharacter"/>
          <w:rFonts w:asciiTheme="majorEastAsia" w:eastAsiaTheme="majorEastAsia" w:hAnsiTheme="majorEastAsia"/>
          <w:color w:val="000000" w:themeColor="text1"/>
          <w:sz w:val="24"/>
        </w:rPr>
        <w:t>担任另一方的董事、监事或者高级管理人员。</w:t>
      </w:r>
    </w:p>
    <w:p w:rsidR="007B128F" w:rsidRDefault="00A4474D">
      <w:pPr>
        <w:spacing w:line="500" w:lineRule="exact"/>
        <w:ind w:firstLineChars="200" w:firstLine="480"/>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11.报名方式</w:t>
      </w:r>
    </w:p>
    <w:p w:rsidR="007B128F" w:rsidRDefault="00A4474D">
      <w:pPr>
        <w:pStyle w:val="HtmlNormal"/>
        <w:spacing w:before="0" w:beforeAutospacing="0" w:after="0" w:afterAutospacing="0" w:line="500" w:lineRule="exact"/>
        <w:ind w:firstLineChars="200" w:firstLine="480"/>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(1)</w:t>
      </w:r>
      <w:r>
        <w:rPr>
          <w:rFonts w:asciiTheme="majorEastAsia" w:eastAsiaTheme="majorEastAsia" w:hAnsiTheme="majorEastAsia" w:hint="eastAsia"/>
          <w:color w:val="000000" w:themeColor="text1"/>
        </w:rPr>
        <w:t>报名的潜在竞价供应商</w:t>
      </w:r>
      <w:r>
        <w:rPr>
          <w:rFonts w:asciiTheme="majorEastAsia" w:eastAsiaTheme="majorEastAsia" w:hAnsiTheme="majorEastAsia" w:hint="eastAsia"/>
        </w:rPr>
        <w:t>，须</w:t>
      </w:r>
      <w:bookmarkStart w:id="1" w:name="_GoBack"/>
      <w:r w:rsidRPr="003733BC">
        <w:rPr>
          <w:rFonts w:asciiTheme="majorEastAsia" w:eastAsiaTheme="majorEastAsia" w:hAnsiTheme="majorEastAsia" w:hint="eastAsia"/>
        </w:rPr>
        <w:t>于[</w:t>
      </w:r>
      <w:r w:rsidRPr="003733BC">
        <w:rPr>
          <w:rFonts w:asciiTheme="majorEastAsia" w:eastAsiaTheme="majorEastAsia" w:hAnsiTheme="majorEastAsia" w:cs="宋体" w:hint="eastAsia"/>
        </w:rPr>
        <w:t>2022年12月</w:t>
      </w:r>
      <w:r w:rsidR="003733BC" w:rsidRPr="003733BC">
        <w:rPr>
          <w:rFonts w:asciiTheme="majorEastAsia" w:eastAsiaTheme="majorEastAsia" w:hAnsiTheme="majorEastAsia" w:cs="宋体" w:hint="eastAsia"/>
        </w:rPr>
        <w:t>13</w:t>
      </w:r>
      <w:r w:rsidRPr="003733BC">
        <w:rPr>
          <w:rFonts w:asciiTheme="majorEastAsia" w:eastAsiaTheme="majorEastAsia" w:hAnsiTheme="majorEastAsia" w:cs="宋体" w:hint="eastAsia"/>
        </w:rPr>
        <w:t>日</w:t>
      </w:r>
      <w:r w:rsidRPr="003733BC">
        <w:rPr>
          <w:rFonts w:asciiTheme="majorEastAsia" w:eastAsiaTheme="majorEastAsia" w:hAnsiTheme="majorEastAsia" w:hint="eastAsia"/>
        </w:rPr>
        <w:t>至</w:t>
      </w:r>
      <w:r w:rsidRPr="003733BC">
        <w:rPr>
          <w:rFonts w:asciiTheme="majorEastAsia" w:eastAsiaTheme="majorEastAsia" w:hAnsiTheme="majorEastAsia" w:cs="宋体" w:hint="eastAsia"/>
        </w:rPr>
        <w:t>2022年12月</w:t>
      </w:r>
      <w:r w:rsidR="003733BC" w:rsidRPr="003733BC">
        <w:rPr>
          <w:rFonts w:asciiTheme="majorEastAsia" w:eastAsiaTheme="majorEastAsia" w:hAnsiTheme="majorEastAsia" w:cs="宋体" w:hint="eastAsia"/>
        </w:rPr>
        <w:t>16</w:t>
      </w:r>
      <w:r w:rsidRPr="003733BC">
        <w:rPr>
          <w:rFonts w:asciiTheme="majorEastAsia" w:eastAsiaTheme="majorEastAsia" w:hAnsiTheme="majorEastAsia" w:cs="宋体" w:hint="eastAsia"/>
        </w:rPr>
        <w:t>日</w:t>
      </w:r>
      <w:r w:rsidRPr="003733BC">
        <w:rPr>
          <w:rFonts w:asciiTheme="majorEastAsia" w:eastAsiaTheme="majorEastAsia" w:hAnsiTheme="majorEastAsia" w:hint="eastAsia"/>
        </w:rPr>
        <w:t>]</w:t>
      </w:r>
      <w:r w:rsidRPr="003733BC">
        <w:rPr>
          <w:rStyle w:val="NormalCharacter"/>
          <w:rFonts w:asciiTheme="majorEastAsia" w:eastAsiaTheme="majorEastAsia" w:hAnsiTheme="majorEastAsia"/>
        </w:rPr>
        <w:t>，[</w:t>
      </w:r>
      <w:bookmarkEnd w:id="1"/>
      <w:r>
        <w:rPr>
          <w:rStyle w:val="NormalCharacter"/>
          <w:rFonts w:asciiTheme="majorEastAsia" w:eastAsiaTheme="majorEastAsia" w:hAnsiTheme="majorEastAsia"/>
          <w:color w:val="000000" w:themeColor="text1"/>
        </w:rPr>
        <w:t>每天9:00到11:30，14:30到17:00，法定节假日除外] (北京时间)按网上竞价文件“第三章 证明材料格式”要求并在网上竞价报名截止时间前递交相关证明材料</w:t>
      </w:r>
      <w:r>
        <w:rPr>
          <w:rStyle w:val="NormalCharacter"/>
          <w:rFonts w:asciiTheme="majorEastAsia" w:eastAsiaTheme="majorEastAsia" w:hAnsiTheme="majorEastAsia" w:cs="宋体" w:hint="eastAsia"/>
          <w:b/>
          <w:bCs/>
        </w:rPr>
        <w:t>[</w:t>
      </w:r>
      <w:r>
        <w:rPr>
          <w:rStyle w:val="NormalCharacter"/>
          <w:rFonts w:asciiTheme="majorEastAsia" w:eastAsiaTheme="majorEastAsia" w:hAnsiTheme="majorEastAsia" w:cs="宋体"/>
          <w:b/>
          <w:bCs/>
        </w:rPr>
        <w:t>竞价供应商</w:t>
      </w:r>
      <w:r>
        <w:rPr>
          <w:rFonts w:asciiTheme="majorEastAsia" w:eastAsiaTheme="majorEastAsia" w:hAnsiTheme="majorEastAsia" w:hint="eastAsia"/>
          <w:b/>
          <w:bCs/>
        </w:rPr>
        <w:t>可采用邮寄方式(拒绝采用同城达达送件方式)提交</w:t>
      </w:r>
      <w:r>
        <w:rPr>
          <w:rStyle w:val="NormalCharacter"/>
          <w:rFonts w:asciiTheme="majorEastAsia" w:eastAsiaTheme="majorEastAsia" w:hAnsiTheme="majorEastAsia" w:cs="宋体" w:hint="eastAsia"/>
          <w:b/>
          <w:bCs/>
          <w:color w:val="000000" w:themeColor="text1"/>
        </w:rPr>
        <w:t>]</w:t>
      </w:r>
      <w:r>
        <w:rPr>
          <w:rStyle w:val="NormalCharacter"/>
          <w:rFonts w:asciiTheme="majorEastAsia" w:eastAsiaTheme="majorEastAsia" w:hAnsiTheme="majorEastAsia"/>
          <w:color w:val="000000" w:themeColor="text1"/>
        </w:rPr>
        <w:t>，未按以上要求提交报名材料的供应商，将导致其竞价资格被拒绝。</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(2)报名地址：</w:t>
      </w:r>
      <w:r>
        <w:rPr>
          <w:rFonts w:asciiTheme="majorEastAsia" w:eastAsiaTheme="majorEastAsia" w:hAnsiTheme="majorEastAsia" w:hint="eastAsia"/>
          <w:bCs/>
          <w:color w:val="000000" w:themeColor="text1"/>
          <w:sz w:val="24"/>
        </w:rPr>
        <w:t>福建国诚招标有限公司</w:t>
      </w:r>
      <w:r>
        <w:rPr>
          <w:rFonts w:asciiTheme="majorEastAsia" w:eastAsiaTheme="majorEastAsia" w:hAnsiTheme="majorEastAsia"/>
          <w:bCs/>
          <w:sz w:val="24"/>
        </w:rPr>
        <w:t>(</w:t>
      </w:r>
      <w:r>
        <w:rPr>
          <w:rFonts w:asciiTheme="majorEastAsia" w:eastAsiaTheme="majorEastAsia" w:hAnsiTheme="majorEastAsia" w:hint="eastAsia"/>
          <w:bCs/>
          <w:color w:val="000000" w:themeColor="text1"/>
          <w:sz w:val="24"/>
        </w:rPr>
        <w:t>福州市古田路107号中美大厦24层</w:t>
      </w:r>
      <w:r>
        <w:rPr>
          <w:rFonts w:asciiTheme="majorEastAsia" w:eastAsiaTheme="majorEastAsia" w:hAnsiTheme="majorEastAsia"/>
          <w:bCs/>
          <w:sz w:val="24"/>
        </w:rPr>
        <w:t>)。</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3</w:t>
      </w: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color w:val="000000" w:themeColor="text1"/>
          <w:kern w:val="0"/>
          <w:sz w:val="24"/>
        </w:rPr>
        <w:t>竞价供应商在</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网上竞价系统(http://115.28.8.36/)进行供应商注册、报名、竞价投标。</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4</w:t>
      </w: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color w:val="000000" w:themeColor="text1"/>
          <w:kern w:val="0"/>
          <w:sz w:val="24"/>
        </w:rPr>
        <w:t>证明材料审核通过后方可进行相应网上竞价项目的竞价活动。</w:t>
      </w:r>
    </w:p>
    <w:p w:rsidR="007B128F" w:rsidRDefault="00A4474D">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12.质疑：</w:t>
      </w:r>
    </w:p>
    <w:p w:rsidR="007B128F" w:rsidRDefault="00A4474D">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接收质疑函的方式：现场方式，纸质接收</w:t>
      </w:r>
    </w:p>
    <w:p w:rsidR="007B128F" w:rsidRDefault="00A4474D">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联系部门：办公室</w:t>
      </w:r>
    </w:p>
    <w:p w:rsidR="007B128F" w:rsidRDefault="00A4474D">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联系电话和通讯地址：0591-83393307，福州市古田路107号中美大厦24层福建国诚招标有限公司。</w:t>
      </w:r>
    </w:p>
    <w:p w:rsidR="007B128F" w:rsidRDefault="00A4474D">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注：</w:t>
      </w:r>
    </w:p>
    <w:p w:rsidR="007B128F" w:rsidRDefault="00A4474D">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供应商提出质疑时，应提交质疑函和必要的证明材料。</w:t>
      </w:r>
    </w:p>
    <w:p w:rsidR="007B128F" w:rsidRDefault="00A4474D">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质疑供应商若委托代理人进行质疑的，</w:t>
      </w:r>
      <w:proofErr w:type="gramStart"/>
      <w:r>
        <w:rPr>
          <w:rFonts w:ascii="宋体" w:hAnsi="宋体"/>
          <w:color w:val="000000" w:themeColor="text1"/>
          <w:sz w:val="24"/>
        </w:rPr>
        <w:t>质疑函应按</w:t>
      </w:r>
      <w:proofErr w:type="gramEnd"/>
      <w:r>
        <w:rPr>
          <w:rFonts w:ascii="宋体" w:hAnsi="宋体"/>
          <w:color w:val="000000" w:themeColor="text1"/>
          <w:sz w:val="24"/>
        </w:rPr>
        <w:t>要求列明“授权代表”的有关内容，并在附件中提交由质疑供应商签署的授权委托书。授权委托书应载明代理人的姓名或者名称、代理事项、具体权限、期限和相关事项。</w:t>
      </w:r>
    </w:p>
    <w:p w:rsidR="007B128F" w:rsidRDefault="00A4474D">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质疑供应商若对项目的某一分包进行质疑，质疑函中应列明具体分包号。</w:t>
      </w:r>
    </w:p>
    <w:p w:rsidR="007B128F" w:rsidRDefault="00A4474D">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质疑函的质疑事项应具体、明确，并有必要的事实依据和法律依据。</w:t>
      </w:r>
    </w:p>
    <w:p w:rsidR="007B128F" w:rsidRDefault="00A4474D">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质疑函的质疑请求应与质疑事项相关。</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kern w:val="0"/>
          <w:sz w:val="24"/>
        </w:rPr>
      </w:pPr>
      <w:r>
        <w:rPr>
          <w:rFonts w:ascii="宋体" w:hAnsi="宋体" w:hint="eastAsia"/>
          <w:color w:val="000000" w:themeColor="text1"/>
          <w:sz w:val="24"/>
        </w:rPr>
        <w:t>(6)</w:t>
      </w:r>
      <w:r>
        <w:rPr>
          <w:rFonts w:ascii="宋体" w:hAnsi="宋体"/>
          <w:color w:val="000000" w:themeColor="text1"/>
          <w:sz w:val="24"/>
        </w:rPr>
        <w:t>质疑供应商为自然人的，</w:t>
      </w:r>
      <w:proofErr w:type="gramStart"/>
      <w:r>
        <w:rPr>
          <w:rFonts w:ascii="宋体" w:hAnsi="宋体"/>
          <w:color w:val="000000" w:themeColor="text1"/>
          <w:sz w:val="24"/>
        </w:rPr>
        <w:t>质疑函应由</w:t>
      </w:r>
      <w:proofErr w:type="gramEnd"/>
      <w:r>
        <w:rPr>
          <w:rFonts w:ascii="宋体" w:hAnsi="宋体"/>
          <w:color w:val="000000" w:themeColor="text1"/>
          <w:sz w:val="24"/>
        </w:rPr>
        <w:t>本人签字；质疑供应商为法人或者其他组织的，</w:t>
      </w:r>
      <w:proofErr w:type="gramStart"/>
      <w:r>
        <w:rPr>
          <w:rFonts w:ascii="宋体" w:hAnsi="宋体"/>
          <w:color w:val="000000" w:themeColor="text1"/>
          <w:sz w:val="24"/>
        </w:rPr>
        <w:t>质疑函应由</w:t>
      </w:r>
      <w:proofErr w:type="gramEnd"/>
      <w:r>
        <w:rPr>
          <w:rFonts w:ascii="宋体" w:hAnsi="宋体"/>
          <w:color w:val="000000" w:themeColor="text1"/>
          <w:sz w:val="24"/>
        </w:rPr>
        <w:t>法定代表人、主要负责人，或者其授权代表签字或者盖章，并加盖公章。</w:t>
      </w:r>
    </w:p>
    <w:p w:rsidR="007B128F" w:rsidRDefault="00A4474D">
      <w:pPr>
        <w:spacing w:line="500" w:lineRule="exact"/>
        <w:jc w:val="left"/>
        <w:textAlignment w:val="auto"/>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br w:type="page"/>
      </w:r>
    </w:p>
    <w:p w:rsidR="007B128F" w:rsidRDefault="00A4474D">
      <w:pPr>
        <w:spacing w:line="500" w:lineRule="exact"/>
        <w:jc w:val="center"/>
        <w:outlineLvl w:val="0"/>
        <w:rPr>
          <w:rStyle w:val="NormalCharacter"/>
          <w:rFonts w:asciiTheme="majorEastAsia" w:eastAsiaTheme="majorEastAsia" w:hAnsiTheme="majorEastAsia"/>
          <w:b/>
          <w:color w:val="000000" w:themeColor="text1"/>
          <w:kern w:val="0"/>
          <w:sz w:val="30"/>
          <w:szCs w:val="30"/>
        </w:rPr>
      </w:pPr>
      <w:bookmarkStart w:id="2" w:name="_Toc97708364"/>
      <w:r>
        <w:rPr>
          <w:rStyle w:val="NormalCharacter"/>
          <w:rFonts w:asciiTheme="majorEastAsia" w:eastAsiaTheme="majorEastAsia" w:hAnsiTheme="majorEastAsia"/>
          <w:b/>
          <w:color w:val="000000" w:themeColor="text1"/>
          <w:kern w:val="0"/>
          <w:sz w:val="30"/>
          <w:szCs w:val="30"/>
        </w:rPr>
        <w:lastRenderedPageBreak/>
        <w:t>第二章 网上竞价内容及要求</w:t>
      </w:r>
      <w:bookmarkEnd w:id="2"/>
    </w:p>
    <w:p w:rsidR="00093E59" w:rsidRDefault="00093E59">
      <w:pPr>
        <w:snapToGrid w:val="0"/>
        <w:spacing w:line="500" w:lineRule="exact"/>
        <w:outlineLvl w:val="0"/>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hint="eastAsia"/>
          <w:b/>
          <w:color w:val="000000" w:themeColor="text1"/>
          <w:sz w:val="24"/>
        </w:rPr>
        <w:t>一、</w:t>
      </w:r>
      <w:r w:rsidRPr="005848F9">
        <w:rPr>
          <w:rStyle w:val="NormalCharacter"/>
          <w:rFonts w:asciiTheme="majorEastAsia" w:eastAsiaTheme="majorEastAsia" w:hAnsiTheme="majorEastAsia" w:hint="eastAsia"/>
          <w:b/>
          <w:color w:val="000000" w:themeColor="text1"/>
          <w:sz w:val="24"/>
        </w:rPr>
        <w:t>预算（最高限价）：人民币</w:t>
      </w:r>
      <w:r>
        <w:rPr>
          <w:rStyle w:val="NormalCharacter"/>
          <w:rFonts w:asciiTheme="majorEastAsia" w:eastAsiaTheme="majorEastAsia" w:hAnsiTheme="majorEastAsia" w:hint="eastAsia"/>
          <w:b/>
          <w:color w:val="000000" w:themeColor="text1"/>
          <w:sz w:val="24"/>
        </w:rPr>
        <w:t>玖</w:t>
      </w:r>
      <w:r w:rsidRPr="005848F9">
        <w:rPr>
          <w:rStyle w:val="NormalCharacter"/>
          <w:rFonts w:asciiTheme="majorEastAsia" w:eastAsiaTheme="majorEastAsia" w:hAnsiTheme="majorEastAsia" w:hint="eastAsia"/>
          <w:b/>
          <w:color w:val="000000" w:themeColor="text1"/>
          <w:sz w:val="24"/>
        </w:rPr>
        <w:t>万五仟元整</w:t>
      </w:r>
      <w:r>
        <w:rPr>
          <w:rStyle w:val="NormalCharacter"/>
          <w:rFonts w:asciiTheme="majorEastAsia" w:eastAsiaTheme="majorEastAsia" w:hAnsiTheme="majorEastAsia" w:hint="eastAsia"/>
          <w:b/>
          <w:color w:val="000000" w:themeColor="text1"/>
          <w:sz w:val="24"/>
        </w:rPr>
        <w:t>(¥95000)</w:t>
      </w:r>
    </w:p>
    <w:p w:rsidR="007B128F" w:rsidRDefault="00A4474D">
      <w:pPr>
        <w:snapToGrid w:val="0"/>
        <w:spacing w:line="500" w:lineRule="exact"/>
        <w:outlineLvl w:val="0"/>
        <w:rPr>
          <w:rFonts w:asciiTheme="majorEastAsia" w:eastAsiaTheme="majorEastAsia" w:hAnsiTheme="majorEastAsia" w:cs="宋体"/>
          <w:b/>
          <w:bCs/>
          <w:color w:val="000000" w:themeColor="text1"/>
          <w:sz w:val="24"/>
        </w:rPr>
      </w:pPr>
      <w:r>
        <w:rPr>
          <w:rStyle w:val="NormalCharacter"/>
          <w:rFonts w:asciiTheme="majorEastAsia" w:eastAsiaTheme="majorEastAsia" w:hAnsiTheme="majorEastAsia"/>
          <w:b/>
          <w:color w:val="000000" w:themeColor="text1"/>
          <w:sz w:val="24"/>
        </w:rPr>
        <w:t>一、</w:t>
      </w:r>
      <w:r>
        <w:rPr>
          <w:rFonts w:asciiTheme="majorEastAsia" w:eastAsiaTheme="majorEastAsia" w:hAnsiTheme="majorEastAsia" w:cs="宋体" w:hint="eastAsia"/>
          <w:b/>
          <w:bCs/>
          <w:color w:val="000000"/>
          <w:kern w:val="0"/>
          <w:sz w:val="24"/>
        </w:rPr>
        <w:t>采购需求：</w:t>
      </w:r>
    </w:p>
    <w:p w:rsidR="007B128F" w:rsidRDefault="00093E59">
      <w:pPr>
        <w:tabs>
          <w:tab w:val="left" w:pos="0"/>
        </w:tabs>
        <w:adjustRightInd w:val="0"/>
        <w:spacing w:line="500" w:lineRule="exact"/>
        <w:ind w:firstLineChars="100" w:firstLine="240"/>
        <w:rPr>
          <w:rStyle w:val="NormalCharacter"/>
          <w:rFonts w:ascii="宋体" w:hAnsi="宋体"/>
          <w:color w:val="000000"/>
          <w:kern w:val="0"/>
          <w:sz w:val="24"/>
        </w:rPr>
      </w:pPr>
      <w:r>
        <w:rPr>
          <w:rStyle w:val="NormalCharacter"/>
          <w:rFonts w:ascii="宋体" w:hAnsi="宋体" w:hint="eastAsia"/>
          <w:color w:val="000000"/>
          <w:kern w:val="0"/>
          <w:sz w:val="24"/>
        </w:rPr>
        <w:t>1、</w:t>
      </w:r>
      <w:r w:rsidR="00A4474D">
        <w:rPr>
          <w:rStyle w:val="NormalCharacter"/>
          <w:rFonts w:ascii="宋体" w:hAnsi="宋体" w:hint="eastAsia"/>
          <w:color w:val="000000"/>
          <w:kern w:val="0"/>
          <w:sz w:val="24"/>
        </w:rPr>
        <w:t>福州职业技术学院2022届、2021届、2019届毕业生就业质量跟踪调查项目</w:t>
      </w:r>
    </w:p>
    <w:p w:rsidR="007B128F" w:rsidRDefault="00A4474D" w:rsidP="00A4474D">
      <w:pPr>
        <w:tabs>
          <w:tab w:val="left" w:pos="0"/>
        </w:tabs>
        <w:adjustRightInd w:val="0"/>
        <w:spacing w:line="500" w:lineRule="exact"/>
        <w:outlineLvl w:val="1"/>
        <w:rPr>
          <w:rStyle w:val="NormalCharacter"/>
          <w:rFonts w:asciiTheme="majorEastAsia" w:eastAsiaTheme="majorEastAsia" w:hAnsiTheme="majorEastAsia" w:cs="Times New Roman"/>
          <w:b/>
          <w:color w:val="000000" w:themeColor="text1"/>
          <w:sz w:val="24"/>
        </w:rPr>
      </w:pPr>
      <w:r>
        <w:rPr>
          <w:rStyle w:val="NormalCharacter"/>
          <w:rFonts w:asciiTheme="majorEastAsia" w:eastAsiaTheme="majorEastAsia" w:hAnsiTheme="majorEastAsia" w:cs="Times New Roman" w:hint="eastAsia"/>
          <w:b/>
          <w:color w:val="000000" w:themeColor="text1"/>
          <w:sz w:val="24"/>
        </w:rPr>
        <w:t>二、服务要求：</w:t>
      </w:r>
    </w:p>
    <w:p w:rsidR="007B128F" w:rsidRDefault="00A4474D" w:rsidP="00A4474D">
      <w:pPr>
        <w:pStyle w:val="ad"/>
        <w:spacing w:before="0" w:beforeAutospacing="0" w:after="0" w:afterAutospacing="0" w:line="500" w:lineRule="exact"/>
        <w:ind w:firstLineChars="200" w:firstLine="480"/>
        <w:textAlignment w:val="auto"/>
        <w:rPr>
          <w:rFonts w:cstheme="minorBidi"/>
          <w:kern w:val="2"/>
        </w:rPr>
      </w:pPr>
      <w:r>
        <w:rPr>
          <w:rFonts w:cstheme="minorBidi" w:hint="eastAsia"/>
          <w:kern w:val="2"/>
        </w:rPr>
        <w:t>2.1成交人将负责问卷的总体设计，调查数据收集的技术支持，数据清理，研究分析和撰写年度报告；项目过程中须提供一名项目管理专员协助采购人进行项目过程中的管理与维护工作。</w:t>
      </w:r>
    </w:p>
    <w:p w:rsidR="007B128F" w:rsidRDefault="00A4474D" w:rsidP="00A4474D">
      <w:pPr>
        <w:spacing w:line="500" w:lineRule="exact"/>
        <w:ind w:firstLineChars="200" w:firstLine="480"/>
        <w:textAlignment w:val="auto"/>
        <w:rPr>
          <w:rFonts w:ascii="宋体" w:hAnsi="宋体"/>
          <w:sz w:val="24"/>
        </w:rPr>
      </w:pPr>
      <w:r>
        <w:rPr>
          <w:rFonts w:ascii="宋体" w:hAnsi="宋体" w:hint="eastAsia"/>
          <w:sz w:val="24"/>
        </w:rPr>
        <w:t>2.2在项目实施阶段，项目经理和主要技术人员不能更换，如有特殊情况，需书面征得招标采购单位的同意，否则视为中标供应商违约，招标采购单位有权采取相应措施维护自身利益。</w:t>
      </w:r>
    </w:p>
    <w:p w:rsidR="007B128F" w:rsidRDefault="00A4474D" w:rsidP="00A4474D">
      <w:pPr>
        <w:spacing w:line="500" w:lineRule="exact"/>
        <w:ind w:firstLineChars="200" w:firstLine="480"/>
        <w:textAlignment w:val="auto"/>
        <w:rPr>
          <w:rFonts w:ascii="宋体" w:hAnsi="宋体"/>
          <w:sz w:val="24"/>
        </w:rPr>
      </w:pPr>
      <w:r>
        <w:rPr>
          <w:rFonts w:ascii="宋体" w:hAnsi="宋体" w:hint="eastAsia"/>
          <w:sz w:val="24"/>
        </w:rPr>
        <w:t>2.3项目团队要求：项目团队需包含项目管理人员、问卷设计人员、调研人员、统计分析人员、报告撰写人员，审核人员、商务服务人员至少7人，本科及以上学历。项目负责人具有教育部直接颁发的且与全国毕业生就业指导相关机构的聘书或专家，项目成员中数据统计分析人员需具备系统分析</w:t>
      </w:r>
      <w:proofErr w:type="gramStart"/>
      <w:r>
        <w:rPr>
          <w:rFonts w:ascii="宋体" w:hAnsi="宋体" w:hint="eastAsia"/>
          <w:sz w:val="24"/>
        </w:rPr>
        <w:t>师高级</w:t>
      </w:r>
      <w:proofErr w:type="gramEnd"/>
      <w:r>
        <w:rPr>
          <w:rFonts w:ascii="宋体" w:hAnsi="宋体" w:hint="eastAsia"/>
          <w:sz w:val="24"/>
        </w:rPr>
        <w:t>证书（</w:t>
      </w:r>
      <w:r w:rsidR="007A1340">
        <w:rPr>
          <w:rFonts w:ascii="宋体" w:hAnsi="宋体" w:hint="eastAsia"/>
          <w:sz w:val="24"/>
        </w:rPr>
        <w:t>成交人在成交后须向采购人</w:t>
      </w:r>
      <w:r>
        <w:rPr>
          <w:rFonts w:ascii="宋体" w:hAnsi="宋体" w:hint="eastAsia"/>
          <w:sz w:val="24"/>
        </w:rPr>
        <w:t>提供人员证书及本单位为其缴纳的近六个月中任意一个月（不含投标当月）的</w:t>
      </w:r>
      <w:proofErr w:type="gramStart"/>
      <w:r>
        <w:rPr>
          <w:rFonts w:ascii="宋体" w:hAnsi="宋体" w:hint="eastAsia"/>
          <w:sz w:val="24"/>
        </w:rPr>
        <w:t>社保证明</w:t>
      </w:r>
      <w:proofErr w:type="gramEnd"/>
      <w:r>
        <w:rPr>
          <w:rFonts w:ascii="宋体" w:hAnsi="宋体" w:hint="eastAsia"/>
          <w:sz w:val="24"/>
        </w:rPr>
        <w:t>的复印件（加盖公章））。</w:t>
      </w:r>
    </w:p>
    <w:p w:rsidR="007B128F" w:rsidRDefault="00A4474D" w:rsidP="00A4474D">
      <w:pPr>
        <w:pStyle w:val="ad"/>
        <w:spacing w:before="0" w:beforeAutospacing="0" w:after="0" w:afterAutospacing="0" w:line="500" w:lineRule="exact"/>
        <w:ind w:firstLineChars="200" w:firstLine="480"/>
        <w:textAlignment w:val="auto"/>
        <w:rPr>
          <w:rFonts w:cstheme="minorBidi"/>
          <w:kern w:val="2"/>
        </w:rPr>
      </w:pPr>
      <w:r>
        <w:rPr>
          <w:rFonts w:cstheme="minorBidi" w:hint="eastAsia"/>
          <w:kern w:val="2"/>
        </w:rPr>
        <w:t>2.4在服务期间，成交人须提供一套项目进度查询系统，可查看答题率、答题情况、未答题名单、导出答题数据，</w:t>
      </w:r>
      <w:r w:rsidR="007A1340">
        <w:rPr>
          <w:rFonts w:hint="eastAsia"/>
        </w:rPr>
        <w:t>成交人</w:t>
      </w:r>
      <w:r>
        <w:rPr>
          <w:rFonts w:cstheme="minorBidi" w:hint="eastAsia"/>
          <w:kern w:val="2"/>
        </w:rPr>
        <w:t>须</w:t>
      </w:r>
      <w:r w:rsidR="007A1340">
        <w:rPr>
          <w:rFonts w:cstheme="minorBidi" w:hint="eastAsia"/>
          <w:kern w:val="2"/>
        </w:rPr>
        <w:t>向采购人</w:t>
      </w:r>
      <w:r>
        <w:rPr>
          <w:rFonts w:cstheme="minorBidi" w:hint="eastAsia"/>
          <w:kern w:val="2"/>
        </w:rPr>
        <w:t>提供功能截图并加盖</w:t>
      </w:r>
      <w:r w:rsidR="007A1340">
        <w:rPr>
          <w:rFonts w:hint="eastAsia"/>
        </w:rPr>
        <w:t>成交人</w:t>
      </w:r>
      <w:r>
        <w:rPr>
          <w:rFonts w:cstheme="minorBidi" w:hint="eastAsia"/>
          <w:kern w:val="2"/>
        </w:rPr>
        <w:t>公章。成交人须为采购人进行此系统的维护工作，相关费用包含在投标报价内。</w:t>
      </w:r>
    </w:p>
    <w:p w:rsidR="007B128F" w:rsidRDefault="00A4474D" w:rsidP="00A4474D">
      <w:pPr>
        <w:spacing w:line="500" w:lineRule="exact"/>
        <w:ind w:firstLineChars="200" w:firstLine="480"/>
        <w:textAlignment w:val="auto"/>
        <w:rPr>
          <w:rFonts w:ascii="宋体" w:hAnsi="宋体"/>
          <w:sz w:val="24"/>
        </w:rPr>
      </w:pPr>
      <w:r>
        <w:rPr>
          <w:rFonts w:ascii="宋体" w:hAnsi="宋体" w:hint="eastAsia"/>
          <w:sz w:val="24"/>
        </w:rPr>
        <w:t>2.5成交人需向</w:t>
      </w:r>
      <w:r w:rsidR="007A1340">
        <w:rPr>
          <w:rFonts w:ascii="宋体" w:hAnsi="宋体" w:hint="eastAsia"/>
          <w:sz w:val="24"/>
        </w:rPr>
        <w:t>采购人</w:t>
      </w:r>
      <w:r>
        <w:rPr>
          <w:rFonts w:ascii="宋体" w:hAnsi="宋体" w:hint="eastAsia"/>
          <w:sz w:val="24"/>
        </w:rPr>
        <w:t>提供涉及“双高校”、“示范校”、“优质校”等指标中关于毕业生就业质量方面的问卷内容，出具2019届、2021届、2022届毕业生及用人单位就业质量跟踪调查及报告（含word电子版、PDF版），纸质版各10册，必须达到</w:t>
      </w:r>
      <w:r w:rsidR="007A1340">
        <w:rPr>
          <w:rFonts w:ascii="宋体" w:hAnsi="宋体" w:hint="eastAsia"/>
          <w:sz w:val="24"/>
        </w:rPr>
        <w:t>采购人</w:t>
      </w:r>
      <w:r>
        <w:rPr>
          <w:rFonts w:ascii="宋体" w:hAnsi="宋体" w:hint="eastAsia"/>
          <w:sz w:val="24"/>
        </w:rPr>
        <w:t>的标准和要求，同时须将调查服务整理后的就业跟踪调查原始数据库交付</w:t>
      </w:r>
      <w:r w:rsidR="007A1340">
        <w:rPr>
          <w:rFonts w:ascii="宋体" w:hAnsi="宋体" w:hint="eastAsia"/>
          <w:sz w:val="24"/>
        </w:rPr>
        <w:t>采购人</w:t>
      </w:r>
      <w:r>
        <w:rPr>
          <w:rFonts w:ascii="宋体" w:hAnsi="宋体" w:hint="eastAsia"/>
          <w:sz w:val="24"/>
        </w:rPr>
        <w:t>。</w:t>
      </w:r>
    </w:p>
    <w:p w:rsidR="007B128F" w:rsidRDefault="00A4474D" w:rsidP="00A4474D">
      <w:pPr>
        <w:pStyle w:val="ad"/>
        <w:spacing w:before="0" w:beforeAutospacing="0" w:after="0" w:afterAutospacing="0" w:line="500" w:lineRule="exact"/>
        <w:ind w:firstLineChars="200" w:firstLine="480"/>
        <w:textAlignment w:val="auto"/>
        <w:rPr>
          <w:rFonts w:cstheme="minorBidi"/>
          <w:kern w:val="2"/>
        </w:rPr>
      </w:pPr>
      <w:r>
        <w:rPr>
          <w:rFonts w:cstheme="minorBidi" w:hint="eastAsia"/>
          <w:kern w:val="2"/>
        </w:rPr>
        <w:t>2.6保障答题真实性：成交人须在调研完成后能提供此次调研所有原始数据库，采购人可通过数据库内容抽查毕业生真实答题情况。</w:t>
      </w:r>
    </w:p>
    <w:p w:rsidR="007B128F" w:rsidRDefault="00A4474D" w:rsidP="00A4474D">
      <w:pPr>
        <w:pStyle w:val="ad"/>
        <w:spacing w:before="0" w:beforeAutospacing="0" w:after="0" w:afterAutospacing="0" w:line="500" w:lineRule="exact"/>
        <w:ind w:firstLineChars="200" w:firstLine="480"/>
        <w:textAlignment w:val="auto"/>
        <w:rPr>
          <w:rFonts w:cstheme="minorBidi"/>
          <w:kern w:val="2"/>
        </w:rPr>
      </w:pPr>
      <w:r>
        <w:rPr>
          <w:rFonts w:cstheme="minorBidi" w:hint="eastAsia"/>
          <w:kern w:val="2"/>
        </w:rPr>
        <w:t>2.7数据安全性：成交人应保障相关信息安全。整体项目能够保证数据安全性，有专用邮件服务器进行数据交换。确保原始数据的保密。</w:t>
      </w:r>
    </w:p>
    <w:p w:rsidR="007B128F" w:rsidRDefault="00A4474D" w:rsidP="00A4474D">
      <w:pPr>
        <w:pStyle w:val="ad"/>
        <w:spacing w:before="0" w:beforeAutospacing="0" w:after="0" w:afterAutospacing="0" w:line="500" w:lineRule="exact"/>
        <w:ind w:firstLineChars="200" w:firstLine="480"/>
        <w:textAlignment w:val="auto"/>
        <w:rPr>
          <w:rFonts w:cstheme="minorBidi"/>
          <w:kern w:val="2"/>
        </w:rPr>
      </w:pPr>
      <w:r>
        <w:rPr>
          <w:rFonts w:cstheme="minorBidi" w:hint="eastAsia"/>
          <w:kern w:val="2"/>
        </w:rPr>
        <w:lastRenderedPageBreak/>
        <w:t>2.8供应商应保护研究对象的身份即个人识别信息不被披露给除采购方以外的任何第三方。“研究对象”包括选择参加本项目的任何研究对象，不论其以何种方式或通过何人参加；“个人识别信息”在此项目中为采购</w:t>
      </w:r>
      <w:r w:rsidR="007A1340">
        <w:rPr>
          <w:rFonts w:cstheme="minorBidi" w:hint="eastAsia"/>
          <w:kern w:val="2"/>
        </w:rPr>
        <w:t>人</w:t>
      </w:r>
      <w:r>
        <w:rPr>
          <w:rFonts w:cstheme="minorBidi" w:hint="eastAsia"/>
          <w:kern w:val="2"/>
        </w:rPr>
        <w:t>提供给供应商的所有学生信息。</w:t>
      </w:r>
    </w:p>
    <w:p w:rsidR="007B128F" w:rsidRDefault="00A4474D" w:rsidP="00A4474D">
      <w:pPr>
        <w:spacing w:line="500" w:lineRule="exact"/>
        <w:ind w:firstLineChars="200" w:firstLine="480"/>
        <w:textAlignment w:val="auto"/>
        <w:rPr>
          <w:rFonts w:ascii="宋体" w:hAnsi="宋体"/>
          <w:sz w:val="24"/>
        </w:rPr>
      </w:pPr>
      <w:r>
        <w:rPr>
          <w:rFonts w:ascii="宋体" w:hAnsi="宋体" w:hint="eastAsia"/>
          <w:sz w:val="24"/>
        </w:rPr>
        <w:t>2.9成交人需在完成报告后，组织相关专家进校针对毕业生短期、中长期以及用人单位评价等方面进行数据分析解读，提供专家咨询服务，帮助学校更精准有效地促进人才培养方案更新和优化。</w:t>
      </w:r>
    </w:p>
    <w:p w:rsidR="007B128F" w:rsidRDefault="00A4474D">
      <w:pPr>
        <w:tabs>
          <w:tab w:val="left" w:pos="0"/>
        </w:tabs>
        <w:adjustRightInd w:val="0"/>
        <w:spacing w:line="500" w:lineRule="exact"/>
        <w:rPr>
          <w:rFonts w:asciiTheme="majorEastAsia" w:eastAsiaTheme="majorEastAsia" w:hAnsiTheme="majorEastAsia" w:cs="黑体"/>
          <w:b/>
          <w:sz w:val="24"/>
        </w:rPr>
      </w:pPr>
      <w:r>
        <w:rPr>
          <w:rFonts w:asciiTheme="majorEastAsia" w:eastAsiaTheme="majorEastAsia" w:hAnsiTheme="majorEastAsia" w:cs="黑体" w:hint="eastAsia"/>
          <w:b/>
          <w:sz w:val="24"/>
        </w:rPr>
        <w:t>三、商务要求：</w:t>
      </w:r>
    </w:p>
    <w:p w:rsidR="007B128F" w:rsidRDefault="00A4474D" w:rsidP="00A4474D">
      <w:pPr>
        <w:tabs>
          <w:tab w:val="left" w:pos="0"/>
        </w:tabs>
        <w:adjustRightInd w:val="0"/>
        <w:spacing w:line="500" w:lineRule="exact"/>
        <w:ind w:firstLineChars="200" w:firstLine="482"/>
        <w:rPr>
          <w:rFonts w:ascii="宋体" w:hAnsi="宋体"/>
          <w:sz w:val="24"/>
        </w:rPr>
      </w:pPr>
      <w:r>
        <w:rPr>
          <w:rFonts w:ascii="宋体" w:hAnsi="宋体" w:hint="eastAsia"/>
          <w:b/>
          <w:sz w:val="24"/>
        </w:rPr>
        <w:t>1.交货日期：</w:t>
      </w:r>
      <w:r w:rsidRPr="0064369B">
        <w:rPr>
          <w:rFonts w:ascii="宋体" w:hAnsi="宋体" w:hint="eastAsia"/>
          <w:sz w:val="24"/>
        </w:rPr>
        <w:t>合同签订后45天内完成</w:t>
      </w:r>
    </w:p>
    <w:p w:rsidR="007B128F" w:rsidRDefault="00A4474D" w:rsidP="00A4474D">
      <w:pPr>
        <w:tabs>
          <w:tab w:val="left" w:pos="0"/>
        </w:tabs>
        <w:adjustRightInd w:val="0"/>
        <w:spacing w:line="500" w:lineRule="exact"/>
        <w:ind w:firstLineChars="200" w:firstLine="482"/>
        <w:rPr>
          <w:rFonts w:ascii="宋体" w:hAnsi="宋体"/>
          <w:b/>
          <w:sz w:val="24"/>
        </w:rPr>
      </w:pPr>
      <w:r>
        <w:rPr>
          <w:rFonts w:ascii="宋体" w:hAnsi="宋体" w:hint="eastAsia"/>
          <w:b/>
          <w:sz w:val="24"/>
        </w:rPr>
        <w:t>2.交货地点：</w:t>
      </w:r>
      <w:r>
        <w:rPr>
          <w:rFonts w:ascii="宋体" w:hAnsi="宋体" w:hint="eastAsia"/>
          <w:sz w:val="24"/>
        </w:rPr>
        <w:t>福州职业技术学院</w:t>
      </w:r>
    </w:p>
    <w:p w:rsidR="007B128F" w:rsidRDefault="00A4474D" w:rsidP="00A4474D">
      <w:pPr>
        <w:spacing w:line="500" w:lineRule="exact"/>
        <w:ind w:firstLineChars="200" w:firstLine="482"/>
        <w:rPr>
          <w:rFonts w:ascii="宋体" w:hAnsi="宋体"/>
          <w:bCs/>
          <w:sz w:val="24"/>
        </w:rPr>
      </w:pPr>
      <w:r>
        <w:rPr>
          <w:rFonts w:ascii="宋体" w:hAnsi="宋体" w:hint="eastAsia"/>
          <w:b/>
          <w:sz w:val="24"/>
        </w:rPr>
        <w:t>3.付款方式：</w:t>
      </w:r>
      <w:r>
        <w:rPr>
          <w:rFonts w:ascii="宋体" w:hAnsi="宋体" w:hint="eastAsia"/>
          <w:bCs/>
          <w:sz w:val="24"/>
        </w:rPr>
        <w:t>成交人根据</w:t>
      </w:r>
      <w:r w:rsidR="007A1340">
        <w:rPr>
          <w:rFonts w:ascii="宋体" w:hAnsi="宋体" w:hint="eastAsia"/>
          <w:bCs/>
          <w:sz w:val="24"/>
        </w:rPr>
        <w:t>采购人</w:t>
      </w:r>
      <w:r>
        <w:rPr>
          <w:rFonts w:ascii="宋体" w:hAnsi="宋体" w:hint="eastAsia"/>
          <w:bCs/>
          <w:sz w:val="24"/>
        </w:rPr>
        <w:t>的需求 (以合同签订时间为准) ，经验收合格后，15个工作日内一次性支付全额款项。成交人需提交中标金额的5%</w:t>
      </w:r>
      <w:proofErr w:type="gramStart"/>
      <w:r>
        <w:rPr>
          <w:rFonts w:ascii="宋体" w:hAnsi="宋体" w:hint="eastAsia"/>
          <w:bCs/>
          <w:sz w:val="24"/>
        </w:rPr>
        <w:t>做为</w:t>
      </w:r>
      <w:proofErr w:type="gramEnd"/>
      <w:r>
        <w:rPr>
          <w:rFonts w:ascii="宋体" w:hAnsi="宋体" w:hint="eastAsia"/>
          <w:bCs/>
          <w:sz w:val="24"/>
        </w:rPr>
        <w:t>履约保证金，验收合格后15个工作日内退还。</w:t>
      </w:r>
    </w:p>
    <w:p w:rsidR="007B128F" w:rsidRDefault="00052339" w:rsidP="0064369B">
      <w:pPr>
        <w:tabs>
          <w:tab w:val="left" w:pos="900"/>
          <w:tab w:val="left" w:pos="1100"/>
        </w:tabs>
        <w:spacing w:line="500" w:lineRule="exact"/>
        <w:ind w:firstLineChars="196" w:firstLine="472"/>
        <w:rPr>
          <w:rFonts w:ascii="宋体" w:hAnsi="宋体" w:cs="黑体"/>
          <w:b/>
          <w:sz w:val="24"/>
        </w:rPr>
      </w:pPr>
      <w:r>
        <w:rPr>
          <w:rFonts w:ascii="宋体" w:hAnsi="宋体" w:cs="黑体" w:hint="eastAsia"/>
          <w:b/>
          <w:sz w:val="24"/>
        </w:rPr>
        <w:t>4</w:t>
      </w:r>
      <w:r w:rsidR="00A4474D">
        <w:rPr>
          <w:rFonts w:ascii="宋体" w:hAnsi="宋体" w:cs="黑体" w:hint="eastAsia"/>
          <w:b/>
          <w:sz w:val="24"/>
        </w:rPr>
        <w:t>、违约责任：</w:t>
      </w:r>
    </w:p>
    <w:p w:rsidR="007B128F" w:rsidRDefault="00052339">
      <w:pPr>
        <w:spacing w:line="500" w:lineRule="exact"/>
        <w:ind w:firstLineChars="200" w:firstLine="480"/>
        <w:rPr>
          <w:rFonts w:ascii="宋体" w:hAnsi="宋体"/>
          <w:bCs/>
          <w:sz w:val="24"/>
        </w:rPr>
      </w:pPr>
      <w:bookmarkStart w:id="3" w:name="_Toc97708365"/>
      <w:r>
        <w:rPr>
          <w:rFonts w:ascii="宋体" w:hAnsi="宋体" w:hint="eastAsia"/>
          <w:bCs/>
          <w:sz w:val="24"/>
        </w:rPr>
        <w:t>4</w:t>
      </w:r>
      <w:r w:rsidR="00A4474D">
        <w:rPr>
          <w:rFonts w:ascii="宋体" w:hAnsi="宋体" w:hint="eastAsia"/>
          <w:bCs/>
          <w:sz w:val="24"/>
        </w:rPr>
        <w:t>.1</w:t>
      </w:r>
      <w:r w:rsidR="007A1340">
        <w:rPr>
          <w:rFonts w:ascii="宋体" w:hAnsi="宋体" w:hint="eastAsia"/>
          <w:bCs/>
          <w:sz w:val="24"/>
        </w:rPr>
        <w:t>采购</w:t>
      </w:r>
      <w:r w:rsidR="00A4474D">
        <w:rPr>
          <w:rFonts w:ascii="宋体" w:hAnsi="宋体" w:hint="eastAsia"/>
          <w:bCs/>
          <w:sz w:val="24"/>
        </w:rPr>
        <w:t>人没有按时履行支付义务，除向成交人补交余款外，应每日按照逾期支付金额的0.1%的标准向成交人支付违约金。违约金最高不超过合同总金额的5%。</w:t>
      </w:r>
    </w:p>
    <w:p w:rsidR="007B128F" w:rsidRDefault="00052339">
      <w:pPr>
        <w:spacing w:line="500" w:lineRule="exact"/>
        <w:ind w:firstLineChars="200" w:firstLine="480"/>
        <w:rPr>
          <w:rFonts w:ascii="宋体" w:hAnsi="宋体"/>
          <w:bCs/>
          <w:sz w:val="24"/>
        </w:rPr>
      </w:pPr>
      <w:r>
        <w:rPr>
          <w:rFonts w:ascii="宋体" w:hAnsi="宋体" w:hint="eastAsia"/>
          <w:bCs/>
          <w:sz w:val="24"/>
        </w:rPr>
        <w:t>4</w:t>
      </w:r>
      <w:r w:rsidR="00A4474D">
        <w:rPr>
          <w:rFonts w:ascii="宋体" w:hAnsi="宋体" w:hint="eastAsia"/>
          <w:bCs/>
          <w:sz w:val="24"/>
        </w:rPr>
        <w:t>.2成交人违反本合同规定的保密义务的，应在第一时间采取一切必要措施防止保密信息的扩散，尽最大可能消除影响，并应承担违约责任，向</w:t>
      </w:r>
      <w:r w:rsidR="007A1340">
        <w:rPr>
          <w:rFonts w:ascii="宋体" w:hAnsi="宋体" w:hint="eastAsia"/>
          <w:bCs/>
          <w:sz w:val="24"/>
        </w:rPr>
        <w:t>采购人</w:t>
      </w:r>
      <w:r w:rsidR="00A4474D">
        <w:rPr>
          <w:rFonts w:ascii="宋体" w:hAnsi="宋体" w:hint="eastAsia"/>
          <w:bCs/>
          <w:sz w:val="24"/>
        </w:rPr>
        <w:t>支付违约金，违约金的具体数额为合同总金额的5%。同时，甲方有权解除合同。</w:t>
      </w:r>
    </w:p>
    <w:p w:rsidR="007B128F" w:rsidRDefault="00052339">
      <w:pPr>
        <w:spacing w:line="500" w:lineRule="exact"/>
        <w:ind w:firstLineChars="200" w:firstLine="480"/>
        <w:rPr>
          <w:rFonts w:ascii="宋体" w:hAnsi="宋体"/>
          <w:bCs/>
          <w:sz w:val="24"/>
        </w:rPr>
      </w:pPr>
      <w:r>
        <w:rPr>
          <w:rFonts w:ascii="宋体" w:hAnsi="宋体" w:hint="eastAsia"/>
          <w:bCs/>
          <w:sz w:val="24"/>
        </w:rPr>
        <w:t>4</w:t>
      </w:r>
      <w:r w:rsidR="00A4474D">
        <w:rPr>
          <w:rFonts w:ascii="宋体" w:hAnsi="宋体" w:hint="eastAsia"/>
          <w:bCs/>
          <w:sz w:val="24"/>
        </w:rPr>
        <w:t>.3成交人未按照合同约定安排相应人员提供服务的，每逾期一日，应向</w:t>
      </w:r>
      <w:r w:rsidR="007A1340">
        <w:rPr>
          <w:rFonts w:ascii="宋体" w:hAnsi="宋体" w:hint="eastAsia"/>
          <w:bCs/>
          <w:sz w:val="24"/>
        </w:rPr>
        <w:t>采购人</w:t>
      </w:r>
      <w:r w:rsidR="00A4474D">
        <w:rPr>
          <w:rFonts w:ascii="宋体" w:hAnsi="宋体" w:hint="eastAsia"/>
          <w:bCs/>
          <w:sz w:val="24"/>
        </w:rPr>
        <w:t>支付合同总金额的0.1%的违约金；如逾期超过30日的，</w:t>
      </w:r>
      <w:r w:rsidR="007A1340">
        <w:rPr>
          <w:rFonts w:ascii="宋体" w:hAnsi="宋体" w:hint="eastAsia"/>
          <w:bCs/>
          <w:sz w:val="24"/>
        </w:rPr>
        <w:t>采购人</w:t>
      </w:r>
      <w:r w:rsidR="00A4474D">
        <w:rPr>
          <w:rFonts w:ascii="宋体" w:hAnsi="宋体" w:hint="eastAsia"/>
          <w:bCs/>
          <w:sz w:val="24"/>
        </w:rPr>
        <w:t>有权解除合同。</w:t>
      </w:r>
    </w:p>
    <w:p w:rsidR="007B128F" w:rsidRDefault="00052339">
      <w:pPr>
        <w:spacing w:line="500" w:lineRule="exact"/>
        <w:ind w:firstLineChars="200" w:firstLine="480"/>
        <w:rPr>
          <w:rFonts w:ascii="宋体" w:hAnsi="宋体"/>
          <w:bCs/>
          <w:sz w:val="24"/>
        </w:rPr>
      </w:pPr>
      <w:r>
        <w:rPr>
          <w:rFonts w:ascii="宋体" w:hAnsi="宋体" w:hint="eastAsia"/>
          <w:bCs/>
          <w:sz w:val="24"/>
        </w:rPr>
        <w:t>4</w:t>
      </w:r>
      <w:r w:rsidR="00A4474D">
        <w:rPr>
          <w:rFonts w:ascii="宋体" w:hAnsi="宋体" w:hint="eastAsia"/>
          <w:bCs/>
          <w:sz w:val="24"/>
        </w:rPr>
        <w:t>.4上述违约金数额并不影响受损害方另行向违约方要求损害赔偿。该赔偿以受损害方实际遭受的损失为限。</w:t>
      </w:r>
    </w:p>
    <w:p w:rsidR="007B128F" w:rsidRDefault="007B128F" w:rsidP="00A4474D">
      <w:pPr>
        <w:spacing w:line="500" w:lineRule="exact"/>
        <w:ind w:firstLineChars="200" w:firstLine="602"/>
        <w:rPr>
          <w:rStyle w:val="NormalCharacter"/>
          <w:rFonts w:asciiTheme="majorEastAsia" w:eastAsiaTheme="majorEastAsia" w:hAnsiTheme="majorEastAsia" w:cs="Times New Roman"/>
          <w:b/>
          <w:bCs/>
          <w:color w:val="000000" w:themeColor="text1"/>
          <w:sz w:val="30"/>
          <w:szCs w:val="30"/>
        </w:rPr>
      </w:pPr>
    </w:p>
    <w:p w:rsidR="007B128F" w:rsidRDefault="007B128F" w:rsidP="00A4474D">
      <w:pPr>
        <w:spacing w:line="500" w:lineRule="exact"/>
        <w:ind w:firstLineChars="200" w:firstLine="602"/>
        <w:rPr>
          <w:rStyle w:val="NormalCharacter"/>
          <w:rFonts w:asciiTheme="majorEastAsia" w:eastAsiaTheme="majorEastAsia" w:hAnsiTheme="majorEastAsia" w:cs="Times New Roman"/>
          <w:b/>
          <w:bCs/>
          <w:color w:val="000000" w:themeColor="text1"/>
          <w:sz w:val="30"/>
          <w:szCs w:val="30"/>
        </w:rPr>
      </w:pPr>
    </w:p>
    <w:p w:rsidR="007B128F" w:rsidRDefault="007B128F" w:rsidP="00A4474D">
      <w:pPr>
        <w:spacing w:line="500" w:lineRule="exact"/>
        <w:ind w:firstLineChars="200" w:firstLine="602"/>
        <w:rPr>
          <w:rStyle w:val="NormalCharacter"/>
          <w:rFonts w:asciiTheme="majorEastAsia" w:eastAsiaTheme="majorEastAsia" w:hAnsiTheme="majorEastAsia" w:cs="Times New Roman"/>
          <w:b/>
          <w:bCs/>
          <w:color w:val="000000" w:themeColor="text1"/>
          <w:sz w:val="30"/>
          <w:szCs w:val="30"/>
        </w:rPr>
      </w:pPr>
    </w:p>
    <w:p w:rsidR="007B128F" w:rsidRDefault="007B128F" w:rsidP="00A4474D">
      <w:pPr>
        <w:spacing w:line="500" w:lineRule="exact"/>
        <w:ind w:firstLineChars="200" w:firstLine="602"/>
        <w:rPr>
          <w:rStyle w:val="NormalCharacter"/>
          <w:rFonts w:asciiTheme="majorEastAsia" w:eastAsiaTheme="majorEastAsia" w:hAnsiTheme="majorEastAsia" w:cs="Times New Roman"/>
          <w:b/>
          <w:bCs/>
          <w:color w:val="000000" w:themeColor="text1"/>
          <w:sz w:val="30"/>
          <w:szCs w:val="30"/>
        </w:rPr>
      </w:pPr>
    </w:p>
    <w:p w:rsidR="007B128F" w:rsidRDefault="007B128F" w:rsidP="00A4474D">
      <w:pPr>
        <w:spacing w:line="500" w:lineRule="exact"/>
        <w:ind w:firstLineChars="200" w:firstLine="602"/>
        <w:rPr>
          <w:rStyle w:val="NormalCharacter"/>
          <w:rFonts w:asciiTheme="majorEastAsia" w:eastAsiaTheme="majorEastAsia" w:hAnsiTheme="majorEastAsia" w:cs="Times New Roman"/>
          <w:b/>
          <w:bCs/>
          <w:color w:val="000000" w:themeColor="text1"/>
          <w:sz w:val="30"/>
          <w:szCs w:val="30"/>
        </w:rPr>
      </w:pPr>
    </w:p>
    <w:p w:rsidR="007B128F" w:rsidRDefault="007B128F" w:rsidP="00A4474D">
      <w:pPr>
        <w:spacing w:line="500" w:lineRule="exact"/>
        <w:ind w:firstLineChars="200" w:firstLine="602"/>
        <w:rPr>
          <w:rStyle w:val="NormalCharacter"/>
          <w:rFonts w:asciiTheme="majorEastAsia" w:eastAsiaTheme="majorEastAsia" w:hAnsiTheme="majorEastAsia" w:cs="Times New Roman"/>
          <w:b/>
          <w:bCs/>
          <w:color w:val="000000" w:themeColor="text1"/>
          <w:sz w:val="30"/>
          <w:szCs w:val="30"/>
        </w:rPr>
      </w:pPr>
    </w:p>
    <w:p w:rsidR="007B128F" w:rsidRDefault="007B128F" w:rsidP="00A4474D">
      <w:pPr>
        <w:spacing w:line="500" w:lineRule="exact"/>
        <w:ind w:firstLineChars="200" w:firstLine="602"/>
        <w:rPr>
          <w:rStyle w:val="NormalCharacter"/>
          <w:rFonts w:asciiTheme="majorEastAsia" w:eastAsiaTheme="majorEastAsia" w:hAnsiTheme="majorEastAsia" w:cs="Times New Roman"/>
          <w:b/>
          <w:bCs/>
          <w:color w:val="000000" w:themeColor="text1"/>
          <w:sz w:val="30"/>
          <w:szCs w:val="30"/>
        </w:rPr>
      </w:pPr>
    </w:p>
    <w:p w:rsidR="007B128F" w:rsidRDefault="00A4474D" w:rsidP="00A4474D">
      <w:pPr>
        <w:spacing w:line="500" w:lineRule="exact"/>
        <w:ind w:firstLineChars="200" w:firstLine="602"/>
        <w:jc w:val="center"/>
        <w:rPr>
          <w:rStyle w:val="NormalCharacter"/>
          <w:rFonts w:asciiTheme="majorEastAsia" w:eastAsiaTheme="majorEastAsia" w:hAnsiTheme="majorEastAsia" w:cs="Times New Roman"/>
          <w:b/>
          <w:bCs/>
          <w:color w:val="000000" w:themeColor="text1"/>
          <w:sz w:val="30"/>
          <w:szCs w:val="30"/>
        </w:rPr>
      </w:pPr>
      <w:r>
        <w:rPr>
          <w:rStyle w:val="NormalCharacter"/>
          <w:rFonts w:asciiTheme="majorEastAsia" w:eastAsiaTheme="majorEastAsia" w:hAnsiTheme="majorEastAsia" w:cs="Times New Roman"/>
          <w:b/>
          <w:bCs/>
          <w:color w:val="000000" w:themeColor="text1"/>
          <w:sz w:val="30"/>
          <w:szCs w:val="30"/>
        </w:rPr>
        <w:t>第三章 证明材料格式</w:t>
      </w:r>
      <w:bookmarkEnd w:id="3"/>
    </w:p>
    <w:p w:rsidR="007B128F" w:rsidRDefault="00A4474D">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证明材料编制说明</w:t>
      </w:r>
    </w:p>
    <w:p w:rsidR="007B128F" w:rsidRDefault="00A4474D">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1.编制要求：竞价供应商应详细阅读网上竞价文件内容，在编制证明材料时，要</w:t>
      </w:r>
      <w:proofErr w:type="gramStart"/>
      <w:r>
        <w:rPr>
          <w:rStyle w:val="NormalCharacter"/>
          <w:rFonts w:asciiTheme="majorEastAsia" w:eastAsiaTheme="majorEastAsia" w:hAnsiTheme="majorEastAsia"/>
          <w:color w:val="000000" w:themeColor="text1"/>
          <w:sz w:val="24"/>
        </w:rPr>
        <w:t>按证明</w:t>
      </w:r>
      <w:proofErr w:type="gramEnd"/>
      <w:r>
        <w:rPr>
          <w:rStyle w:val="NormalCharacter"/>
          <w:rFonts w:asciiTheme="majorEastAsia" w:eastAsiaTheme="majorEastAsia" w:hAnsiTheme="majorEastAsia"/>
          <w:color w:val="000000" w:themeColor="text1"/>
          <w:sz w:val="24"/>
        </w:rPr>
        <w:t>材料格式进行编制，并保证其所提交的全部资料是不可割离且真实、合法、有效、准确、完整，否则造成不利后果由竞价供应商承担法律责任。</w:t>
      </w:r>
    </w:p>
    <w:p w:rsidR="007B128F" w:rsidRDefault="00A4474D">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2.格式要求：证明材料应使用不能擦去的墨料或墨水打印、书写或复印，其中：应用A4幅面纸张打印装订，编制封面、页码，并每页加盖公章。</w:t>
      </w:r>
    </w:p>
    <w:p w:rsidR="007B128F" w:rsidRDefault="00A4474D">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3.其他要求：</w:t>
      </w:r>
    </w:p>
    <w:p w:rsidR="007B128F" w:rsidRDefault="00A4474D">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①</w:t>
      </w:r>
      <w:r>
        <w:rPr>
          <w:rStyle w:val="NormalCharacter"/>
          <w:rFonts w:asciiTheme="majorEastAsia" w:eastAsiaTheme="majorEastAsia" w:hAnsiTheme="majorEastAsia"/>
          <w:color w:val="000000" w:themeColor="text1"/>
          <w:kern w:val="0"/>
          <w:sz w:val="24"/>
        </w:rPr>
        <w:t>竞价供应商在</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网上竞价系统(http://115.28.8.36/)进行供应商注册、报名、竞价投标。</w:t>
      </w:r>
    </w:p>
    <w:p w:rsidR="007B128F" w:rsidRDefault="00A4474D">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②证明材料应没有涂改或行间插字，否则其网上竞价系统审核不通过。</w:t>
      </w:r>
    </w:p>
    <w:p w:rsidR="007B128F" w:rsidRDefault="00A4474D">
      <w:pPr>
        <w:jc w:val="left"/>
        <w:textAlignment w:val="auto"/>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br w:type="page"/>
      </w:r>
    </w:p>
    <w:p w:rsidR="007B128F" w:rsidRDefault="007B128F">
      <w:pPr>
        <w:pStyle w:val="NormalIndent"/>
        <w:spacing w:line="500" w:lineRule="exact"/>
        <w:rPr>
          <w:rFonts w:asciiTheme="majorEastAsia" w:eastAsiaTheme="majorEastAsia" w:hAnsiTheme="majorEastAsia"/>
          <w:sz w:val="24"/>
          <w:szCs w:val="24"/>
        </w:rPr>
      </w:pPr>
    </w:p>
    <w:p w:rsidR="007B128F" w:rsidRDefault="007B128F">
      <w:pPr>
        <w:pStyle w:val="NormalIndent"/>
        <w:spacing w:line="500" w:lineRule="exact"/>
        <w:rPr>
          <w:rStyle w:val="NormalCharacter"/>
          <w:rFonts w:asciiTheme="majorEastAsia" w:eastAsiaTheme="majorEastAsia" w:hAnsiTheme="majorEastAsia"/>
          <w:color w:val="000000" w:themeColor="text1"/>
          <w:sz w:val="24"/>
          <w:szCs w:val="24"/>
        </w:rPr>
      </w:pPr>
    </w:p>
    <w:p w:rsidR="007B128F" w:rsidRDefault="00A4474D">
      <w:pPr>
        <w:spacing w:line="500" w:lineRule="exact"/>
        <w:jc w:val="center"/>
        <w:rPr>
          <w:rStyle w:val="NormalCharacter"/>
          <w:rFonts w:asciiTheme="majorEastAsia" w:eastAsiaTheme="majorEastAsia" w:hAnsiTheme="majorEastAsia"/>
          <w:color w:val="000000" w:themeColor="text1"/>
          <w:sz w:val="32"/>
          <w:szCs w:val="32"/>
        </w:rPr>
      </w:pPr>
      <w:r>
        <w:rPr>
          <w:rStyle w:val="NormalCharacter"/>
          <w:rFonts w:asciiTheme="majorEastAsia" w:eastAsiaTheme="majorEastAsia" w:hAnsiTheme="majorEastAsia"/>
          <w:color w:val="000000" w:themeColor="text1"/>
          <w:sz w:val="32"/>
          <w:szCs w:val="32"/>
        </w:rPr>
        <w:t>证明材料文件</w:t>
      </w:r>
    </w:p>
    <w:p w:rsidR="007B128F" w:rsidRDefault="007B128F">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7B128F" w:rsidRDefault="007B128F">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7B128F" w:rsidRDefault="007B128F">
      <w:pPr>
        <w:pStyle w:val="Heading2"/>
        <w:spacing w:beforeAutospacing="0" w:afterAutospacing="0" w:line="500" w:lineRule="exact"/>
        <w:rPr>
          <w:rStyle w:val="NormalCharacter"/>
          <w:rFonts w:asciiTheme="majorEastAsia" w:eastAsiaTheme="majorEastAsia" w:hAnsiTheme="majorEastAsia"/>
          <w:color w:val="000000" w:themeColor="text1"/>
          <w:sz w:val="30"/>
          <w:szCs w:val="30"/>
        </w:rPr>
      </w:pPr>
    </w:p>
    <w:p w:rsidR="007B128F" w:rsidRDefault="007B128F">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7B128F" w:rsidRDefault="00A4474D">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竞价编号：</w:t>
      </w:r>
      <w:r>
        <w:rPr>
          <w:rStyle w:val="NormalCharacter"/>
          <w:rFonts w:asciiTheme="majorEastAsia" w:eastAsiaTheme="majorEastAsia" w:hAnsiTheme="majorEastAsia"/>
          <w:color w:val="000000" w:themeColor="text1"/>
          <w:sz w:val="30"/>
          <w:szCs w:val="30"/>
          <w:u w:val="single" w:color="000000"/>
        </w:rPr>
        <w:t>(由竞价供应商填写)</w:t>
      </w:r>
    </w:p>
    <w:p w:rsidR="007B128F" w:rsidRDefault="00A4474D">
      <w:pPr>
        <w:spacing w:line="360" w:lineRule="auto"/>
        <w:ind w:firstLineChars="200" w:firstLine="600"/>
        <w:jc w:val="left"/>
        <w:rPr>
          <w:rStyle w:val="NormalCharacter"/>
          <w:rFonts w:asciiTheme="majorEastAsia" w:eastAsiaTheme="majorEastAsia" w:hAnsiTheme="majorEastAsia"/>
          <w:color w:val="000000" w:themeColor="text1"/>
          <w:sz w:val="30"/>
          <w:szCs w:val="30"/>
          <w:u w:val="single"/>
        </w:rPr>
      </w:pPr>
      <w:r>
        <w:rPr>
          <w:rStyle w:val="NormalCharacter"/>
          <w:rFonts w:asciiTheme="majorEastAsia" w:eastAsiaTheme="majorEastAsia" w:hAnsiTheme="majorEastAsia"/>
          <w:color w:val="000000" w:themeColor="text1"/>
          <w:sz w:val="30"/>
          <w:szCs w:val="30"/>
        </w:rPr>
        <w:t>项目名称：</w:t>
      </w:r>
      <w:r>
        <w:rPr>
          <w:rStyle w:val="NormalCharacter"/>
          <w:rFonts w:asciiTheme="majorEastAsia" w:eastAsiaTheme="majorEastAsia" w:hAnsiTheme="majorEastAsia"/>
          <w:color w:val="000000" w:themeColor="text1"/>
          <w:sz w:val="30"/>
          <w:szCs w:val="30"/>
          <w:u w:val="single" w:color="000000"/>
        </w:rPr>
        <w:t>(由竞价供应商填写)</w:t>
      </w:r>
    </w:p>
    <w:p w:rsidR="007B128F" w:rsidRDefault="00A4474D">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竞 价 人：</w:t>
      </w:r>
      <w:r>
        <w:rPr>
          <w:rStyle w:val="NormalCharacter"/>
          <w:rFonts w:asciiTheme="majorEastAsia" w:eastAsiaTheme="majorEastAsia" w:hAnsiTheme="majorEastAsia"/>
          <w:color w:val="000000" w:themeColor="text1"/>
          <w:sz w:val="30"/>
          <w:szCs w:val="30"/>
          <w:u w:val="single" w:color="000000"/>
        </w:rPr>
        <w:t>(由竞价供应商填写)</w:t>
      </w:r>
    </w:p>
    <w:p w:rsidR="007B128F" w:rsidRDefault="007B128F">
      <w:pPr>
        <w:spacing w:line="360" w:lineRule="auto"/>
        <w:ind w:firstLineChars="200" w:firstLine="600"/>
        <w:jc w:val="left"/>
        <w:rPr>
          <w:rStyle w:val="NormalCharacter"/>
          <w:rFonts w:asciiTheme="majorEastAsia" w:eastAsiaTheme="majorEastAsia" w:hAnsiTheme="majorEastAsia"/>
          <w:color w:val="000000" w:themeColor="text1"/>
          <w:sz w:val="30"/>
          <w:szCs w:val="30"/>
        </w:rPr>
      </w:pPr>
    </w:p>
    <w:p w:rsidR="007B128F" w:rsidRDefault="00A4474D">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联系人及联系电话：</w:t>
      </w:r>
      <w:r>
        <w:rPr>
          <w:rStyle w:val="NormalCharacter"/>
          <w:rFonts w:asciiTheme="majorEastAsia" w:eastAsiaTheme="majorEastAsia" w:hAnsiTheme="majorEastAsia"/>
          <w:color w:val="000000" w:themeColor="text1"/>
          <w:sz w:val="30"/>
          <w:szCs w:val="30"/>
          <w:u w:val="single" w:color="000000"/>
        </w:rPr>
        <w:t>(由竞价供应商填写)</w:t>
      </w:r>
    </w:p>
    <w:p w:rsidR="007B128F" w:rsidRDefault="007B128F">
      <w:pPr>
        <w:pStyle w:val="NormalIndent"/>
        <w:spacing w:line="500" w:lineRule="exact"/>
        <w:rPr>
          <w:rStyle w:val="NormalCharacter"/>
          <w:rFonts w:asciiTheme="majorEastAsia" w:eastAsiaTheme="majorEastAsia" w:hAnsiTheme="majorEastAsia"/>
          <w:color w:val="000000" w:themeColor="text1"/>
          <w:sz w:val="24"/>
          <w:szCs w:val="24"/>
        </w:rPr>
      </w:pPr>
    </w:p>
    <w:p w:rsidR="007B128F" w:rsidRDefault="007B128F">
      <w:pPr>
        <w:pStyle w:val="BodyTextIndent"/>
        <w:spacing w:after="0" w:line="500" w:lineRule="exact"/>
        <w:rPr>
          <w:rStyle w:val="NormalCharacter"/>
          <w:rFonts w:asciiTheme="majorEastAsia" w:eastAsiaTheme="majorEastAsia" w:hAnsiTheme="majorEastAsia"/>
          <w:color w:val="000000" w:themeColor="text1"/>
          <w:sz w:val="24"/>
        </w:rPr>
      </w:pPr>
    </w:p>
    <w:p w:rsidR="007B128F" w:rsidRDefault="007B128F">
      <w:pPr>
        <w:pStyle w:val="NormalIndent"/>
        <w:spacing w:line="500" w:lineRule="exact"/>
        <w:rPr>
          <w:rStyle w:val="NormalCharacter"/>
          <w:rFonts w:asciiTheme="majorEastAsia" w:eastAsiaTheme="majorEastAsia" w:hAnsiTheme="majorEastAsia"/>
          <w:color w:val="000000" w:themeColor="text1"/>
          <w:sz w:val="24"/>
          <w:szCs w:val="24"/>
        </w:rPr>
      </w:pPr>
    </w:p>
    <w:p w:rsidR="007B128F" w:rsidRDefault="007B128F">
      <w:pPr>
        <w:pStyle w:val="BodyTextIndent"/>
        <w:spacing w:after="0" w:line="500" w:lineRule="exact"/>
        <w:rPr>
          <w:rStyle w:val="NormalCharacter"/>
          <w:rFonts w:asciiTheme="majorEastAsia" w:eastAsiaTheme="majorEastAsia" w:hAnsiTheme="majorEastAsia"/>
          <w:color w:val="000000" w:themeColor="text1"/>
          <w:sz w:val="24"/>
        </w:rPr>
      </w:pPr>
    </w:p>
    <w:p w:rsidR="007B128F" w:rsidRDefault="007B128F">
      <w:pPr>
        <w:pStyle w:val="NormalIndent"/>
        <w:spacing w:line="500" w:lineRule="exact"/>
        <w:rPr>
          <w:rStyle w:val="NormalCharacter"/>
          <w:rFonts w:asciiTheme="majorEastAsia" w:eastAsiaTheme="majorEastAsia" w:hAnsiTheme="majorEastAsia"/>
          <w:color w:val="000000" w:themeColor="text1"/>
          <w:sz w:val="24"/>
          <w:szCs w:val="24"/>
        </w:rPr>
      </w:pPr>
    </w:p>
    <w:p w:rsidR="007B128F" w:rsidRDefault="007B128F">
      <w:pPr>
        <w:pStyle w:val="BodyTextIndent"/>
        <w:spacing w:after="0" w:line="500" w:lineRule="exact"/>
        <w:rPr>
          <w:rStyle w:val="NormalCharacter"/>
          <w:rFonts w:asciiTheme="majorEastAsia" w:eastAsiaTheme="majorEastAsia" w:hAnsiTheme="majorEastAsia"/>
          <w:color w:val="000000" w:themeColor="text1"/>
          <w:sz w:val="24"/>
        </w:rPr>
      </w:pPr>
    </w:p>
    <w:p w:rsidR="007B128F" w:rsidRDefault="007B128F">
      <w:pPr>
        <w:pStyle w:val="NormalIndent"/>
        <w:spacing w:line="500" w:lineRule="exact"/>
        <w:rPr>
          <w:rStyle w:val="NormalCharacter"/>
          <w:rFonts w:asciiTheme="majorEastAsia" w:eastAsiaTheme="majorEastAsia" w:hAnsiTheme="majorEastAsia"/>
          <w:color w:val="000000" w:themeColor="text1"/>
          <w:sz w:val="24"/>
          <w:szCs w:val="24"/>
        </w:rPr>
      </w:pPr>
    </w:p>
    <w:p w:rsidR="007B128F" w:rsidRDefault="007B128F">
      <w:pPr>
        <w:pStyle w:val="BodyTextIndent"/>
        <w:spacing w:after="0" w:line="500" w:lineRule="exact"/>
        <w:rPr>
          <w:rStyle w:val="NormalCharacter"/>
          <w:rFonts w:asciiTheme="majorEastAsia" w:eastAsiaTheme="majorEastAsia" w:hAnsiTheme="majorEastAsia"/>
          <w:color w:val="000000" w:themeColor="text1"/>
          <w:sz w:val="24"/>
        </w:rPr>
      </w:pPr>
    </w:p>
    <w:p w:rsidR="007B128F" w:rsidRDefault="007B128F">
      <w:pPr>
        <w:pStyle w:val="NormalIndent"/>
        <w:spacing w:line="500" w:lineRule="exact"/>
        <w:rPr>
          <w:rStyle w:val="NormalCharacter"/>
          <w:rFonts w:asciiTheme="majorEastAsia" w:eastAsiaTheme="majorEastAsia" w:hAnsiTheme="majorEastAsia"/>
          <w:color w:val="000000" w:themeColor="text1"/>
          <w:sz w:val="24"/>
          <w:szCs w:val="24"/>
        </w:rPr>
      </w:pPr>
    </w:p>
    <w:p w:rsidR="007B128F" w:rsidRDefault="007B128F">
      <w:pPr>
        <w:pStyle w:val="BodyTextIndent"/>
        <w:spacing w:after="0" w:line="500" w:lineRule="exact"/>
        <w:rPr>
          <w:rStyle w:val="NormalCharacter"/>
          <w:rFonts w:asciiTheme="majorEastAsia" w:eastAsiaTheme="majorEastAsia" w:hAnsiTheme="majorEastAsia"/>
          <w:color w:val="000000" w:themeColor="text1"/>
          <w:sz w:val="24"/>
        </w:rPr>
      </w:pPr>
    </w:p>
    <w:p w:rsidR="007B128F" w:rsidRDefault="007B128F">
      <w:pPr>
        <w:pStyle w:val="UserStyle12"/>
        <w:spacing w:line="500" w:lineRule="exact"/>
        <w:jc w:val="center"/>
        <w:rPr>
          <w:rStyle w:val="NormalCharacter"/>
          <w:rFonts w:asciiTheme="majorEastAsia" w:eastAsiaTheme="majorEastAsia" w:hAnsiTheme="majorEastAsia"/>
          <w:b/>
          <w:color w:val="000000" w:themeColor="text1"/>
          <w:sz w:val="24"/>
        </w:rPr>
      </w:pPr>
    </w:p>
    <w:p w:rsidR="007B128F" w:rsidRDefault="00A4474D">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7B128F" w:rsidRDefault="00A4474D">
      <w:pPr>
        <w:pStyle w:val="UserStyle12"/>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目录</w:t>
      </w:r>
    </w:p>
    <w:p w:rsidR="007B128F" w:rsidRDefault="007B128F">
      <w:pPr>
        <w:pStyle w:val="UserStyle12"/>
        <w:spacing w:line="500" w:lineRule="exact"/>
        <w:rPr>
          <w:rStyle w:val="NormalCharacter"/>
          <w:rFonts w:asciiTheme="majorEastAsia" w:eastAsiaTheme="majorEastAsia" w:hAnsiTheme="majorEastAsia"/>
          <w:b/>
          <w:color w:val="000000" w:themeColor="text1"/>
          <w:sz w:val="24"/>
        </w:rPr>
      </w:pPr>
    </w:p>
    <w:p w:rsidR="007B128F" w:rsidRDefault="00A4474D">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1、法人营业执照</w:t>
      </w:r>
    </w:p>
    <w:p w:rsidR="007B128F" w:rsidRDefault="00A4474D">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2、近三年内无重大违法违规也无行贿犯罪记录声明函</w:t>
      </w:r>
    </w:p>
    <w:p w:rsidR="007B128F" w:rsidRDefault="00A4474D">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3、技术商务响应一览表</w:t>
      </w:r>
    </w:p>
    <w:p w:rsidR="007B128F" w:rsidRDefault="00A4474D">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hint="eastAsia"/>
          <w:bCs/>
          <w:color w:val="000000" w:themeColor="text1"/>
          <w:sz w:val="24"/>
        </w:rPr>
        <w:t>4、</w:t>
      </w:r>
      <w:r>
        <w:rPr>
          <w:rStyle w:val="NormalCharacter"/>
          <w:rFonts w:asciiTheme="majorEastAsia" w:eastAsiaTheme="majorEastAsia" w:hAnsiTheme="majorEastAsia" w:hint="eastAsia"/>
          <w:sz w:val="24"/>
        </w:rPr>
        <w:t>竞价承诺书</w:t>
      </w:r>
    </w:p>
    <w:p w:rsidR="007B128F" w:rsidRDefault="00A4474D">
      <w:pPr>
        <w:pStyle w:val="UserStyle12"/>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宋体" w:hint="eastAsia"/>
          <w:bCs/>
          <w:color w:val="000000" w:themeColor="text1"/>
          <w:sz w:val="24"/>
        </w:rPr>
        <w:t>5</w:t>
      </w:r>
      <w:r>
        <w:rPr>
          <w:rStyle w:val="NormalCharacter"/>
          <w:rFonts w:asciiTheme="majorEastAsia" w:eastAsiaTheme="majorEastAsia" w:hAnsiTheme="majorEastAsia" w:cs="宋体"/>
          <w:bCs/>
          <w:color w:val="000000" w:themeColor="text1"/>
          <w:sz w:val="24"/>
        </w:rPr>
        <w:t>、竞价供应商需提供的其他材料</w:t>
      </w:r>
    </w:p>
    <w:p w:rsidR="007B128F" w:rsidRDefault="007B128F">
      <w:pPr>
        <w:spacing w:line="500" w:lineRule="exact"/>
        <w:jc w:val="left"/>
        <w:textAlignment w:val="auto"/>
        <w:rPr>
          <w:rStyle w:val="NormalCharacter"/>
          <w:rFonts w:asciiTheme="majorEastAsia" w:eastAsiaTheme="majorEastAsia" w:hAnsiTheme="majorEastAsia"/>
          <w:b/>
          <w:color w:val="000000" w:themeColor="text1"/>
          <w:sz w:val="24"/>
        </w:rPr>
      </w:pPr>
    </w:p>
    <w:p w:rsidR="007B128F" w:rsidRDefault="00A4474D">
      <w:pPr>
        <w:spacing w:line="500" w:lineRule="exact"/>
        <w:jc w:val="left"/>
        <w:textAlignment w:val="auto"/>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br w:type="page"/>
      </w:r>
    </w:p>
    <w:p w:rsidR="007B128F" w:rsidRDefault="00A4474D">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1.营业执照</w:t>
      </w: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A4474D">
      <w:pPr>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致：福州职业技术学院</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现附上由</w:t>
      </w:r>
      <w:r>
        <w:rPr>
          <w:rStyle w:val="NormalCharacter"/>
          <w:rFonts w:asciiTheme="majorEastAsia" w:eastAsiaTheme="majorEastAsia" w:hAnsiTheme="majorEastAsia"/>
          <w:color w:val="000000" w:themeColor="text1"/>
          <w:sz w:val="24"/>
          <w:u w:val="single" w:color="000000"/>
        </w:rPr>
        <w:t>(签发机关名称)</w:t>
      </w:r>
      <w:r>
        <w:rPr>
          <w:rStyle w:val="NormalCharacter"/>
          <w:rFonts w:asciiTheme="majorEastAsia" w:eastAsiaTheme="majorEastAsia" w:hAnsiTheme="majorEastAsia"/>
          <w:color w:val="000000" w:themeColor="text1"/>
          <w:sz w:val="24"/>
        </w:rPr>
        <w:t>签发的我方法人营业执照副本复印件上述证照真实有效，否则我方负全部责任。</w:t>
      </w:r>
    </w:p>
    <w:p w:rsidR="007B128F" w:rsidRDefault="007B128F">
      <w:pPr>
        <w:spacing w:line="500" w:lineRule="exact"/>
        <w:ind w:firstLineChars="200" w:firstLine="480"/>
        <w:rPr>
          <w:rStyle w:val="NormalCharacter"/>
          <w:rFonts w:asciiTheme="majorEastAsia" w:eastAsiaTheme="majorEastAsia" w:hAnsiTheme="majorEastAsia"/>
          <w:color w:val="000000" w:themeColor="text1"/>
          <w:sz w:val="24"/>
        </w:rPr>
      </w:pPr>
    </w:p>
    <w:p w:rsidR="007B128F" w:rsidRDefault="00A4474D" w:rsidP="00A4474D">
      <w:pPr>
        <w:pStyle w:val="BodyText"/>
        <w:spacing w:after="0" w:line="500" w:lineRule="exact"/>
        <w:ind w:firstLineChars="200" w:firstLine="482"/>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cs="Times New Roman"/>
          <w:b/>
          <w:bCs/>
          <w:color w:val="000000" w:themeColor="text1"/>
          <w:sz w:val="24"/>
        </w:rPr>
        <w:t>★注意：营业执照、税务登记证均提供副本复印件，复印件</w:t>
      </w:r>
      <w:proofErr w:type="gramStart"/>
      <w:r>
        <w:rPr>
          <w:rStyle w:val="NormalCharacter"/>
          <w:rFonts w:asciiTheme="majorEastAsia" w:eastAsiaTheme="majorEastAsia" w:hAnsiTheme="majorEastAsia" w:cs="Times New Roman"/>
          <w:b/>
          <w:bCs/>
          <w:color w:val="000000" w:themeColor="text1"/>
          <w:sz w:val="24"/>
        </w:rPr>
        <w:t>必须内容</w:t>
      </w:r>
      <w:proofErr w:type="gramEnd"/>
      <w:r>
        <w:rPr>
          <w:rStyle w:val="NormalCharacter"/>
          <w:rFonts w:asciiTheme="majorEastAsia" w:eastAsiaTheme="majorEastAsia" w:hAnsiTheme="majorEastAsia" w:cs="Times New Roman"/>
          <w:b/>
          <w:bCs/>
          <w:color w:val="000000" w:themeColor="text1"/>
          <w:sz w:val="24"/>
        </w:rPr>
        <w:t>完整、清晰、整洁，由竞价供应商加盖公章。(竞价供应商制表时应删去此段话)</w:t>
      </w:r>
    </w:p>
    <w:p w:rsidR="007B128F" w:rsidRDefault="007B128F">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7B128F" w:rsidRDefault="00A4474D">
      <w:pPr>
        <w:spacing w:line="500" w:lineRule="exact"/>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竞价供应商名称：</w:t>
      </w:r>
      <w:r>
        <w:rPr>
          <w:rStyle w:val="NormalCharacter"/>
          <w:rFonts w:asciiTheme="majorEastAsia" w:eastAsiaTheme="majorEastAsia" w:hAnsiTheme="majorEastAsia"/>
          <w:b/>
          <w:color w:val="000000" w:themeColor="text1"/>
          <w:sz w:val="24"/>
        </w:rPr>
        <w:t>(全称并加盖公章)</w:t>
      </w:r>
    </w:p>
    <w:p w:rsidR="007B128F" w:rsidRDefault="00A4474D">
      <w:pPr>
        <w:tabs>
          <w:tab w:val="left" w:pos="5355"/>
        </w:tabs>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日期：    年  月  日</w:t>
      </w: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7B128F">
      <w:pPr>
        <w:spacing w:line="500" w:lineRule="exact"/>
        <w:jc w:val="center"/>
        <w:rPr>
          <w:rStyle w:val="NormalCharacter"/>
          <w:rFonts w:asciiTheme="majorEastAsia" w:eastAsiaTheme="majorEastAsia" w:hAnsiTheme="majorEastAsia"/>
          <w:b/>
          <w:color w:val="000000" w:themeColor="text1"/>
          <w:sz w:val="24"/>
        </w:rPr>
      </w:pPr>
    </w:p>
    <w:p w:rsidR="007B128F" w:rsidRDefault="00A4474D">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t>营业执照复印件并加盖公章</w:t>
      </w:r>
    </w:p>
    <w:p w:rsidR="007B128F" w:rsidRDefault="007B128F">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7B128F">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7B128F">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7B128F">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7B128F">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7B128F">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A4474D">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2.近三年内无重大违法违规也无行贿犯罪记录</w:t>
      </w:r>
    </w:p>
    <w:p w:rsidR="007B128F" w:rsidRDefault="00A4474D">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t>声明函</w:t>
      </w:r>
    </w:p>
    <w:p w:rsidR="007B128F" w:rsidRDefault="007B128F">
      <w:pPr>
        <w:spacing w:line="500" w:lineRule="exact"/>
        <w:jc w:val="center"/>
        <w:rPr>
          <w:rStyle w:val="NormalCharacter"/>
          <w:rFonts w:asciiTheme="majorEastAsia" w:eastAsiaTheme="majorEastAsia" w:hAnsiTheme="majorEastAsia"/>
          <w:b/>
          <w:color w:val="000000" w:themeColor="text1"/>
          <w:sz w:val="24"/>
        </w:rPr>
      </w:pPr>
    </w:p>
    <w:p w:rsidR="007B128F" w:rsidRDefault="00A4474D">
      <w:pPr>
        <w:pStyle w:val="PlainText"/>
        <w:spacing w:line="500" w:lineRule="exact"/>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致：福州职业技术学院</w:t>
      </w:r>
    </w:p>
    <w:p w:rsidR="007B128F" w:rsidRDefault="00A4474D">
      <w:pPr>
        <w:pStyle w:val="PlainText"/>
        <w:spacing w:line="500" w:lineRule="exact"/>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7B128F" w:rsidRDefault="00A4474D">
      <w:pPr>
        <w:pStyle w:val="PlainText"/>
        <w:spacing w:line="500" w:lineRule="exact"/>
        <w:ind w:firstLine="560"/>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s="Times New Roman"/>
          <w:bCs/>
          <w:color w:val="000000" w:themeColor="text1"/>
          <w:sz w:val="24"/>
        </w:rPr>
        <w:t>特此声明。</w:t>
      </w:r>
    </w:p>
    <w:p w:rsidR="007B128F" w:rsidRDefault="007B128F">
      <w:pPr>
        <w:pStyle w:val="PlainText"/>
        <w:spacing w:line="500" w:lineRule="exact"/>
        <w:rPr>
          <w:rStyle w:val="NormalCharacter"/>
          <w:rFonts w:asciiTheme="majorEastAsia" w:eastAsiaTheme="majorEastAsia" w:hAnsiTheme="majorEastAsia"/>
          <w:b/>
          <w:color w:val="000000" w:themeColor="text1"/>
          <w:sz w:val="24"/>
        </w:rPr>
      </w:pPr>
    </w:p>
    <w:p w:rsidR="007B128F" w:rsidRDefault="007B128F">
      <w:pPr>
        <w:pStyle w:val="PlainText"/>
        <w:spacing w:line="500" w:lineRule="exact"/>
        <w:rPr>
          <w:rStyle w:val="NormalCharacter"/>
          <w:rFonts w:asciiTheme="majorEastAsia" w:eastAsiaTheme="majorEastAsia" w:hAnsiTheme="majorEastAsia"/>
          <w:b/>
          <w:color w:val="000000" w:themeColor="text1"/>
          <w:sz w:val="24"/>
        </w:rPr>
      </w:pPr>
    </w:p>
    <w:p w:rsidR="007B128F" w:rsidRDefault="00A4474D" w:rsidP="00A4474D">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竞价供应商名称：</w:t>
      </w:r>
      <w:r>
        <w:rPr>
          <w:rStyle w:val="NormalCharacter"/>
          <w:rFonts w:asciiTheme="majorEastAsia" w:eastAsiaTheme="majorEastAsia" w:hAnsiTheme="majorEastAsia" w:hint="eastAsia"/>
          <w:b/>
          <w:color w:val="000000" w:themeColor="text1"/>
          <w:sz w:val="24"/>
        </w:rPr>
        <w:t>(全称并加盖单位公章)</w:t>
      </w:r>
    </w:p>
    <w:p w:rsidR="007B128F" w:rsidRDefault="00A4474D" w:rsidP="00A4474D">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 xml:space="preserve">法定代表人：(签字)                    </w:t>
      </w:r>
    </w:p>
    <w:p w:rsidR="007B128F" w:rsidRDefault="00A4474D" w:rsidP="00A4474D">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日期：    年   月   日</w:t>
      </w:r>
    </w:p>
    <w:p w:rsidR="007B128F" w:rsidRDefault="00A4474D">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7B128F" w:rsidRDefault="00A4474D" w:rsidP="00A4474D">
      <w:pPr>
        <w:pStyle w:val="PlainText"/>
        <w:spacing w:line="500" w:lineRule="exact"/>
        <w:ind w:firstLineChars="150" w:firstLine="452"/>
        <w:jc w:val="center"/>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3.技术商务响应一览表</w:t>
      </w:r>
    </w:p>
    <w:p w:rsidR="007B128F" w:rsidRDefault="007B128F">
      <w:pPr>
        <w:pStyle w:val="NormalIndent"/>
        <w:spacing w:line="500" w:lineRule="exact"/>
        <w:ind w:firstLine="0"/>
        <w:rPr>
          <w:rStyle w:val="NormalCharacter"/>
          <w:rFonts w:asciiTheme="majorEastAsia" w:eastAsiaTheme="majorEastAsia" w:hAnsiTheme="maj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54"/>
        <w:gridCol w:w="3390"/>
        <w:gridCol w:w="3307"/>
        <w:gridCol w:w="1771"/>
      </w:tblGrid>
      <w:tr w:rsidR="007B128F">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7B128F" w:rsidRDefault="00A4474D">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7B128F" w:rsidRDefault="00A4474D">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7B128F" w:rsidRDefault="00A4474D">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7B128F" w:rsidRDefault="00A4474D">
            <w:pPr>
              <w:spacing w:line="500" w:lineRule="exact"/>
              <w:jc w:val="center"/>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响应情况</w:t>
            </w:r>
          </w:p>
          <w:p w:rsidR="007B128F" w:rsidRDefault="00A4474D">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(响应/不响应)</w:t>
            </w:r>
          </w:p>
        </w:tc>
      </w:tr>
      <w:tr w:rsidR="007B128F">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7B128F" w:rsidRDefault="007B128F">
            <w:pPr>
              <w:tabs>
                <w:tab w:val="left" w:pos="341"/>
              </w:tabs>
              <w:spacing w:line="500" w:lineRule="exact"/>
              <w:jc w:val="left"/>
              <w:rPr>
                <w:rStyle w:val="NormalCharacter"/>
                <w:rFonts w:asciiTheme="majorEastAsia" w:eastAsiaTheme="majorEastAsia" w:hAnsiTheme="maj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r>
      <w:tr w:rsidR="007B128F">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7B128F" w:rsidRDefault="007B128F">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r>
      <w:tr w:rsidR="007B128F">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7B128F" w:rsidRDefault="007B128F">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r>
      <w:tr w:rsidR="007B128F">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left"/>
              <w:textAlignment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7B128F" w:rsidRDefault="007B128F">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r>
      <w:tr w:rsidR="007B128F">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7B128F" w:rsidRDefault="007B128F">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r>
      <w:tr w:rsidR="007B128F">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7B128F" w:rsidRDefault="007B128F">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r>
      <w:tr w:rsidR="007B128F">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7B128F" w:rsidRDefault="007B128F">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r>
    </w:tbl>
    <w:p w:rsidR="007B128F" w:rsidRDefault="00A4474D">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注：竞价供应商须逐条填写并响应本竞价文件第二章“网上竞价内容及要求”中“二、技术参数及商务条款”所有条款。未按规定填写，或响应内容及响应情况为“不合格”的，报名审核将不通过。报价部分无须体现。</w:t>
      </w:r>
    </w:p>
    <w:p w:rsidR="007B128F" w:rsidRDefault="007B128F">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p>
    <w:p w:rsidR="007B128F" w:rsidRDefault="00A4474D">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竞价供应商：</w:t>
      </w:r>
      <w:r>
        <w:rPr>
          <w:rStyle w:val="NormalCharacter"/>
          <w:rFonts w:asciiTheme="majorEastAsia" w:eastAsiaTheme="majorEastAsia" w:hAnsiTheme="majorEastAsia"/>
          <w:color w:val="000000" w:themeColor="text1"/>
          <w:u w:val="single" w:color="000000"/>
        </w:rPr>
        <w:t>(全称并加盖单位公章)</w:t>
      </w:r>
    </w:p>
    <w:p w:rsidR="007B128F" w:rsidRDefault="00A4474D">
      <w:pPr>
        <w:pStyle w:val="HtmlNormal"/>
        <w:spacing w:before="0" w:beforeAutospacing="0" w:after="0" w:afterAutospacing="0" w:line="500" w:lineRule="exact"/>
        <w:rPr>
          <w:rStyle w:val="NormalCharacter"/>
          <w:rFonts w:asciiTheme="majorEastAsia" w:eastAsiaTheme="majorEastAsia" w:hAnsiTheme="majorEastAsia"/>
          <w:color w:val="000000" w:themeColor="text1"/>
          <w:u w:val="single" w:color="000000"/>
        </w:rPr>
      </w:pPr>
      <w:r>
        <w:rPr>
          <w:rStyle w:val="NormalCharacter"/>
          <w:rFonts w:asciiTheme="majorEastAsia" w:eastAsiaTheme="majorEastAsia" w:hAnsiTheme="majorEastAsia"/>
          <w:color w:val="000000" w:themeColor="text1"/>
        </w:rPr>
        <w:t>日期：</w:t>
      </w:r>
      <w:r>
        <w:rPr>
          <w:rStyle w:val="NormalCharacter"/>
          <w:rFonts w:asciiTheme="majorEastAsia" w:eastAsiaTheme="majorEastAsia" w:hAnsiTheme="majorEastAsia"/>
          <w:color w:val="000000" w:themeColor="text1"/>
          <w:u w:val="single" w:color="000000"/>
        </w:rPr>
        <w:t>    </w:t>
      </w:r>
      <w:r>
        <w:rPr>
          <w:rStyle w:val="NormalCharacter"/>
          <w:rFonts w:asciiTheme="majorEastAsia" w:eastAsiaTheme="majorEastAsia" w:hAnsiTheme="majorEastAsia"/>
          <w:color w:val="000000" w:themeColor="text1"/>
        </w:rPr>
        <w:t>年</w:t>
      </w:r>
      <w:r>
        <w:rPr>
          <w:rStyle w:val="NormalCharacter"/>
          <w:rFonts w:asciiTheme="majorEastAsia" w:eastAsiaTheme="majorEastAsia" w:hAnsiTheme="majorEastAsia"/>
          <w:color w:val="000000" w:themeColor="text1"/>
          <w:u w:val="single" w:color="000000"/>
        </w:rPr>
        <w:t>   </w:t>
      </w:r>
      <w:r>
        <w:rPr>
          <w:rStyle w:val="NormalCharacter"/>
          <w:rFonts w:asciiTheme="majorEastAsia" w:eastAsiaTheme="majorEastAsia" w:hAnsiTheme="majorEastAsia"/>
          <w:color w:val="000000" w:themeColor="text1"/>
        </w:rPr>
        <w:t>月</w:t>
      </w:r>
      <w:r>
        <w:rPr>
          <w:rStyle w:val="NormalCharacter"/>
          <w:rFonts w:asciiTheme="majorEastAsia" w:eastAsiaTheme="majorEastAsia" w:hAnsiTheme="majorEastAsia"/>
          <w:color w:val="000000" w:themeColor="text1"/>
          <w:u w:val="single" w:color="000000"/>
        </w:rPr>
        <w:t xml:space="preserve">  日 </w:t>
      </w:r>
    </w:p>
    <w:p w:rsidR="007B128F" w:rsidRDefault="00A4474D">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7B128F" w:rsidRDefault="00A4474D">
      <w:pPr>
        <w:pStyle w:val="HtmlNormal"/>
        <w:spacing w:before="0" w:beforeAutospacing="0" w:after="0" w:afterAutospacing="0" w:line="500" w:lineRule="exact"/>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hint="eastAsia"/>
          <w:b/>
          <w:color w:val="000000" w:themeColor="text1"/>
          <w:sz w:val="30"/>
          <w:szCs w:val="30"/>
        </w:rPr>
        <w:lastRenderedPageBreak/>
        <w:t>4.</w:t>
      </w:r>
      <w:r>
        <w:rPr>
          <w:rFonts w:asciiTheme="majorEastAsia" w:eastAsiaTheme="majorEastAsia" w:hAnsiTheme="majorEastAsia" w:hint="eastAsia"/>
          <w:kern w:val="2"/>
          <w:sz w:val="30"/>
          <w:szCs w:val="30"/>
        </w:rPr>
        <w:t xml:space="preserve"> </w:t>
      </w:r>
      <w:r>
        <w:rPr>
          <w:rFonts w:asciiTheme="majorEastAsia" w:eastAsiaTheme="majorEastAsia" w:hAnsiTheme="majorEastAsia" w:hint="eastAsia"/>
          <w:b/>
          <w:color w:val="000000" w:themeColor="text1"/>
          <w:sz w:val="30"/>
          <w:szCs w:val="30"/>
        </w:rPr>
        <w:t>竞价承诺书</w:t>
      </w:r>
    </w:p>
    <w:p w:rsidR="007B128F" w:rsidRDefault="00A4474D">
      <w:pPr>
        <w:spacing w:line="500" w:lineRule="exact"/>
        <w:jc w:val="center"/>
        <w:rPr>
          <w:rFonts w:asciiTheme="majorEastAsia" w:eastAsiaTheme="majorEastAsia" w:hAnsiTheme="majorEastAsia"/>
          <w:b/>
          <w:sz w:val="30"/>
          <w:szCs w:val="30"/>
        </w:rPr>
      </w:pPr>
      <w:r>
        <w:rPr>
          <w:rFonts w:asciiTheme="majorEastAsia" w:eastAsiaTheme="majorEastAsia" w:hAnsiTheme="majorEastAsia" w:hint="eastAsia"/>
          <w:b/>
          <w:sz w:val="30"/>
          <w:szCs w:val="30"/>
        </w:rPr>
        <w:t>网上竞价承诺书</w:t>
      </w:r>
    </w:p>
    <w:p w:rsidR="007B128F" w:rsidRDefault="007B128F">
      <w:pPr>
        <w:spacing w:line="500" w:lineRule="exact"/>
        <w:jc w:val="center"/>
        <w:rPr>
          <w:rFonts w:asciiTheme="majorEastAsia" w:eastAsiaTheme="majorEastAsia" w:hAnsiTheme="majorEastAsia"/>
          <w:sz w:val="24"/>
        </w:rPr>
      </w:pPr>
    </w:p>
    <w:p w:rsidR="007B128F" w:rsidRDefault="00A4474D">
      <w:pPr>
        <w:spacing w:line="500" w:lineRule="exact"/>
        <w:rPr>
          <w:rFonts w:asciiTheme="majorEastAsia" w:eastAsiaTheme="majorEastAsia" w:hAnsiTheme="majorEastAsia"/>
          <w:sz w:val="24"/>
        </w:rPr>
      </w:pPr>
      <w:r>
        <w:rPr>
          <w:rFonts w:asciiTheme="majorEastAsia" w:eastAsiaTheme="majorEastAsia" w:hAnsiTheme="majorEastAsia" w:hint="eastAsia"/>
          <w:sz w:val="24"/>
        </w:rPr>
        <w:t>致：福建国诚招标有限公司</w:t>
      </w:r>
    </w:p>
    <w:p w:rsidR="007B128F" w:rsidRDefault="00A4474D">
      <w:pPr>
        <w:spacing w:line="500" w:lineRule="exact"/>
        <w:ind w:firstLine="480"/>
        <w:rPr>
          <w:rFonts w:asciiTheme="majorEastAsia" w:eastAsiaTheme="majorEastAsia" w:hAnsiTheme="majorEastAsia"/>
          <w:sz w:val="24"/>
        </w:rPr>
      </w:pPr>
      <w:r>
        <w:rPr>
          <w:rFonts w:asciiTheme="majorEastAsia" w:eastAsiaTheme="majorEastAsia" w:hAnsiTheme="majorEastAsia" w:cs="Arial"/>
          <w:color w:val="000000"/>
          <w:sz w:val="24"/>
        </w:rPr>
        <w:t>根据贵</w:t>
      </w:r>
      <w:r>
        <w:rPr>
          <w:rFonts w:asciiTheme="majorEastAsia" w:eastAsiaTheme="majorEastAsia" w:hAnsiTheme="majorEastAsia" w:cs="Arial" w:hint="eastAsia"/>
          <w:color w:val="000000"/>
          <w:sz w:val="24"/>
        </w:rPr>
        <w:t>公司关于</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cs="Arial"/>
          <w:sz w:val="24"/>
          <w:u w:val="single"/>
        </w:rPr>
        <w:t xml:space="preserve"> </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w:t>
      </w:r>
      <w:r>
        <w:rPr>
          <w:rFonts w:asciiTheme="majorEastAsia" w:eastAsiaTheme="majorEastAsia" w:hAnsiTheme="majorEastAsia" w:hint="eastAsia"/>
          <w:color w:val="000000"/>
          <w:sz w:val="24"/>
        </w:rPr>
        <w:t xml:space="preserve">（项目编号）: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color w:val="000000"/>
          <w:sz w:val="24"/>
        </w:rPr>
        <w:t>，</w:t>
      </w:r>
      <w:r>
        <w:rPr>
          <w:rFonts w:asciiTheme="majorEastAsia" w:eastAsiaTheme="majorEastAsia" w:hAnsiTheme="majorEastAsia" w:hint="eastAsia"/>
          <w:color w:val="000000"/>
          <w:sz w:val="24"/>
        </w:rPr>
        <w:t>本签字代表</w:t>
      </w:r>
      <w:r>
        <w:rPr>
          <w:rFonts w:asciiTheme="majorEastAsia" w:eastAsiaTheme="majorEastAsia" w:hAnsiTheme="majorEastAsia" w:hint="eastAsia"/>
          <w:color w:val="000000"/>
          <w:sz w:val="24"/>
          <w:u w:val="single"/>
        </w:rPr>
        <w:t>（          ）</w:t>
      </w:r>
      <w:r>
        <w:rPr>
          <w:rFonts w:asciiTheme="majorEastAsia" w:eastAsiaTheme="majorEastAsia" w:hAnsiTheme="majorEastAsia" w:cs="Arial"/>
          <w:color w:val="000000"/>
          <w:sz w:val="24"/>
        </w:rPr>
        <w:t>经正式授权并代表竞价方</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hint="eastAsia"/>
          <w:sz w:val="24"/>
        </w:rPr>
        <w:t>参与贵方组织的本次网上竞价活动，</w:t>
      </w:r>
      <w:r>
        <w:rPr>
          <w:rFonts w:asciiTheme="majorEastAsia" w:eastAsiaTheme="majorEastAsia" w:hAnsiTheme="majorEastAsia" w:hint="eastAsia"/>
          <w:sz w:val="24"/>
        </w:rPr>
        <w:t>我公司郑重承诺：</w:t>
      </w:r>
    </w:p>
    <w:p w:rsidR="007B128F" w:rsidRDefault="00A4474D">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7B128F" w:rsidRDefault="00A4474D">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二、我司将按照</w:t>
      </w:r>
      <w:r>
        <w:rPr>
          <w:rFonts w:asciiTheme="majorEastAsia" w:eastAsiaTheme="majorEastAsia" w:hAnsiTheme="majorEastAsia" w:cs="Arial" w:hint="eastAsia"/>
          <w:color w:val="000000"/>
          <w:sz w:val="24"/>
        </w:rPr>
        <w:t>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公告要求和竞价报价文件的承诺，及时与用户签订供货合同，按竞价报价文件承诺的价格及时向采购单位提供全新货物，货物及有关服务符合中华人民共和国的设计和制造生产或行业标准。</w:t>
      </w:r>
    </w:p>
    <w:p w:rsidR="007B128F" w:rsidRDefault="00A4474D">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三、本项目竞价公告、竞价方的竞价报价文件包括对售后服务的承诺对我公司具有同等约束力。</w:t>
      </w:r>
    </w:p>
    <w:p w:rsidR="007B128F" w:rsidRDefault="00A4474D">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四、获得竞价供货资格后若无法按约定条款履行义务或有拆、</w:t>
      </w:r>
      <w:proofErr w:type="gramStart"/>
      <w:r>
        <w:rPr>
          <w:rFonts w:asciiTheme="majorEastAsia" w:eastAsiaTheme="majorEastAsia" w:hAnsiTheme="majorEastAsia" w:hint="eastAsia"/>
          <w:sz w:val="24"/>
        </w:rPr>
        <w:t>换设备</w:t>
      </w:r>
      <w:proofErr w:type="gramEnd"/>
      <w:r>
        <w:rPr>
          <w:rFonts w:asciiTheme="majorEastAsia" w:eastAsiaTheme="majorEastAsia" w:hAnsiTheme="majorEastAsia" w:hint="eastAsia"/>
          <w:sz w:val="24"/>
        </w:rPr>
        <w:t>及零件，贵方有权取消我方竞价供货资格，接受政府采购有关法规对我方的处罚。</w:t>
      </w:r>
    </w:p>
    <w:p w:rsidR="007B128F" w:rsidRDefault="00A4474D">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五、我方同意提供按照贵方可能要求的与其竞价有关的一切数据或资料。完全理解贵方不一定要接受收到的任何竞价。</w:t>
      </w:r>
    </w:p>
    <w:p w:rsidR="007B128F" w:rsidRDefault="00A4474D">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六、若本次采购货物</w:t>
      </w:r>
      <w:r>
        <w:rPr>
          <w:rFonts w:asciiTheme="majorEastAsia" w:eastAsiaTheme="majorEastAsia" w:hAnsiTheme="majorEastAsia"/>
          <w:sz w:val="24"/>
        </w:rPr>
        <w:t>属</w:t>
      </w:r>
      <w:r>
        <w:rPr>
          <w:rFonts w:asciiTheme="majorEastAsia" w:eastAsiaTheme="majorEastAsia" w:hAnsiTheme="majorEastAsia" w:hint="eastAsia"/>
          <w:sz w:val="24"/>
        </w:rPr>
        <w:t>于</w:t>
      </w:r>
      <w:r>
        <w:rPr>
          <w:rFonts w:asciiTheme="majorEastAsia" w:eastAsiaTheme="majorEastAsia" w:hAnsiTheme="majorEastAsia"/>
          <w:sz w:val="24"/>
        </w:rPr>
        <w:t>政府强制采购节能产品的（节能产品政府采购清单目录中加</w:t>
      </w:r>
      <w:r>
        <w:rPr>
          <w:rFonts w:asciiTheme="majorEastAsia" w:eastAsiaTheme="majorEastAsia" w:hAnsiTheme="majorEastAsia" w:hint="eastAsia"/>
          <w:sz w:val="24"/>
        </w:rPr>
        <w:t>★</w:t>
      </w:r>
      <w:r>
        <w:rPr>
          <w:rFonts w:asciiTheme="majorEastAsia" w:eastAsiaTheme="majorEastAsia" w:hAnsiTheme="majorEastAsia"/>
          <w:sz w:val="24"/>
        </w:rPr>
        <w:t>号的）</w:t>
      </w:r>
      <w:r>
        <w:rPr>
          <w:rFonts w:asciiTheme="majorEastAsia" w:eastAsiaTheme="majorEastAsia" w:hAnsiTheme="majorEastAsia" w:hint="eastAsia"/>
          <w:sz w:val="24"/>
        </w:rPr>
        <w:t>，我方将提供</w:t>
      </w:r>
      <w:r>
        <w:rPr>
          <w:rFonts w:asciiTheme="majorEastAsia" w:eastAsiaTheme="majorEastAsia" w:hAnsiTheme="majorEastAsia"/>
          <w:sz w:val="24"/>
        </w:rPr>
        <w:t>《节能产品政府采购清单》内</w:t>
      </w:r>
      <w:r>
        <w:rPr>
          <w:rFonts w:asciiTheme="majorEastAsia" w:eastAsiaTheme="majorEastAsia" w:hAnsiTheme="majorEastAsia" w:hint="eastAsia"/>
          <w:sz w:val="24"/>
        </w:rPr>
        <w:t>的</w:t>
      </w:r>
      <w:r>
        <w:rPr>
          <w:rFonts w:asciiTheme="majorEastAsia" w:eastAsiaTheme="majorEastAsia" w:hAnsiTheme="majorEastAsia"/>
          <w:sz w:val="24"/>
        </w:rPr>
        <w:t>产品</w:t>
      </w:r>
      <w:r>
        <w:rPr>
          <w:rFonts w:asciiTheme="majorEastAsia" w:eastAsiaTheme="majorEastAsia" w:hAnsiTheme="majorEastAsia"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eastAsiaTheme="majorEastAsia" w:hAnsiTheme="majorEastAsia"/>
          <w:sz w:val="24"/>
        </w:rPr>
        <w:t>否则</w:t>
      </w:r>
      <w:r>
        <w:rPr>
          <w:rFonts w:asciiTheme="majorEastAsia" w:eastAsiaTheme="majorEastAsia" w:hAnsiTheme="majorEastAsia" w:hint="eastAsia"/>
          <w:sz w:val="24"/>
        </w:rPr>
        <w:t>同意我方的竞价</w:t>
      </w:r>
      <w:r>
        <w:rPr>
          <w:rFonts w:asciiTheme="majorEastAsia" w:eastAsiaTheme="majorEastAsia" w:hAnsiTheme="majorEastAsia"/>
          <w:sz w:val="24"/>
        </w:rPr>
        <w:t>视为无效报价。</w:t>
      </w:r>
    </w:p>
    <w:p w:rsidR="007B128F" w:rsidRDefault="00A4474D">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七、我司承诺所提供的货物具有行政主管部门颁发的资质证书或国家有关部门的产品《检验报告》。货物到货验收时，将提供设备的产品合格证、质量保证文件，并按</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公告要求和本公司竞价报价文件承诺提供优质的售后服务。</w:t>
      </w:r>
    </w:p>
    <w:p w:rsidR="007B128F" w:rsidRDefault="00A4474D">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八、我司获得竞价供货资格后，将严格按照合同的规定做好各项技术和售前、售中、售后服务，保证24小时的联系畅通（联系人：           ，联系电话：              ），按照</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公告要求提供合格的设备进行安装、调试服务，并达到验收标准。对用户提出的问题或要求保证在12小时内给予明确答复。</w:t>
      </w:r>
    </w:p>
    <w:p w:rsidR="007B128F" w:rsidRDefault="00A4474D">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本网上竞价承诺书自我公司盖章、法定代表人签字或授权代表签字后生效。</w:t>
      </w:r>
    </w:p>
    <w:p w:rsidR="007B128F" w:rsidRDefault="00A4474D">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竞价供应商名称（全称并加盖公章）：</w:t>
      </w:r>
      <w:r>
        <w:rPr>
          <w:rFonts w:asciiTheme="majorEastAsia" w:eastAsiaTheme="majorEastAsia" w:hAnsiTheme="majorEastAsia" w:hint="eastAsia"/>
          <w:color w:val="000000"/>
          <w:sz w:val="24"/>
          <w:u w:val="single"/>
        </w:rPr>
        <w:t xml:space="preserve">                      </w:t>
      </w:r>
    </w:p>
    <w:p w:rsidR="007B128F" w:rsidRDefault="00A4474D">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电话：</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传真：</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7B128F" w:rsidRDefault="00A4474D">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w:t>
      </w:r>
      <w:proofErr w:type="gramStart"/>
      <w:r>
        <w:rPr>
          <w:rFonts w:asciiTheme="majorEastAsia" w:eastAsiaTheme="majorEastAsia" w:hAnsiTheme="majorEastAsia" w:hint="eastAsia"/>
          <w:sz w:val="24"/>
        </w:rPr>
        <w:t>商法定</w:t>
      </w:r>
      <w:proofErr w:type="gramEnd"/>
      <w:r>
        <w:rPr>
          <w:rFonts w:asciiTheme="majorEastAsia" w:eastAsiaTheme="majorEastAsia" w:hAnsiTheme="majorEastAsia" w:hint="eastAsia"/>
          <w:sz w:val="24"/>
        </w:rPr>
        <w:t>代表人签字或授权代表签字：</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7B128F" w:rsidRDefault="00A4474D">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日期：    年   月   日</w:t>
      </w:r>
    </w:p>
    <w:p w:rsidR="007B128F" w:rsidRDefault="007B128F">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p>
    <w:p w:rsidR="007B128F" w:rsidRDefault="00A4474D">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r>
        <w:rPr>
          <w:rStyle w:val="NormalCharacter"/>
          <w:rFonts w:asciiTheme="majorEastAsia" w:eastAsiaTheme="majorEastAsia" w:hAnsiTheme="majorEastAsia" w:hint="eastAsia"/>
          <w:b/>
          <w:color w:val="000000" w:themeColor="text1"/>
        </w:rPr>
        <w:t>5</w:t>
      </w:r>
      <w:r>
        <w:rPr>
          <w:rStyle w:val="NormalCharacter"/>
          <w:rFonts w:asciiTheme="majorEastAsia" w:eastAsiaTheme="majorEastAsia" w:hAnsiTheme="majorEastAsia"/>
          <w:b/>
          <w:color w:val="000000" w:themeColor="text1"/>
        </w:rPr>
        <w:t>.竞价供应商需提供的其他材料</w:t>
      </w:r>
    </w:p>
    <w:p w:rsidR="007B128F" w:rsidRDefault="007B128F">
      <w:pPr>
        <w:spacing w:line="500" w:lineRule="exact"/>
        <w:jc w:val="center"/>
        <w:rPr>
          <w:rStyle w:val="NormalCharacter"/>
          <w:rFonts w:asciiTheme="majorEastAsia" w:eastAsiaTheme="majorEastAsia" w:hAnsiTheme="majorEastAsia"/>
          <w:b/>
          <w:color w:val="000000" w:themeColor="text1"/>
          <w:sz w:val="24"/>
        </w:rPr>
      </w:pPr>
    </w:p>
    <w:p w:rsidR="007B128F" w:rsidRDefault="007B128F">
      <w:pPr>
        <w:pStyle w:val="NormalIndent"/>
        <w:spacing w:line="500" w:lineRule="exact"/>
        <w:rPr>
          <w:rStyle w:val="NormalCharacter"/>
          <w:rFonts w:asciiTheme="majorEastAsia" w:eastAsiaTheme="majorEastAsia" w:hAnsiTheme="majorEastAsia"/>
          <w:b/>
          <w:color w:val="000000" w:themeColor="text1"/>
          <w:sz w:val="24"/>
          <w:szCs w:val="24"/>
        </w:rPr>
      </w:pPr>
    </w:p>
    <w:p w:rsidR="007B128F" w:rsidRDefault="00A4474D">
      <w:pPr>
        <w:pStyle w:val="BodyTextIndent"/>
        <w:spacing w:after="0"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注：竞价文件有要求的或竞价供应商认为应提交的其他材料可在此项下提交。</w:t>
      </w:r>
    </w:p>
    <w:p w:rsidR="007B128F" w:rsidRDefault="007B128F">
      <w:pPr>
        <w:pStyle w:val="NormalIndent"/>
        <w:spacing w:line="500" w:lineRule="exact"/>
        <w:rPr>
          <w:rStyle w:val="NormalCharacter"/>
          <w:rFonts w:asciiTheme="majorEastAsia" w:eastAsiaTheme="majorEastAsia" w:hAnsiTheme="majorEastAsia"/>
          <w:color w:val="000000" w:themeColor="text1"/>
          <w:sz w:val="24"/>
          <w:szCs w:val="24"/>
        </w:rPr>
      </w:pPr>
    </w:p>
    <w:p w:rsidR="007B128F" w:rsidRDefault="007B128F">
      <w:pPr>
        <w:pStyle w:val="BodyTextIndent"/>
        <w:spacing w:after="0" w:line="500" w:lineRule="exact"/>
        <w:rPr>
          <w:rStyle w:val="NormalCharacter"/>
          <w:rFonts w:asciiTheme="majorEastAsia" w:eastAsiaTheme="majorEastAsia" w:hAnsiTheme="majorEastAsia"/>
          <w:color w:val="000000" w:themeColor="text1"/>
          <w:sz w:val="24"/>
        </w:rPr>
      </w:pPr>
    </w:p>
    <w:p w:rsidR="007B128F" w:rsidRDefault="007B128F">
      <w:pPr>
        <w:pStyle w:val="NormalIndent"/>
        <w:spacing w:line="500" w:lineRule="exact"/>
        <w:rPr>
          <w:rStyle w:val="NormalCharacter"/>
          <w:rFonts w:asciiTheme="majorEastAsia" w:eastAsiaTheme="majorEastAsia" w:hAnsiTheme="majorEastAsia"/>
          <w:color w:val="000000" w:themeColor="text1"/>
          <w:sz w:val="24"/>
          <w:szCs w:val="24"/>
        </w:rPr>
      </w:pPr>
    </w:p>
    <w:p w:rsidR="007B128F" w:rsidRDefault="00A4474D">
      <w:pPr>
        <w:spacing w:line="500" w:lineRule="exact"/>
        <w:jc w:val="left"/>
        <w:textAlignment w:val="auto"/>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br w:type="page"/>
      </w:r>
    </w:p>
    <w:p w:rsidR="007B128F" w:rsidRDefault="00A4474D">
      <w:pPr>
        <w:pStyle w:val="BodyTextIndent"/>
        <w:spacing w:after="0" w:line="500" w:lineRule="exact"/>
        <w:jc w:val="center"/>
        <w:outlineLvl w:val="0"/>
        <w:rPr>
          <w:rStyle w:val="NormalCharacter"/>
          <w:rFonts w:asciiTheme="majorEastAsia" w:eastAsiaTheme="majorEastAsia" w:hAnsiTheme="majorEastAsia" w:cs="Times New Roman"/>
          <w:b/>
          <w:bCs/>
          <w:color w:val="000000" w:themeColor="text1"/>
          <w:sz w:val="30"/>
          <w:szCs w:val="30"/>
        </w:rPr>
      </w:pPr>
      <w:bookmarkStart w:id="4" w:name="_Toc97708366"/>
      <w:r>
        <w:rPr>
          <w:rStyle w:val="NormalCharacter"/>
          <w:rFonts w:asciiTheme="majorEastAsia" w:eastAsiaTheme="majorEastAsia" w:hAnsiTheme="majorEastAsia" w:cs="Times New Roman"/>
          <w:b/>
          <w:bCs/>
          <w:color w:val="000000" w:themeColor="text1"/>
          <w:sz w:val="30"/>
          <w:szCs w:val="30"/>
        </w:rPr>
        <w:lastRenderedPageBreak/>
        <w:t>第四章  报价文件</w:t>
      </w:r>
      <w:bookmarkEnd w:id="4"/>
    </w:p>
    <w:p w:rsidR="007B128F" w:rsidRDefault="00A4474D" w:rsidP="00A4474D">
      <w:pPr>
        <w:pStyle w:val="BodyText"/>
        <w:spacing w:after="0" w:line="500" w:lineRule="exact"/>
        <w:ind w:firstLineChars="200" w:firstLine="482"/>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Times New Roman"/>
          <w:b/>
          <w:bCs/>
          <w:color w:val="000000" w:themeColor="text1"/>
          <w:sz w:val="24"/>
        </w:rPr>
        <w:t>★注意：①本报价文件在竞价过程中提供，竞价供应商报名时无须提供报价文件材料。 ②竞价供应商对每个项目合同包报价时都必须扫描上</w:t>
      </w:r>
      <w:proofErr w:type="gramStart"/>
      <w:r>
        <w:rPr>
          <w:rStyle w:val="NormalCharacter"/>
          <w:rFonts w:asciiTheme="majorEastAsia" w:eastAsiaTheme="majorEastAsia" w:hAnsiTheme="majorEastAsia" w:cs="Times New Roman"/>
          <w:b/>
          <w:bCs/>
          <w:color w:val="000000" w:themeColor="text1"/>
          <w:sz w:val="24"/>
        </w:rPr>
        <w:t>传有效</w:t>
      </w:r>
      <w:proofErr w:type="gramEnd"/>
      <w:r>
        <w:rPr>
          <w:rStyle w:val="NormalCharacter"/>
          <w:rFonts w:asciiTheme="majorEastAsia" w:eastAsiaTheme="majorEastAsia" w:hAnsiTheme="majorEastAsia" w:cs="Times New Roman"/>
          <w:b/>
          <w:bCs/>
          <w:color w:val="000000" w:themeColor="text1"/>
          <w:sz w:val="24"/>
        </w:rPr>
        <w:t>的报价文件并加盖公章，未按要求扫描上传报价文件的竞价无效。电子报价文档具有法律效力。(竞价供应商制表时应删去此段话)</w:t>
      </w:r>
    </w:p>
    <w:p w:rsidR="007B128F" w:rsidRDefault="00A4474D">
      <w:pPr>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color w:val="000000" w:themeColor="text1"/>
          <w:sz w:val="24"/>
        </w:rPr>
        <w:br w:type="page"/>
      </w:r>
    </w:p>
    <w:p w:rsidR="007B128F" w:rsidRDefault="00A4474D" w:rsidP="00A4474D">
      <w:pPr>
        <w:pStyle w:val="Heading2"/>
        <w:spacing w:beforeAutospacing="0" w:afterAutospacing="0" w:line="500" w:lineRule="exact"/>
        <w:ind w:firstLineChars="147" w:firstLine="354"/>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color w:val="000000" w:themeColor="text1"/>
          <w:sz w:val="24"/>
          <w:szCs w:val="24"/>
        </w:rPr>
        <w:lastRenderedPageBreak/>
        <w:t xml:space="preserve">竞价编号：    </w:t>
      </w:r>
      <w:r>
        <w:rPr>
          <w:rStyle w:val="NormalCharacter"/>
          <w:rFonts w:asciiTheme="majorEastAsia" w:eastAsiaTheme="majorEastAsia" w:hAnsiTheme="majorEastAsia" w:hint="eastAsia"/>
          <w:color w:val="000000" w:themeColor="text1"/>
          <w:sz w:val="24"/>
          <w:szCs w:val="24"/>
        </w:rPr>
        <w:t xml:space="preserve">                              </w:t>
      </w:r>
      <w:r>
        <w:rPr>
          <w:rStyle w:val="NormalCharacter"/>
          <w:rFonts w:asciiTheme="majorEastAsia" w:eastAsiaTheme="majorEastAsia" w:hAnsiTheme="majorEastAsia"/>
          <w:color w:val="000000" w:themeColor="text1"/>
          <w:sz w:val="24"/>
          <w:szCs w:val="24"/>
        </w:rPr>
        <w:t xml:space="preserve">项目名称: </w:t>
      </w:r>
    </w:p>
    <w:p w:rsidR="007B128F" w:rsidRDefault="00A4474D">
      <w:pPr>
        <w:pStyle w:val="Heading2"/>
        <w:spacing w:beforeAutospacing="0" w:afterAutospacing="0" w:line="500" w:lineRule="exact"/>
        <w:jc w:val="center"/>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color w:val="000000" w:themeColor="text1"/>
          <w:sz w:val="24"/>
          <w:szCs w:val="24"/>
        </w:rPr>
        <w:t>报价一览表</w:t>
      </w:r>
    </w:p>
    <w:p w:rsidR="007B128F" w:rsidRDefault="00A4474D">
      <w:pPr>
        <w:pStyle w:val="UserStyle21"/>
        <w:spacing w:line="500" w:lineRule="exact"/>
        <w:ind w:firstLineChars="2600" w:firstLine="624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2"/>
        <w:gridCol w:w="386"/>
        <w:gridCol w:w="5105"/>
        <w:gridCol w:w="741"/>
        <w:gridCol w:w="1396"/>
        <w:gridCol w:w="1182"/>
      </w:tblGrid>
      <w:tr w:rsidR="007B128F">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7B128F" w:rsidRDefault="00A4474D">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rsidR="007B128F" w:rsidRDefault="00A4474D">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7B128F" w:rsidRDefault="00A4474D">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b/>
                <w:bCs/>
                <w:color w:val="000000" w:themeColor="text1"/>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7B128F" w:rsidRDefault="00A4474D">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rsidR="007B128F" w:rsidRDefault="00A4474D">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rsidR="007B128F" w:rsidRDefault="00A4474D">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合计金额</w:t>
            </w:r>
          </w:p>
        </w:tc>
      </w:tr>
      <w:tr w:rsidR="007B128F">
        <w:trPr>
          <w:trHeight w:val="340"/>
        </w:trPr>
        <w:tc>
          <w:tcPr>
            <w:tcW w:w="325" w:type="pct"/>
            <w:vMerge w:val="restart"/>
            <w:tcBorders>
              <w:top w:val="single" w:sz="4" w:space="0" w:color="000000"/>
              <w:left w:val="single" w:sz="4" w:space="0" w:color="000000"/>
              <w:right w:val="single" w:sz="4" w:space="0" w:color="000000"/>
            </w:tcBorders>
            <w:vAlign w:val="center"/>
          </w:tcPr>
          <w:p w:rsidR="007B128F" w:rsidRDefault="00A4474D">
            <w:pPr>
              <w:pStyle w:val="TableParagraph"/>
              <w:spacing w:line="500" w:lineRule="exact"/>
              <w:jc w:val="center"/>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rsidR="007B128F" w:rsidRDefault="00A4474D">
            <w:pPr>
              <w:spacing w:line="500" w:lineRule="exact"/>
              <w:jc w:val="center"/>
              <w:textAlignment w:val="center"/>
              <w:rPr>
                <w:rFonts w:asciiTheme="majorEastAsia" w:eastAsiaTheme="majorEastAsia" w:hAnsiTheme="majorEastAsia" w:cs="宋体"/>
                <w:color w:val="000000"/>
                <w:sz w:val="24"/>
              </w:rPr>
            </w:pPr>
            <w:r>
              <w:rPr>
                <w:rFonts w:asciiTheme="majorEastAsia" w:eastAsiaTheme="majorEastAsia" w:hAnsiTheme="majorEastAsia"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7B128F" w:rsidRDefault="007B128F">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7B128F" w:rsidRDefault="007B128F">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7B128F" w:rsidRDefault="007B128F">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7B128F">
        <w:trPr>
          <w:trHeight w:val="340"/>
        </w:trPr>
        <w:tc>
          <w:tcPr>
            <w:tcW w:w="325" w:type="pct"/>
            <w:vMerge/>
            <w:tcBorders>
              <w:left w:val="single" w:sz="4" w:space="0" w:color="000000"/>
              <w:right w:val="single" w:sz="4" w:space="0" w:color="000000"/>
            </w:tcBorders>
            <w:vAlign w:val="center"/>
          </w:tcPr>
          <w:p w:rsidR="007B128F" w:rsidRDefault="007B128F">
            <w:pPr>
              <w:pStyle w:val="TableParagraph"/>
              <w:spacing w:line="500" w:lineRule="exact"/>
              <w:jc w:val="center"/>
              <w:rPr>
                <w:rFonts w:asciiTheme="majorEastAsia" w:eastAsiaTheme="majorEastAsia" w:hAnsiTheme="majorEastAsia" w:cs="宋体"/>
                <w:color w:val="000000" w:themeColor="text1"/>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rsidR="007B128F" w:rsidRDefault="00A4474D">
            <w:pPr>
              <w:spacing w:line="500" w:lineRule="exact"/>
              <w:jc w:val="center"/>
              <w:textAlignment w:val="center"/>
              <w:rPr>
                <w:rFonts w:asciiTheme="majorEastAsia" w:eastAsiaTheme="majorEastAsia" w:hAnsiTheme="majorEastAsia" w:cs="宋体"/>
                <w:color w:val="000000"/>
                <w:sz w:val="24"/>
              </w:rPr>
            </w:pPr>
            <w:r>
              <w:rPr>
                <w:rFonts w:asciiTheme="majorEastAsia" w:eastAsiaTheme="majorEastAsia" w:hAnsiTheme="majorEastAsia" w:cs="宋体" w:hint="eastAsia"/>
                <w:color w:val="000000"/>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rsidR="007B128F" w:rsidRDefault="007B128F">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7B128F" w:rsidRDefault="007B128F">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7B128F" w:rsidRDefault="007B128F">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7B128F">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7B128F" w:rsidRDefault="00A4474D">
            <w:pPr>
              <w:spacing w:line="500" w:lineRule="exact"/>
              <w:jc w:val="left"/>
              <w:rPr>
                <w:rFonts w:asciiTheme="majorEastAsia" w:eastAsiaTheme="majorEastAsia" w:hAnsiTheme="majorEastAsia" w:cs="Times New Roman"/>
                <w:b/>
                <w:color w:val="000000" w:themeColor="text1"/>
                <w:sz w:val="24"/>
              </w:rPr>
            </w:pPr>
            <w:r>
              <w:rPr>
                <w:rFonts w:asciiTheme="majorEastAsia" w:eastAsiaTheme="majorEastAsia" w:hAnsiTheme="majorEastAsia" w:cs="Times New Roman" w:hint="eastAsia"/>
                <w:b/>
                <w:color w:val="000000" w:themeColor="text1"/>
                <w:sz w:val="24"/>
              </w:rPr>
              <w:t>投标总金额大写：</w:t>
            </w:r>
          </w:p>
          <w:p w:rsidR="007B128F" w:rsidRDefault="00A4474D">
            <w:pPr>
              <w:spacing w:line="500" w:lineRule="exact"/>
              <w:jc w:val="left"/>
              <w:rPr>
                <w:rStyle w:val="NormalCharacter"/>
                <w:rFonts w:asciiTheme="majorEastAsia" w:eastAsiaTheme="majorEastAsia" w:hAnsiTheme="majorEastAsia" w:cs="宋体"/>
                <w:color w:val="000000" w:themeColor="text1"/>
                <w:spacing w:val="-11"/>
                <w:sz w:val="24"/>
              </w:rPr>
            </w:pPr>
            <w:r>
              <w:rPr>
                <w:rFonts w:asciiTheme="majorEastAsia" w:eastAsiaTheme="majorEastAsia" w:hAnsiTheme="majorEastAsia" w:cs="Times New Roman" w:hint="eastAsia"/>
                <w:b/>
                <w:color w:val="000000" w:themeColor="text1"/>
                <w:sz w:val="24"/>
              </w:rPr>
              <w:t>小写：</w:t>
            </w:r>
          </w:p>
        </w:tc>
      </w:tr>
      <w:tr w:rsidR="007B128F">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7B128F" w:rsidRDefault="00A4474D">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7B128F" w:rsidRDefault="00A4474D">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7B128F" w:rsidRDefault="00A4474D">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品牌/型号</w:t>
            </w:r>
          </w:p>
        </w:tc>
      </w:tr>
      <w:tr w:rsidR="007B128F">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7B128F" w:rsidRDefault="00A4474D">
            <w:pPr>
              <w:spacing w:line="500" w:lineRule="exact"/>
              <w:jc w:val="center"/>
              <w:textAlignment w:val="auto"/>
              <w:rPr>
                <w:rFonts w:asciiTheme="majorEastAsia" w:eastAsiaTheme="majorEastAsia" w:hAnsiTheme="majorEastAsia" w:cs="Arial"/>
                <w:color w:val="000000" w:themeColor="text1"/>
                <w:kern w:val="0"/>
                <w:sz w:val="24"/>
              </w:rPr>
            </w:pPr>
            <w:r>
              <w:rPr>
                <w:rFonts w:asciiTheme="majorEastAsia" w:eastAsiaTheme="majorEastAsia" w:hAnsiTheme="majorEastAsia" w:cs="Arial" w:hint="eastAsia"/>
                <w:color w:val="000000" w:themeColor="text1"/>
                <w:kern w:val="0"/>
                <w:sz w:val="24"/>
              </w:rPr>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7B128F" w:rsidRDefault="007B128F">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7B128F">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7B128F" w:rsidRDefault="00A4474D">
            <w:pPr>
              <w:spacing w:line="500" w:lineRule="exact"/>
              <w:jc w:val="center"/>
              <w:textAlignment w:val="auto"/>
              <w:rPr>
                <w:rFonts w:asciiTheme="majorEastAsia" w:eastAsiaTheme="majorEastAsia" w:hAnsiTheme="majorEastAsia" w:cs="Arial"/>
                <w:color w:val="000000" w:themeColor="text1"/>
                <w:kern w:val="0"/>
                <w:sz w:val="24"/>
              </w:rPr>
            </w:pPr>
            <w:r>
              <w:rPr>
                <w:rFonts w:asciiTheme="majorEastAsia" w:eastAsiaTheme="majorEastAsia" w:hAnsiTheme="majorEastAsia" w:cs="Arial" w:hint="eastAsia"/>
                <w:color w:val="000000" w:themeColor="text1"/>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7B128F" w:rsidRDefault="007B128F">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bl>
    <w:p w:rsidR="007B128F" w:rsidRDefault="00A4474D">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供应商(全称并加盖公章)：</w:t>
      </w:r>
    </w:p>
    <w:p w:rsidR="007B128F" w:rsidRDefault="00A4474D">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供应商代表签字：</w:t>
      </w:r>
    </w:p>
    <w:p w:rsidR="007B128F" w:rsidRDefault="00A4474D">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日期：</w:t>
      </w:r>
    </w:p>
    <w:sectPr w:rsidR="007B128F">
      <w:headerReference w:type="default" r:id="rId9"/>
      <w:footerReference w:type="default" r:id="rId10"/>
      <w:headerReference w:type="first" r:id="rId11"/>
      <w:footerReference w:type="first" r:id="rId12"/>
      <w:pgSz w:w="11906" w:h="16838"/>
      <w:pgMar w:top="1247" w:right="1247" w:bottom="1247" w:left="1247" w:header="471" w:footer="709"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74D" w:rsidRDefault="00A4474D">
      <w:r>
        <w:separator/>
      </w:r>
    </w:p>
  </w:endnote>
  <w:endnote w:type="continuationSeparator" w:id="0">
    <w:p w:rsidR="00A4474D" w:rsidRDefault="00A4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EndPr/>
    <w:sdtContent>
      <w:p w:rsidR="00A4474D" w:rsidRDefault="00A4474D">
        <w:pPr>
          <w:pStyle w:val="ab"/>
          <w:jc w:val="center"/>
        </w:pPr>
        <w:r>
          <w:fldChar w:fldCharType="begin"/>
        </w:r>
        <w:r>
          <w:instrText xml:space="preserve"> PAGE   \* MERGEFORMAT </w:instrText>
        </w:r>
        <w:r>
          <w:fldChar w:fldCharType="separate"/>
        </w:r>
        <w:r w:rsidR="003733BC" w:rsidRPr="003733BC">
          <w:rPr>
            <w:noProof/>
            <w:lang w:val="zh-CN"/>
          </w:rPr>
          <w:t>6</w:t>
        </w:r>
        <w:r>
          <w:rPr>
            <w:lang w:val="zh-CN"/>
          </w:rPr>
          <w:fldChar w:fldCharType="end"/>
        </w:r>
      </w:p>
    </w:sdtContent>
  </w:sdt>
  <w:p w:rsidR="00A4474D" w:rsidRDefault="00A4474D">
    <w:pPr>
      <w:pStyle w:val="ab"/>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74D" w:rsidRDefault="00A4474D">
    <w:pPr>
      <w:pStyle w:val="ab"/>
      <w:jc w:val="center"/>
      <w:rPr>
        <w:rStyle w:val="NormalCharacter"/>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A4474D" w:rsidRDefault="00A4474D">
                          <w:pPr>
                            <w:pStyle w:val="ab"/>
                            <w:jc w:val="center"/>
                            <w:rPr>
                              <w:rStyle w:val="NormalCharacter"/>
                            </w:rPr>
                          </w:pPr>
                        </w:p>
                        <w:p w:rsidR="00A4474D" w:rsidRDefault="00A4474D">
                          <w:pPr>
                            <w:rPr>
                              <w:rStyle w:val="NormalCharacter"/>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" filled="f" stroked="f">
              <v:textbox inset="0,0,0,0">
                <w:txbxContent>
                  <w:p w:rsidR="00A4474D" w:rsidRDefault="00A4474D">
                    <w:pPr>
                      <w:pStyle w:val="ab"/>
                      <w:jc w:val="center"/>
                      <w:rPr>
                        <w:rStyle w:val="NormalCharacter"/>
                      </w:rPr>
                    </w:pPr>
                  </w:p>
                  <w:p w:rsidR="00A4474D" w:rsidRDefault="00A4474D">
                    <w:pPr>
                      <w:rPr>
                        <w:rStyle w:val="NormalCharacter"/>
                      </w:rPr>
                    </w:pPr>
                  </w:p>
                </w:txbxContent>
              </v:textbox>
              <w10:wrap anchorx="margin"/>
            </v:shape>
          </w:pict>
        </mc:Fallback>
      </mc:AlternateContent>
    </w:r>
  </w:p>
  <w:p w:rsidR="00A4474D" w:rsidRDefault="00A4474D">
    <w:pPr>
      <w:pStyle w:val="ab"/>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74D" w:rsidRDefault="00A4474D">
      <w:r>
        <w:separator/>
      </w:r>
    </w:p>
  </w:footnote>
  <w:footnote w:type="continuationSeparator" w:id="0">
    <w:p w:rsidR="00A4474D" w:rsidRDefault="00A44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74D" w:rsidRDefault="00A4474D">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74D" w:rsidRDefault="00A4474D">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NjM5MDEzNmRjY2IyODA4MmUxODc3MzBlNWNhMmEifQ=="/>
  </w:docVars>
  <w:rsids>
    <w:rsidRoot w:val="00F44F45"/>
    <w:rsid w:val="00001CC1"/>
    <w:rsid w:val="000153D5"/>
    <w:rsid w:val="000157A7"/>
    <w:rsid w:val="00015F02"/>
    <w:rsid w:val="0004059C"/>
    <w:rsid w:val="00040AF9"/>
    <w:rsid w:val="000416A3"/>
    <w:rsid w:val="00045526"/>
    <w:rsid w:val="00052339"/>
    <w:rsid w:val="0005269D"/>
    <w:rsid w:val="00054739"/>
    <w:rsid w:val="00056FBA"/>
    <w:rsid w:val="0007622B"/>
    <w:rsid w:val="000764DD"/>
    <w:rsid w:val="00081B98"/>
    <w:rsid w:val="00082056"/>
    <w:rsid w:val="000851E5"/>
    <w:rsid w:val="000854AD"/>
    <w:rsid w:val="00086A02"/>
    <w:rsid w:val="00087ED6"/>
    <w:rsid w:val="00093E59"/>
    <w:rsid w:val="00094376"/>
    <w:rsid w:val="000A0083"/>
    <w:rsid w:val="000B6D6E"/>
    <w:rsid w:val="000C2270"/>
    <w:rsid w:val="000C310A"/>
    <w:rsid w:val="000C696E"/>
    <w:rsid w:val="000E22C8"/>
    <w:rsid w:val="000E70CA"/>
    <w:rsid w:val="000F6188"/>
    <w:rsid w:val="00101352"/>
    <w:rsid w:val="00117BE9"/>
    <w:rsid w:val="00120343"/>
    <w:rsid w:val="00121A9A"/>
    <w:rsid w:val="00127F13"/>
    <w:rsid w:val="00137527"/>
    <w:rsid w:val="001411E2"/>
    <w:rsid w:val="00152D3F"/>
    <w:rsid w:val="00153571"/>
    <w:rsid w:val="00165748"/>
    <w:rsid w:val="001706DD"/>
    <w:rsid w:val="00171E62"/>
    <w:rsid w:val="00182686"/>
    <w:rsid w:val="001A5A53"/>
    <w:rsid w:val="001B22B7"/>
    <w:rsid w:val="001B6C8B"/>
    <w:rsid w:val="001C5B1A"/>
    <w:rsid w:val="001D22FA"/>
    <w:rsid w:val="001D7B3E"/>
    <w:rsid w:val="001E5B8E"/>
    <w:rsid w:val="001E66D7"/>
    <w:rsid w:val="001F01E1"/>
    <w:rsid w:val="001F24A6"/>
    <w:rsid w:val="001F33A6"/>
    <w:rsid w:val="002169D3"/>
    <w:rsid w:val="0022726A"/>
    <w:rsid w:val="00237F65"/>
    <w:rsid w:val="00245C7C"/>
    <w:rsid w:val="00245F88"/>
    <w:rsid w:val="00247ED2"/>
    <w:rsid w:val="00250E6B"/>
    <w:rsid w:val="00255AF7"/>
    <w:rsid w:val="00263070"/>
    <w:rsid w:val="00270A0B"/>
    <w:rsid w:val="00271247"/>
    <w:rsid w:val="00283D41"/>
    <w:rsid w:val="00293B7B"/>
    <w:rsid w:val="002A41DA"/>
    <w:rsid w:val="002B3A0F"/>
    <w:rsid w:val="002D0F34"/>
    <w:rsid w:val="002D54FB"/>
    <w:rsid w:val="002D631F"/>
    <w:rsid w:val="002D7230"/>
    <w:rsid w:val="002E6042"/>
    <w:rsid w:val="002E7F9A"/>
    <w:rsid w:val="002F5851"/>
    <w:rsid w:val="002F72F8"/>
    <w:rsid w:val="0030751C"/>
    <w:rsid w:val="00322B70"/>
    <w:rsid w:val="00326D27"/>
    <w:rsid w:val="00345661"/>
    <w:rsid w:val="003505A7"/>
    <w:rsid w:val="003530E1"/>
    <w:rsid w:val="003678A1"/>
    <w:rsid w:val="00367C6C"/>
    <w:rsid w:val="003733BC"/>
    <w:rsid w:val="003766C3"/>
    <w:rsid w:val="003809AE"/>
    <w:rsid w:val="003837A9"/>
    <w:rsid w:val="00384E73"/>
    <w:rsid w:val="00390E77"/>
    <w:rsid w:val="0039280D"/>
    <w:rsid w:val="00392FE0"/>
    <w:rsid w:val="00394EB0"/>
    <w:rsid w:val="003A3B5D"/>
    <w:rsid w:val="003A4986"/>
    <w:rsid w:val="003A5603"/>
    <w:rsid w:val="003A6214"/>
    <w:rsid w:val="003B596B"/>
    <w:rsid w:val="003B7170"/>
    <w:rsid w:val="003B75E2"/>
    <w:rsid w:val="003D0107"/>
    <w:rsid w:val="003D35FC"/>
    <w:rsid w:val="003D563E"/>
    <w:rsid w:val="003D7DA1"/>
    <w:rsid w:val="003E314F"/>
    <w:rsid w:val="003F0796"/>
    <w:rsid w:val="003F4783"/>
    <w:rsid w:val="00402DC7"/>
    <w:rsid w:val="004114A8"/>
    <w:rsid w:val="004118DA"/>
    <w:rsid w:val="00416BD9"/>
    <w:rsid w:val="00424917"/>
    <w:rsid w:val="00424B4B"/>
    <w:rsid w:val="00427E65"/>
    <w:rsid w:val="00434255"/>
    <w:rsid w:val="00453199"/>
    <w:rsid w:val="00462268"/>
    <w:rsid w:val="00463028"/>
    <w:rsid w:val="00464393"/>
    <w:rsid w:val="004732F3"/>
    <w:rsid w:val="0047507F"/>
    <w:rsid w:val="00477E8E"/>
    <w:rsid w:val="00480B2F"/>
    <w:rsid w:val="004816AA"/>
    <w:rsid w:val="00483C80"/>
    <w:rsid w:val="004859F2"/>
    <w:rsid w:val="004919CD"/>
    <w:rsid w:val="0049477D"/>
    <w:rsid w:val="004A67FD"/>
    <w:rsid w:val="004B1E3A"/>
    <w:rsid w:val="004D359C"/>
    <w:rsid w:val="004E0F24"/>
    <w:rsid w:val="004E6BB8"/>
    <w:rsid w:val="004F2B0A"/>
    <w:rsid w:val="0050103C"/>
    <w:rsid w:val="00511AA1"/>
    <w:rsid w:val="005224B7"/>
    <w:rsid w:val="005233B3"/>
    <w:rsid w:val="0053202B"/>
    <w:rsid w:val="005430FE"/>
    <w:rsid w:val="00543BF2"/>
    <w:rsid w:val="00544347"/>
    <w:rsid w:val="00545FDF"/>
    <w:rsid w:val="00552691"/>
    <w:rsid w:val="005539E8"/>
    <w:rsid w:val="00562975"/>
    <w:rsid w:val="00562DD3"/>
    <w:rsid w:val="00572E12"/>
    <w:rsid w:val="00573E68"/>
    <w:rsid w:val="00574913"/>
    <w:rsid w:val="00577664"/>
    <w:rsid w:val="0057793C"/>
    <w:rsid w:val="00581108"/>
    <w:rsid w:val="0058132C"/>
    <w:rsid w:val="0058365D"/>
    <w:rsid w:val="00583C08"/>
    <w:rsid w:val="00583F2D"/>
    <w:rsid w:val="0058413C"/>
    <w:rsid w:val="005943E7"/>
    <w:rsid w:val="00596874"/>
    <w:rsid w:val="005B133D"/>
    <w:rsid w:val="005B52E2"/>
    <w:rsid w:val="005B594C"/>
    <w:rsid w:val="005B6E1C"/>
    <w:rsid w:val="005B7269"/>
    <w:rsid w:val="005C1BE1"/>
    <w:rsid w:val="005D7906"/>
    <w:rsid w:val="005E182C"/>
    <w:rsid w:val="005E4194"/>
    <w:rsid w:val="005F3209"/>
    <w:rsid w:val="006019F4"/>
    <w:rsid w:val="006206CF"/>
    <w:rsid w:val="0062732F"/>
    <w:rsid w:val="0063059B"/>
    <w:rsid w:val="00636B1D"/>
    <w:rsid w:val="0064369B"/>
    <w:rsid w:val="00644B6F"/>
    <w:rsid w:val="006532F7"/>
    <w:rsid w:val="0067021B"/>
    <w:rsid w:val="00675416"/>
    <w:rsid w:val="00682273"/>
    <w:rsid w:val="00682D46"/>
    <w:rsid w:val="00683337"/>
    <w:rsid w:val="0068512D"/>
    <w:rsid w:val="00687DDB"/>
    <w:rsid w:val="00693F31"/>
    <w:rsid w:val="006946E7"/>
    <w:rsid w:val="00694A3E"/>
    <w:rsid w:val="00697690"/>
    <w:rsid w:val="006A4CA4"/>
    <w:rsid w:val="006C48CB"/>
    <w:rsid w:val="006E7BF2"/>
    <w:rsid w:val="006F6396"/>
    <w:rsid w:val="00702C20"/>
    <w:rsid w:val="0071348C"/>
    <w:rsid w:val="00721C1F"/>
    <w:rsid w:val="007369D1"/>
    <w:rsid w:val="007419C8"/>
    <w:rsid w:val="00763765"/>
    <w:rsid w:val="00764444"/>
    <w:rsid w:val="00772C95"/>
    <w:rsid w:val="00781315"/>
    <w:rsid w:val="00785686"/>
    <w:rsid w:val="00792A99"/>
    <w:rsid w:val="00796494"/>
    <w:rsid w:val="007970E4"/>
    <w:rsid w:val="007A1340"/>
    <w:rsid w:val="007A6428"/>
    <w:rsid w:val="007B128F"/>
    <w:rsid w:val="007B39AA"/>
    <w:rsid w:val="007B71DC"/>
    <w:rsid w:val="007C049B"/>
    <w:rsid w:val="007C32CD"/>
    <w:rsid w:val="007D4B75"/>
    <w:rsid w:val="007D70AD"/>
    <w:rsid w:val="00800E59"/>
    <w:rsid w:val="00802BC3"/>
    <w:rsid w:val="00811123"/>
    <w:rsid w:val="00812ED8"/>
    <w:rsid w:val="00815674"/>
    <w:rsid w:val="00831790"/>
    <w:rsid w:val="00835983"/>
    <w:rsid w:val="00860FCA"/>
    <w:rsid w:val="00866562"/>
    <w:rsid w:val="00867055"/>
    <w:rsid w:val="00876DFC"/>
    <w:rsid w:val="008850AF"/>
    <w:rsid w:val="00890988"/>
    <w:rsid w:val="008935E7"/>
    <w:rsid w:val="008972CB"/>
    <w:rsid w:val="008A3C3B"/>
    <w:rsid w:val="008B1274"/>
    <w:rsid w:val="008B158C"/>
    <w:rsid w:val="008B7D9C"/>
    <w:rsid w:val="008C5EF1"/>
    <w:rsid w:val="008E2095"/>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518E7"/>
    <w:rsid w:val="00951935"/>
    <w:rsid w:val="00956BFB"/>
    <w:rsid w:val="00957DB0"/>
    <w:rsid w:val="009771B9"/>
    <w:rsid w:val="00983245"/>
    <w:rsid w:val="00987007"/>
    <w:rsid w:val="009A07E8"/>
    <w:rsid w:val="009A113A"/>
    <w:rsid w:val="009A1719"/>
    <w:rsid w:val="009A588C"/>
    <w:rsid w:val="009B1111"/>
    <w:rsid w:val="009B7709"/>
    <w:rsid w:val="009D4807"/>
    <w:rsid w:val="009D64B3"/>
    <w:rsid w:val="009E00F1"/>
    <w:rsid w:val="009F1CC2"/>
    <w:rsid w:val="00A0074E"/>
    <w:rsid w:val="00A07BF2"/>
    <w:rsid w:val="00A07FAE"/>
    <w:rsid w:val="00A103CA"/>
    <w:rsid w:val="00A21E7C"/>
    <w:rsid w:val="00A26605"/>
    <w:rsid w:val="00A26E8F"/>
    <w:rsid w:val="00A360BF"/>
    <w:rsid w:val="00A4194D"/>
    <w:rsid w:val="00A42DE4"/>
    <w:rsid w:val="00A43486"/>
    <w:rsid w:val="00A4362F"/>
    <w:rsid w:val="00A440DF"/>
    <w:rsid w:val="00A4474D"/>
    <w:rsid w:val="00A521B2"/>
    <w:rsid w:val="00A57F5D"/>
    <w:rsid w:val="00A62085"/>
    <w:rsid w:val="00A70E7A"/>
    <w:rsid w:val="00A72AA3"/>
    <w:rsid w:val="00A745C1"/>
    <w:rsid w:val="00A81794"/>
    <w:rsid w:val="00A9009C"/>
    <w:rsid w:val="00AA5199"/>
    <w:rsid w:val="00AA7017"/>
    <w:rsid w:val="00AB3BF8"/>
    <w:rsid w:val="00AB6388"/>
    <w:rsid w:val="00AD22BF"/>
    <w:rsid w:val="00AD4AC5"/>
    <w:rsid w:val="00AE4FF3"/>
    <w:rsid w:val="00AF2EE0"/>
    <w:rsid w:val="00AF6AB8"/>
    <w:rsid w:val="00AF720C"/>
    <w:rsid w:val="00B00984"/>
    <w:rsid w:val="00B01418"/>
    <w:rsid w:val="00B13D2C"/>
    <w:rsid w:val="00B15E4E"/>
    <w:rsid w:val="00B23773"/>
    <w:rsid w:val="00B43BA2"/>
    <w:rsid w:val="00B473E8"/>
    <w:rsid w:val="00B51A06"/>
    <w:rsid w:val="00B5605E"/>
    <w:rsid w:val="00B7195C"/>
    <w:rsid w:val="00B7708A"/>
    <w:rsid w:val="00B77510"/>
    <w:rsid w:val="00B8261C"/>
    <w:rsid w:val="00B862BD"/>
    <w:rsid w:val="00B86620"/>
    <w:rsid w:val="00B93DA9"/>
    <w:rsid w:val="00BB678A"/>
    <w:rsid w:val="00BB7789"/>
    <w:rsid w:val="00BC1BE3"/>
    <w:rsid w:val="00BC3E17"/>
    <w:rsid w:val="00BC60C3"/>
    <w:rsid w:val="00BC74DB"/>
    <w:rsid w:val="00BD4C5E"/>
    <w:rsid w:val="00BE090F"/>
    <w:rsid w:val="00BE1316"/>
    <w:rsid w:val="00BE1FD5"/>
    <w:rsid w:val="00BF1004"/>
    <w:rsid w:val="00BF4761"/>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5B80"/>
    <w:rsid w:val="00CF0F83"/>
    <w:rsid w:val="00CF62B3"/>
    <w:rsid w:val="00CF744A"/>
    <w:rsid w:val="00D018E6"/>
    <w:rsid w:val="00D07430"/>
    <w:rsid w:val="00D10047"/>
    <w:rsid w:val="00D12EA6"/>
    <w:rsid w:val="00D147DB"/>
    <w:rsid w:val="00D24050"/>
    <w:rsid w:val="00D26325"/>
    <w:rsid w:val="00D31F7E"/>
    <w:rsid w:val="00D4081C"/>
    <w:rsid w:val="00D4470B"/>
    <w:rsid w:val="00D67C08"/>
    <w:rsid w:val="00D703DD"/>
    <w:rsid w:val="00D74148"/>
    <w:rsid w:val="00D85B1A"/>
    <w:rsid w:val="00D96498"/>
    <w:rsid w:val="00DA3185"/>
    <w:rsid w:val="00DA54A0"/>
    <w:rsid w:val="00DC0DF3"/>
    <w:rsid w:val="00DD10F7"/>
    <w:rsid w:val="00DD25EB"/>
    <w:rsid w:val="00DD5670"/>
    <w:rsid w:val="00DE1F66"/>
    <w:rsid w:val="00DE6D7F"/>
    <w:rsid w:val="00E10432"/>
    <w:rsid w:val="00E220F8"/>
    <w:rsid w:val="00E2293E"/>
    <w:rsid w:val="00E24D7A"/>
    <w:rsid w:val="00E33FB6"/>
    <w:rsid w:val="00E36F78"/>
    <w:rsid w:val="00E442BB"/>
    <w:rsid w:val="00E50855"/>
    <w:rsid w:val="00E528DE"/>
    <w:rsid w:val="00E6701C"/>
    <w:rsid w:val="00E774A1"/>
    <w:rsid w:val="00E82DA9"/>
    <w:rsid w:val="00E87B9C"/>
    <w:rsid w:val="00E922C1"/>
    <w:rsid w:val="00E9375D"/>
    <w:rsid w:val="00E9670E"/>
    <w:rsid w:val="00EA029B"/>
    <w:rsid w:val="00EA4887"/>
    <w:rsid w:val="00EE15B3"/>
    <w:rsid w:val="00EE207E"/>
    <w:rsid w:val="00EE2B04"/>
    <w:rsid w:val="00F03D93"/>
    <w:rsid w:val="00F06255"/>
    <w:rsid w:val="00F12C0A"/>
    <w:rsid w:val="00F1352D"/>
    <w:rsid w:val="00F14072"/>
    <w:rsid w:val="00F16C3F"/>
    <w:rsid w:val="00F2224F"/>
    <w:rsid w:val="00F31532"/>
    <w:rsid w:val="00F34C17"/>
    <w:rsid w:val="00F34EAD"/>
    <w:rsid w:val="00F3658C"/>
    <w:rsid w:val="00F44F45"/>
    <w:rsid w:val="00F519EC"/>
    <w:rsid w:val="00F5223D"/>
    <w:rsid w:val="00F530E4"/>
    <w:rsid w:val="00F612F4"/>
    <w:rsid w:val="00F64315"/>
    <w:rsid w:val="00F676DD"/>
    <w:rsid w:val="00F81DC4"/>
    <w:rsid w:val="00F90EE1"/>
    <w:rsid w:val="00F914A1"/>
    <w:rsid w:val="00F9181C"/>
    <w:rsid w:val="00FA0F4E"/>
    <w:rsid w:val="00FB5D79"/>
    <w:rsid w:val="00FC0AD5"/>
    <w:rsid w:val="00FC6EC7"/>
    <w:rsid w:val="00FC75FB"/>
    <w:rsid w:val="00FD1741"/>
    <w:rsid w:val="00FD20C9"/>
    <w:rsid w:val="00FD52CA"/>
    <w:rsid w:val="00FE2688"/>
    <w:rsid w:val="00FE4C4C"/>
    <w:rsid w:val="00FF047C"/>
    <w:rsid w:val="00FF0833"/>
    <w:rsid w:val="00FF121D"/>
    <w:rsid w:val="00FF43EE"/>
    <w:rsid w:val="00FF6138"/>
    <w:rsid w:val="00FF642B"/>
    <w:rsid w:val="019B36B5"/>
    <w:rsid w:val="02BB1E6D"/>
    <w:rsid w:val="04EE7180"/>
    <w:rsid w:val="05733B70"/>
    <w:rsid w:val="071050A7"/>
    <w:rsid w:val="08CB0D0B"/>
    <w:rsid w:val="08F118DA"/>
    <w:rsid w:val="097573CC"/>
    <w:rsid w:val="0D9D76FF"/>
    <w:rsid w:val="15C40D87"/>
    <w:rsid w:val="17347C07"/>
    <w:rsid w:val="189F4369"/>
    <w:rsid w:val="222F179D"/>
    <w:rsid w:val="22386D6C"/>
    <w:rsid w:val="23183694"/>
    <w:rsid w:val="23B714C6"/>
    <w:rsid w:val="255C1C20"/>
    <w:rsid w:val="270A14E4"/>
    <w:rsid w:val="276C3EAC"/>
    <w:rsid w:val="2A121864"/>
    <w:rsid w:val="2A9507F7"/>
    <w:rsid w:val="2BFC409B"/>
    <w:rsid w:val="305E51F8"/>
    <w:rsid w:val="3167139E"/>
    <w:rsid w:val="3D850F09"/>
    <w:rsid w:val="3DF54C9C"/>
    <w:rsid w:val="3EB0029C"/>
    <w:rsid w:val="401F555E"/>
    <w:rsid w:val="42173716"/>
    <w:rsid w:val="435C2D18"/>
    <w:rsid w:val="46257B31"/>
    <w:rsid w:val="464F7E56"/>
    <w:rsid w:val="4824595F"/>
    <w:rsid w:val="4C237FE7"/>
    <w:rsid w:val="50EF69A8"/>
    <w:rsid w:val="5B1B379E"/>
    <w:rsid w:val="5D86525F"/>
    <w:rsid w:val="61127B32"/>
    <w:rsid w:val="65F475D7"/>
    <w:rsid w:val="6C494EAC"/>
    <w:rsid w:val="6C5A7CC6"/>
    <w:rsid w:val="6D447540"/>
    <w:rsid w:val="70763D6E"/>
    <w:rsid w:val="72201288"/>
    <w:rsid w:val="79BE07AA"/>
    <w:rsid w:val="79C43AA9"/>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nhideWhenUsed="0"/>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semiHidden="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jc w:val="both"/>
      <w:textAlignment w:val="baseline"/>
    </w:pPr>
    <w:rPr>
      <w:rFonts w:cstheme="minorBidi"/>
      <w:kern w:val="2"/>
      <w:sz w:val="21"/>
      <w:szCs w:val="24"/>
    </w:rPr>
  </w:style>
  <w:style w:type="paragraph" w:styleId="20">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tabs>
        <w:tab w:val="left" w:pos="4606"/>
      </w:tabs>
      <w:ind w:firstLine="420"/>
    </w:pPr>
  </w:style>
  <w:style w:type="paragraph" w:styleId="a3">
    <w:name w:val="Body Text Indent"/>
    <w:basedOn w:val="a"/>
    <w:next w:val="a4"/>
    <w:qFormat/>
    <w:pPr>
      <w:spacing w:after="120"/>
      <w:ind w:leftChars="200" w:left="420"/>
    </w:pPr>
  </w:style>
  <w:style w:type="paragraph" w:styleId="a4">
    <w:name w:val="envelope return"/>
    <w:basedOn w:val="a"/>
    <w:qFormat/>
    <w:pPr>
      <w:snapToGrid w:val="0"/>
    </w:pPr>
    <w:rPr>
      <w:rFonts w:ascii="Arial" w:hAnsi="Arial"/>
    </w:rPr>
  </w:style>
  <w:style w:type="paragraph" w:styleId="a5">
    <w:name w:val="Normal Indent"/>
    <w:basedOn w:val="a"/>
    <w:next w:val="a3"/>
    <w:qFormat/>
    <w:pPr>
      <w:ind w:firstLine="420"/>
    </w:pPr>
    <w:rPr>
      <w:szCs w:val="20"/>
    </w:rPr>
  </w:style>
  <w:style w:type="paragraph" w:styleId="a6">
    <w:name w:val="Document Map"/>
    <w:basedOn w:val="a"/>
    <w:link w:val="Char"/>
    <w:qFormat/>
    <w:rPr>
      <w:rFonts w:ascii="宋体"/>
      <w:sz w:val="18"/>
      <w:szCs w:val="18"/>
    </w:rPr>
  </w:style>
  <w:style w:type="paragraph" w:styleId="a7">
    <w:name w:val="annotation text"/>
    <w:basedOn w:val="a"/>
    <w:link w:val="Char0"/>
    <w:qFormat/>
    <w:pPr>
      <w:jc w:val="left"/>
    </w:pPr>
  </w:style>
  <w:style w:type="paragraph" w:styleId="a8">
    <w:name w:val="Body Text"/>
    <w:basedOn w:val="a"/>
    <w:next w:val="a"/>
    <w:qFormat/>
    <w:pPr>
      <w:spacing w:after="120"/>
    </w:pPr>
  </w:style>
  <w:style w:type="paragraph" w:styleId="a9">
    <w:name w:val="Date"/>
    <w:basedOn w:val="a"/>
    <w:next w:val="a"/>
    <w:qFormat/>
    <w:pPr>
      <w:ind w:leftChars="2500" w:left="100"/>
    </w:pPr>
  </w:style>
  <w:style w:type="paragraph" w:styleId="aa">
    <w:name w:val="Balloon Text"/>
    <w:basedOn w:val="a"/>
    <w:link w:val="Char1"/>
    <w:qFormat/>
    <w:rPr>
      <w:rFonts w:ascii="宋体"/>
      <w:sz w:val="18"/>
      <w:szCs w:val="18"/>
    </w:rPr>
  </w:style>
  <w:style w:type="paragraph" w:styleId="ab">
    <w:name w:val="footer"/>
    <w:basedOn w:val="a"/>
    <w:link w:val="Char2"/>
    <w:uiPriority w:val="99"/>
    <w:qFormat/>
    <w:pPr>
      <w:tabs>
        <w:tab w:val="center" w:pos="4153"/>
        <w:tab w:val="right" w:pos="8306"/>
      </w:tabs>
      <w:snapToGrid w:val="0"/>
      <w:jc w:val="left"/>
    </w:pPr>
    <w:rPr>
      <w:sz w:val="18"/>
      <w:szCs w:val="18"/>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NormalCharacter"/>
    <w:qFormat/>
    <w:rPr>
      <w:rFonts w:cs="Times New Roman"/>
      <w:b/>
      <w:bCs/>
    </w:rPr>
  </w:style>
  <w:style w:type="character" w:customStyle="1" w:styleId="NormalCharacter">
    <w:name w:val="NormalCharacter"/>
    <w:semiHidden/>
    <w:qFormat/>
  </w:style>
  <w:style w:type="character" w:styleId="af1">
    <w:name w:val="FollowedHyperlink"/>
    <w:qFormat/>
    <w:rPr>
      <w:color w:val="800080"/>
      <w:u w:val="single"/>
    </w:rPr>
  </w:style>
  <w:style w:type="character" w:styleId="af2">
    <w:name w:val="Emphasis"/>
    <w:qFormat/>
    <w:rPr>
      <w:color w:val="CC0000"/>
    </w:rPr>
  </w:style>
  <w:style w:type="character" w:styleId="af3">
    <w:name w:val="Hyperlink"/>
    <w:qFormat/>
    <w:rPr>
      <w:color w:val="0000FF"/>
      <w:u w:val="single"/>
    </w:rPr>
  </w:style>
  <w:style w:type="character" w:styleId="af4">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b"/>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7"/>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a"/>
    <w:qFormat/>
    <w:rPr>
      <w:rFonts w:ascii="宋体" w:cstheme="minorBidi"/>
      <w:kern w:val="2"/>
      <w:sz w:val="18"/>
      <w:szCs w:val="18"/>
    </w:rPr>
  </w:style>
  <w:style w:type="character" w:customStyle="1" w:styleId="Char">
    <w:name w:val="文档结构图 Char"/>
    <w:basedOn w:val="a0"/>
    <w:link w:val="a6"/>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5">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0"/>
    <w:qFormat/>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nhideWhenUsed="0"/>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semiHidden="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jc w:val="both"/>
      <w:textAlignment w:val="baseline"/>
    </w:pPr>
    <w:rPr>
      <w:rFonts w:cstheme="minorBidi"/>
      <w:kern w:val="2"/>
      <w:sz w:val="21"/>
      <w:szCs w:val="24"/>
    </w:rPr>
  </w:style>
  <w:style w:type="paragraph" w:styleId="20">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tabs>
        <w:tab w:val="left" w:pos="4606"/>
      </w:tabs>
      <w:ind w:firstLine="420"/>
    </w:pPr>
  </w:style>
  <w:style w:type="paragraph" w:styleId="a3">
    <w:name w:val="Body Text Indent"/>
    <w:basedOn w:val="a"/>
    <w:next w:val="a4"/>
    <w:qFormat/>
    <w:pPr>
      <w:spacing w:after="120"/>
      <w:ind w:leftChars="200" w:left="420"/>
    </w:pPr>
  </w:style>
  <w:style w:type="paragraph" w:styleId="a4">
    <w:name w:val="envelope return"/>
    <w:basedOn w:val="a"/>
    <w:qFormat/>
    <w:pPr>
      <w:snapToGrid w:val="0"/>
    </w:pPr>
    <w:rPr>
      <w:rFonts w:ascii="Arial" w:hAnsi="Arial"/>
    </w:rPr>
  </w:style>
  <w:style w:type="paragraph" w:styleId="a5">
    <w:name w:val="Normal Indent"/>
    <w:basedOn w:val="a"/>
    <w:next w:val="a3"/>
    <w:qFormat/>
    <w:pPr>
      <w:ind w:firstLine="420"/>
    </w:pPr>
    <w:rPr>
      <w:szCs w:val="20"/>
    </w:rPr>
  </w:style>
  <w:style w:type="paragraph" w:styleId="a6">
    <w:name w:val="Document Map"/>
    <w:basedOn w:val="a"/>
    <w:link w:val="Char"/>
    <w:qFormat/>
    <w:rPr>
      <w:rFonts w:ascii="宋体"/>
      <w:sz w:val="18"/>
      <w:szCs w:val="18"/>
    </w:rPr>
  </w:style>
  <w:style w:type="paragraph" w:styleId="a7">
    <w:name w:val="annotation text"/>
    <w:basedOn w:val="a"/>
    <w:link w:val="Char0"/>
    <w:qFormat/>
    <w:pPr>
      <w:jc w:val="left"/>
    </w:pPr>
  </w:style>
  <w:style w:type="paragraph" w:styleId="a8">
    <w:name w:val="Body Text"/>
    <w:basedOn w:val="a"/>
    <w:next w:val="a"/>
    <w:qFormat/>
    <w:pPr>
      <w:spacing w:after="120"/>
    </w:pPr>
  </w:style>
  <w:style w:type="paragraph" w:styleId="a9">
    <w:name w:val="Date"/>
    <w:basedOn w:val="a"/>
    <w:next w:val="a"/>
    <w:qFormat/>
    <w:pPr>
      <w:ind w:leftChars="2500" w:left="100"/>
    </w:pPr>
  </w:style>
  <w:style w:type="paragraph" w:styleId="aa">
    <w:name w:val="Balloon Text"/>
    <w:basedOn w:val="a"/>
    <w:link w:val="Char1"/>
    <w:qFormat/>
    <w:rPr>
      <w:rFonts w:ascii="宋体"/>
      <w:sz w:val="18"/>
      <w:szCs w:val="18"/>
    </w:rPr>
  </w:style>
  <w:style w:type="paragraph" w:styleId="ab">
    <w:name w:val="footer"/>
    <w:basedOn w:val="a"/>
    <w:link w:val="Char2"/>
    <w:uiPriority w:val="99"/>
    <w:qFormat/>
    <w:pPr>
      <w:tabs>
        <w:tab w:val="center" w:pos="4153"/>
        <w:tab w:val="right" w:pos="8306"/>
      </w:tabs>
      <w:snapToGrid w:val="0"/>
      <w:jc w:val="left"/>
    </w:pPr>
    <w:rPr>
      <w:sz w:val="18"/>
      <w:szCs w:val="18"/>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NormalCharacter"/>
    <w:qFormat/>
    <w:rPr>
      <w:rFonts w:cs="Times New Roman"/>
      <w:b/>
      <w:bCs/>
    </w:rPr>
  </w:style>
  <w:style w:type="character" w:customStyle="1" w:styleId="NormalCharacter">
    <w:name w:val="NormalCharacter"/>
    <w:semiHidden/>
    <w:qFormat/>
  </w:style>
  <w:style w:type="character" w:styleId="af1">
    <w:name w:val="FollowedHyperlink"/>
    <w:qFormat/>
    <w:rPr>
      <w:color w:val="800080"/>
      <w:u w:val="single"/>
    </w:rPr>
  </w:style>
  <w:style w:type="character" w:styleId="af2">
    <w:name w:val="Emphasis"/>
    <w:qFormat/>
    <w:rPr>
      <w:color w:val="CC0000"/>
    </w:rPr>
  </w:style>
  <w:style w:type="character" w:styleId="af3">
    <w:name w:val="Hyperlink"/>
    <w:qFormat/>
    <w:rPr>
      <w:color w:val="0000FF"/>
      <w:u w:val="single"/>
    </w:rPr>
  </w:style>
  <w:style w:type="character" w:styleId="af4">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b"/>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7"/>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a"/>
    <w:qFormat/>
    <w:rPr>
      <w:rFonts w:ascii="宋体" w:cstheme="minorBidi"/>
      <w:kern w:val="2"/>
      <w:sz w:val="18"/>
      <w:szCs w:val="18"/>
    </w:rPr>
  </w:style>
  <w:style w:type="character" w:customStyle="1" w:styleId="Char">
    <w:name w:val="文档结构图 Char"/>
    <w:basedOn w:val="a0"/>
    <w:link w:val="a6"/>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5">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6C9E9D-2D01-4EE4-8494-7901276A4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18</Pages>
  <Words>1128</Words>
  <Characters>6431</Characters>
  <Application>Microsoft Office Word</Application>
  <DocSecurity>0</DocSecurity>
  <Lines>53</Lines>
  <Paragraphs>15</Paragraphs>
  <ScaleCrop>false</ScaleCrop>
  <Company>china</Company>
  <LinksUpToDate>false</LinksUpToDate>
  <CharactersWithSpaces>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张林丽</cp:lastModifiedBy>
  <cp:revision>97</cp:revision>
  <cp:lastPrinted>2022-11-03T09:24:00Z</cp:lastPrinted>
  <dcterms:created xsi:type="dcterms:W3CDTF">2022-08-19T03:12:00Z</dcterms:created>
  <dcterms:modified xsi:type="dcterms:W3CDTF">2022-12-13T02:16:00Z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1BDEC1BF06F44D978818A8B1F24B59C4</vt:lpwstr>
  </property>
</Properties>
</file>