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1E" w:rsidRDefault="00AA051E">
      <w:pPr>
        <w:spacing w:line="1500" w:lineRule="exact"/>
        <w:rPr>
          <w:rStyle w:val="NormalCharacter"/>
          <w:rFonts w:ascii="宋体" w:hAnsi="宋体" w:cs="Times New Roman"/>
          <w:b/>
          <w:bCs/>
          <w:color w:val="000000" w:themeColor="text1"/>
          <w:sz w:val="72"/>
          <w:szCs w:val="72"/>
          <w:lang w:val="zh-CN"/>
        </w:rPr>
      </w:pPr>
    </w:p>
    <w:p w:rsidR="00AA051E" w:rsidRDefault="00FA3A6E">
      <w:pPr>
        <w:spacing w:line="1400" w:lineRule="exact"/>
        <w:jc w:val="center"/>
        <w:rPr>
          <w:rStyle w:val="NormalCharacter"/>
          <w:rFonts w:ascii="宋体" w:hAnsi="宋体" w:cs="Times New Roman"/>
          <w:b/>
          <w:bCs/>
          <w:color w:val="000000" w:themeColor="text1"/>
          <w:sz w:val="72"/>
          <w:szCs w:val="96"/>
        </w:rPr>
      </w:pPr>
      <w:r>
        <w:rPr>
          <w:rStyle w:val="NormalCharacter"/>
          <w:rFonts w:ascii="宋体" w:hAnsi="宋体" w:cs="Times New Roman"/>
          <w:b/>
          <w:bCs/>
          <w:color w:val="000000" w:themeColor="text1"/>
          <w:sz w:val="72"/>
          <w:szCs w:val="96"/>
        </w:rPr>
        <w:t>福州市引进人才服务中心</w:t>
      </w:r>
    </w:p>
    <w:p w:rsidR="00AA051E" w:rsidRDefault="006A03CC">
      <w:pPr>
        <w:spacing w:line="1400" w:lineRule="exact"/>
        <w:jc w:val="center"/>
        <w:rPr>
          <w:rStyle w:val="NormalCharacter"/>
          <w:rFonts w:ascii="宋体" w:hAnsi="宋体" w:cs="Times New Roman"/>
          <w:b/>
          <w:bCs/>
          <w:color w:val="000000" w:themeColor="text1"/>
          <w:sz w:val="72"/>
          <w:szCs w:val="96"/>
        </w:rPr>
      </w:pPr>
      <w:r>
        <w:rPr>
          <w:rStyle w:val="NormalCharacter"/>
          <w:rFonts w:ascii="宋体" w:hAnsi="宋体" w:cs="Times New Roman"/>
          <w:b/>
          <w:bCs/>
          <w:color w:val="000000" w:themeColor="text1"/>
          <w:sz w:val="72"/>
          <w:szCs w:val="96"/>
        </w:rPr>
        <w:t>网上竞价文件</w:t>
      </w:r>
    </w:p>
    <w:p w:rsidR="00AA051E" w:rsidRDefault="00AA051E">
      <w:pPr>
        <w:spacing w:line="500" w:lineRule="atLeast"/>
        <w:jc w:val="center"/>
        <w:rPr>
          <w:rStyle w:val="NormalCharacter"/>
          <w:rFonts w:ascii="宋体" w:hAnsi="宋体" w:cs="Times New Roman"/>
          <w:b/>
          <w:bCs/>
          <w:color w:val="000000" w:themeColor="text1"/>
          <w:sz w:val="36"/>
          <w:szCs w:val="36"/>
        </w:rPr>
      </w:pPr>
    </w:p>
    <w:p w:rsidR="00AA051E" w:rsidRDefault="00AA051E">
      <w:pPr>
        <w:spacing w:line="500" w:lineRule="atLeast"/>
        <w:rPr>
          <w:rStyle w:val="NormalCharacter"/>
          <w:rFonts w:ascii="宋体" w:hAnsi="宋体" w:cs="Times New Roman"/>
          <w:b/>
          <w:bCs/>
          <w:color w:val="000000" w:themeColor="text1"/>
          <w:sz w:val="36"/>
          <w:szCs w:val="36"/>
        </w:rPr>
      </w:pPr>
    </w:p>
    <w:p w:rsidR="00AA051E" w:rsidRDefault="00AA051E">
      <w:pPr>
        <w:spacing w:line="360" w:lineRule="auto"/>
        <w:jc w:val="left"/>
        <w:rPr>
          <w:rStyle w:val="NormalCharacter"/>
          <w:rFonts w:ascii="宋体" w:hAnsi="宋体" w:cs="Times New Roman"/>
          <w:b/>
          <w:bCs/>
          <w:color w:val="000000" w:themeColor="text1"/>
          <w:sz w:val="30"/>
          <w:szCs w:val="30"/>
          <w:lang w:val="zh-CN"/>
        </w:rPr>
      </w:pPr>
    </w:p>
    <w:p w:rsidR="00AA051E" w:rsidRDefault="006A03CC" w:rsidP="0095745E">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FA3A6E">
        <w:rPr>
          <w:rStyle w:val="NormalCharacter"/>
          <w:rFonts w:ascii="宋体" w:hAnsi="宋体" w:cs="Times New Roman"/>
          <w:b/>
          <w:bCs/>
          <w:color w:val="000000" w:themeColor="text1"/>
          <w:sz w:val="30"/>
          <w:szCs w:val="30"/>
          <w:lang w:val="zh-CN"/>
        </w:rPr>
        <w:t>FJGCWSJJ-FS-2023-010</w:t>
      </w:r>
    </w:p>
    <w:p w:rsidR="00AA051E" w:rsidRDefault="00AA051E" w:rsidP="0095745E">
      <w:pPr>
        <w:spacing w:line="360" w:lineRule="auto"/>
        <w:ind w:firstLineChars="746" w:firstLine="2247"/>
        <w:jc w:val="left"/>
        <w:rPr>
          <w:rStyle w:val="NormalCharacter"/>
          <w:rFonts w:ascii="宋体" w:hAnsi="宋体" w:cs="Times New Roman"/>
          <w:b/>
          <w:bCs/>
          <w:color w:val="000000" w:themeColor="text1"/>
          <w:sz w:val="30"/>
          <w:szCs w:val="30"/>
        </w:rPr>
      </w:pPr>
    </w:p>
    <w:p w:rsidR="00AA051E" w:rsidRDefault="006A03CC" w:rsidP="0095745E">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FA3A6E">
        <w:rPr>
          <w:rFonts w:ascii="宋体" w:hAnsi="宋体" w:cs="Times New Roman" w:hint="eastAsia"/>
          <w:b/>
          <w:bCs/>
          <w:color w:val="000000" w:themeColor="text1"/>
          <w:sz w:val="30"/>
          <w:szCs w:val="30"/>
        </w:rPr>
        <w:t>中国福州</w:t>
      </w:r>
      <w:proofErr w:type="gramStart"/>
      <w:r w:rsidR="00FA3A6E">
        <w:rPr>
          <w:rFonts w:ascii="宋体" w:hAnsi="宋体" w:cs="Times New Roman" w:hint="eastAsia"/>
          <w:b/>
          <w:bCs/>
          <w:color w:val="000000" w:themeColor="text1"/>
          <w:sz w:val="30"/>
          <w:szCs w:val="30"/>
        </w:rPr>
        <w:t>留创园</w:t>
      </w:r>
      <w:proofErr w:type="gramEnd"/>
      <w:r w:rsidR="00FA3A6E">
        <w:rPr>
          <w:rFonts w:ascii="宋体" w:hAnsi="宋体" w:cs="Times New Roman" w:hint="eastAsia"/>
          <w:b/>
          <w:bCs/>
          <w:color w:val="000000" w:themeColor="text1"/>
          <w:sz w:val="30"/>
          <w:szCs w:val="30"/>
        </w:rPr>
        <w:t>福州留学人才驿站监理项目</w:t>
      </w:r>
    </w:p>
    <w:p w:rsidR="00AA051E" w:rsidRDefault="00AA051E">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AA051E" w:rsidRDefault="00AA051E">
      <w:pPr>
        <w:pStyle w:val="BodyText1I2"/>
        <w:spacing w:after="0"/>
        <w:ind w:leftChars="0" w:left="0" w:firstLine="0"/>
        <w:jc w:val="center"/>
        <w:rPr>
          <w:rStyle w:val="NormalCharacter"/>
          <w:rFonts w:ascii="宋体" w:hAnsi="宋体" w:cs="Times New Roman"/>
          <w:b/>
          <w:bCs/>
          <w:color w:val="000000" w:themeColor="text1"/>
          <w:sz w:val="30"/>
          <w:szCs w:val="30"/>
        </w:rPr>
      </w:pPr>
    </w:p>
    <w:p w:rsidR="00AA051E" w:rsidRDefault="00AA051E">
      <w:pPr>
        <w:pStyle w:val="BodyText1I2"/>
        <w:spacing w:after="0"/>
        <w:ind w:leftChars="0" w:left="0" w:firstLine="0"/>
        <w:jc w:val="center"/>
        <w:rPr>
          <w:rStyle w:val="NormalCharacter"/>
          <w:rFonts w:ascii="宋体" w:hAnsi="宋体" w:cs="Times New Roman"/>
          <w:b/>
          <w:bCs/>
          <w:color w:val="000000" w:themeColor="text1"/>
          <w:sz w:val="30"/>
          <w:szCs w:val="30"/>
        </w:rPr>
      </w:pPr>
    </w:p>
    <w:p w:rsidR="00AA051E" w:rsidRDefault="006A03CC" w:rsidP="0095745E">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w:t>
      </w:r>
      <w:r w:rsidR="00FA3A6E">
        <w:rPr>
          <w:rStyle w:val="NormalCharacter"/>
          <w:rFonts w:ascii="宋体" w:hAnsi="宋体" w:cs="Times New Roman"/>
          <w:b/>
          <w:bCs/>
          <w:color w:val="000000" w:themeColor="text1"/>
          <w:sz w:val="30"/>
          <w:szCs w:val="30"/>
        </w:rPr>
        <w:t>福州市引进人才服务中心</w:t>
      </w:r>
      <w:r>
        <w:rPr>
          <w:rStyle w:val="NormalCharacter"/>
          <w:rFonts w:ascii="宋体" w:hAnsi="宋体" w:cs="Times New Roman" w:hint="eastAsia"/>
          <w:b/>
          <w:bCs/>
          <w:color w:val="000000" w:themeColor="text1"/>
          <w:sz w:val="30"/>
          <w:szCs w:val="30"/>
        </w:rPr>
        <w:t>(盖章)</w:t>
      </w:r>
    </w:p>
    <w:p w:rsidR="00AA051E" w:rsidRDefault="006A03CC" w:rsidP="0095745E">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AA051E" w:rsidRDefault="00AA051E">
      <w:pPr>
        <w:spacing w:line="360" w:lineRule="auto"/>
        <w:jc w:val="center"/>
        <w:rPr>
          <w:rStyle w:val="NormalCharacter"/>
          <w:rFonts w:ascii="宋体" w:hAnsi="宋体" w:cs="Times New Roman"/>
          <w:b/>
          <w:bCs/>
          <w:color w:val="000000" w:themeColor="text1"/>
          <w:sz w:val="30"/>
          <w:szCs w:val="30"/>
        </w:rPr>
      </w:pPr>
    </w:p>
    <w:p w:rsidR="00AA051E" w:rsidRDefault="006A03CC">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sidR="0095745E">
        <w:rPr>
          <w:rStyle w:val="NormalCharacter"/>
          <w:rFonts w:ascii="宋体" w:hAnsi="宋体" w:cs="Times New Roman" w:hint="eastAsia"/>
          <w:b/>
          <w:bCs/>
          <w:color w:val="000000" w:themeColor="text1"/>
          <w:sz w:val="30"/>
          <w:szCs w:val="30"/>
        </w:rPr>
        <w:t>三</w:t>
      </w:r>
      <w:r>
        <w:rPr>
          <w:rStyle w:val="NormalCharacter"/>
          <w:rFonts w:ascii="宋体" w:hAnsi="宋体" w:cs="Times New Roman"/>
          <w:b/>
          <w:bCs/>
          <w:color w:val="000000" w:themeColor="text1"/>
          <w:sz w:val="30"/>
          <w:szCs w:val="30"/>
        </w:rPr>
        <w:t>年</w:t>
      </w:r>
      <w:r w:rsidR="0095745E">
        <w:rPr>
          <w:rStyle w:val="NormalCharacter"/>
          <w:rFonts w:ascii="宋体" w:hAnsi="宋体" w:cs="Times New Roman" w:hint="eastAsia"/>
          <w:b/>
          <w:bCs/>
          <w:color w:val="000000" w:themeColor="text1"/>
          <w:sz w:val="30"/>
          <w:szCs w:val="30"/>
        </w:rPr>
        <w:t>三</w:t>
      </w:r>
      <w:r>
        <w:rPr>
          <w:rStyle w:val="NormalCharacter"/>
          <w:rFonts w:ascii="宋体" w:hAnsi="宋体" w:cs="Times New Roman"/>
          <w:b/>
          <w:bCs/>
          <w:color w:val="000000" w:themeColor="text1"/>
          <w:sz w:val="30"/>
          <w:szCs w:val="30"/>
        </w:rPr>
        <w:t>月</w:t>
      </w:r>
    </w:p>
    <w:p w:rsidR="00AA051E" w:rsidRDefault="00AA051E">
      <w:pPr>
        <w:rPr>
          <w:rStyle w:val="NormalCharacter"/>
          <w:rFonts w:ascii="宋体" w:hAnsi="宋体"/>
          <w:color w:val="000000" w:themeColor="text1"/>
        </w:rPr>
      </w:pPr>
    </w:p>
    <w:p w:rsidR="00AA051E" w:rsidRDefault="00AA051E">
      <w:pPr>
        <w:spacing w:line="500" w:lineRule="exact"/>
        <w:ind w:firstLineChars="200" w:firstLine="420"/>
        <w:jc w:val="center"/>
        <w:rPr>
          <w:rStyle w:val="NormalCharacter"/>
          <w:color w:val="000000" w:themeColor="text1"/>
        </w:rPr>
      </w:pPr>
    </w:p>
    <w:p w:rsidR="00AA051E" w:rsidRDefault="006A03CC">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Pr>
          <w:rFonts w:asciiTheme="minorEastAsia" w:eastAsiaTheme="minorEastAsia" w:hAnsiTheme="minorEastAsia" w:cs="宋体" w:hint="eastAsia"/>
          <w:bCs/>
          <w:noProof/>
          <w:color w:val="000000" w:themeColor="text1"/>
          <w:kern w:val="0"/>
          <w:sz w:val="24"/>
        </w:rPr>
        <w:t>第一章竞价公告</w:t>
      </w:r>
      <w:r>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940834">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940834">
        <w:rPr>
          <w:rFonts w:asciiTheme="minorEastAsia" w:eastAsiaTheme="minorEastAsia" w:hAnsiTheme="minorEastAsia"/>
          <w:noProof/>
          <w:color w:val="000000" w:themeColor="text1"/>
          <w:sz w:val="24"/>
        </w:rPr>
        <w:t>7</w:t>
      </w:r>
      <w:r>
        <w:rPr>
          <w:rFonts w:asciiTheme="minorEastAsia" w:eastAsiaTheme="minorEastAsia" w:hAnsiTheme="minorEastAsia"/>
          <w:noProof/>
          <w:color w:val="000000" w:themeColor="text1"/>
          <w:sz w:val="24"/>
        </w:rPr>
        <w:fldChar w:fldCharType="end"/>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Pr>
          <w:rFonts w:asciiTheme="minorEastAsia" w:eastAsiaTheme="minorEastAsia" w:hAnsiTheme="minorEastAsia" w:hint="eastAsia"/>
          <w:noProof/>
          <w:color w:val="000000" w:themeColor="text1"/>
          <w:sz w:val="24"/>
        </w:rPr>
        <w:t>18</w:t>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Pr>
          <w:rFonts w:asciiTheme="minorEastAsia" w:eastAsiaTheme="minorEastAsia" w:hAnsiTheme="minorEastAsia" w:hint="eastAsia"/>
          <w:noProof/>
          <w:color w:val="000000" w:themeColor="text1"/>
          <w:sz w:val="24"/>
        </w:rPr>
        <w:t>24</w:t>
      </w:r>
    </w:p>
    <w:p w:rsidR="00AA051E" w:rsidRDefault="006A03CC">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6A03CC">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AA051E" w:rsidRDefault="006A03CC">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Theme="minorEastAsia" w:eastAsiaTheme="minorEastAsia" w:hAnsiTheme="minorEastAsia" w:hint="eastAsia"/>
          <w:bCs/>
          <w:sz w:val="24"/>
        </w:rPr>
        <w:t>福建国诚招标有限公司</w:t>
      </w:r>
      <w:r>
        <w:rPr>
          <w:rStyle w:val="NormalCharacter"/>
          <w:rFonts w:asciiTheme="minorEastAsia" w:eastAsiaTheme="minorEastAsia" w:hAnsiTheme="minorEastAsia"/>
          <w:color w:val="000000" w:themeColor="text1"/>
          <w:kern w:val="0"/>
          <w:sz w:val="24"/>
        </w:rPr>
        <w:t>受</w:t>
      </w:r>
      <w:r w:rsidR="00FA3A6E">
        <w:rPr>
          <w:rStyle w:val="NormalCharacter"/>
          <w:rFonts w:asciiTheme="minorEastAsia" w:eastAsiaTheme="minorEastAsia" w:hAnsiTheme="minorEastAsia" w:cs="宋体"/>
          <w:bCs/>
          <w:color w:val="000000" w:themeColor="text1"/>
          <w:kern w:val="0"/>
          <w:sz w:val="24"/>
          <w:u w:val="single" w:color="000000"/>
        </w:rPr>
        <w:t>福州市引进人才服务中心</w:t>
      </w:r>
      <w:r>
        <w:rPr>
          <w:rStyle w:val="NormalCharacter"/>
          <w:rFonts w:asciiTheme="minorEastAsia" w:eastAsiaTheme="minorEastAsia" w:hAnsiTheme="minorEastAsia"/>
          <w:color w:val="000000" w:themeColor="text1"/>
          <w:kern w:val="0"/>
          <w:sz w:val="24"/>
        </w:rPr>
        <w:t>委托现通过网上竞价的方式选择</w:t>
      </w:r>
      <w:r w:rsidR="00FA3A6E">
        <w:rPr>
          <w:rFonts w:asciiTheme="minorEastAsia" w:eastAsiaTheme="minorEastAsia" w:hAnsiTheme="minorEastAsia" w:cs="宋体" w:hint="eastAsia"/>
          <w:bCs/>
          <w:color w:val="000000" w:themeColor="text1"/>
          <w:kern w:val="0"/>
          <w:sz w:val="24"/>
          <w:u w:val="single" w:color="000000"/>
        </w:rPr>
        <w:t>中国福州</w:t>
      </w:r>
      <w:proofErr w:type="gramStart"/>
      <w:r w:rsidR="00FA3A6E">
        <w:rPr>
          <w:rFonts w:asciiTheme="minorEastAsia" w:eastAsiaTheme="minorEastAsia" w:hAnsiTheme="minorEastAsia" w:cs="宋体" w:hint="eastAsia"/>
          <w:bCs/>
          <w:color w:val="000000" w:themeColor="text1"/>
          <w:kern w:val="0"/>
          <w:sz w:val="24"/>
          <w:u w:val="single" w:color="000000"/>
        </w:rPr>
        <w:t>留创园</w:t>
      </w:r>
      <w:proofErr w:type="gramEnd"/>
      <w:r w:rsidR="00FA3A6E">
        <w:rPr>
          <w:rFonts w:asciiTheme="minorEastAsia" w:eastAsiaTheme="minorEastAsia" w:hAnsiTheme="minorEastAsia" w:cs="宋体" w:hint="eastAsia"/>
          <w:bCs/>
          <w:color w:val="000000" w:themeColor="text1"/>
          <w:kern w:val="0"/>
          <w:sz w:val="24"/>
          <w:u w:val="single" w:color="000000"/>
        </w:rPr>
        <w:t>福州留学人才驿站监理项目</w:t>
      </w:r>
      <w:r>
        <w:rPr>
          <w:rStyle w:val="NormalCharacter"/>
          <w:rFonts w:asciiTheme="minorEastAsia" w:eastAsiaTheme="minorEastAsia" w:hAnsiTheme="minorEastAsia"/>
          <w:color w:val="000000" w:themeColor="text1"/>
          <w:kern w:val="0"/>
          <w:sz w:val="24"/>
        </w:rPr>
        <w:t>的成交人，</w:t>
      </w:r>
      <w:proofErr w:type="gramStart"/>
      <w:r>
        <w:rPr>
          <w:rStyle w:val="NormalCharacter"/>
          <w:rFonts w:asciiTheme="minorEastAsia" w:eastAsiaTheme="minorEastAsia" w:hAnsiTheme="minorEastAsia"/>
          <w:color w:val="000000" w:themeColor="text1"/>
          <w:kern w:val="0"/>
          <w:sz w:val="24"/>
        </w:rPr>
        <w:t>现邀请</w:t>
      </w:r>
      <w:proofErr w:type="gramEnd"/>
      <w:r>
        <w:rPr>
          <w:rStyle w:val="NormalCharacter"/>
          <w:rFonts w:asciiTheme="minorEastAsia" w:eastAsiaTheme="minorEastAsia" w:hAnsiTheme="minorEastAsia"/>
          <w:color w:val="000000" w:themeColor="text1"/>
          <w:kern w:val="0"/>
          <w:sz w:val="24"/>
        </w:rPr>
        <w:t>合格的竞价人对</w:t>
      </w:r>
      <w:r>
        <w:rPr>
          <w:rStyle w:val="NormalCharacter"/>
          <w:rFonts w:asciiTheme="minorEastAsia" w:eastAsiaTheme="minorEastAsia" w:hAnsiTheme="minorEastAsia"/>
          <w:color w:val="000000" w:themeColor="text1"/>
          <w:sz w:val="24"/>
        </w:rPr>
        <w:t>本项目进行网</w:t>
      </w:r>
      <w:r>
        <w:rPr>
          <w:rStyle w:val="NormalCharacter"/>
          <w:rFonts w:asciiTheme="minorEastAsia" w:eastAsiaTheme="minorEastAsia" w:hAnsiTheme="minorEastAsia"/>
          <w:color w:val="000000" w:themeColor="text1"/>
          <w:kern w:val="0"/>
          <w:sz w:val="24"/>
        </w:rPr>
        <w:t>上竞价。</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1．竞价编号：</w:t>
      </w:r>
      <w:r w:rsidR="00FA3A6E">
        <w:rPr>
          <w:rStyle w:val="NormalCharacter"/>
          <w:rFonts w:asciiTheme="minorEastAsia" w:eastAsiaTheme="minorEastAsia" w:hAnsiTheme="minorEastAsia"/>
          <w:color w:val="000000" w:themeColor="text1"/>
          <w:kern w:val="0"/>
          <w:sz w:val="24"/>
        </w:rPr>
        <w:t>FJGCWSJJ-FS-2023-010</w:t>
      </w:r>
    </w:p>
    <w:p w:rsidR="00AA051E" w:rsidRDefault="006A03CC">
      <w:pPr>
        <w:spacing w:line="500" w:lineRule="exact"/>
        <w:ind w:firstLineChars="200" w:firstLine="480"/>
        <w:jc w:val="left"/>
        <w:rP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2．项目名称：</w:t>
      </w:r>
      <w:r w:rsidR="00FA3A6E">
        <w:rPr>
          <w:rFonts w:asciiTheme="minorEastAsia" w:eastAsiaTheme="minorEastAsia" w:hAnsiTheme="minorEastAsia" w:hint="eastAsia"/>
          <w:color w:val="000000" w:themeColor="text1"/>
          <w:kern w:val="0"/>
          <w:sz w:val="24"/>
        </w:rPr>
        <w:t>中国福州</w:t>
      </w:r>
      <w:proofErr w:type="gramStart"/>
      <w:r w:rsidR="00FA3A6E">
        <w:rPr>
          <w:rFonts w:asciiTheme="minorEastAsia" w:eastAsiaTheme="minorEastAsia" w:hAnsiTheme="minorEastAsia" w:hint="eastAsia"/>
          <w:color w:val="000000" w:themeColor="text1"/>
          <w:kern w:val="0"/>
          <w:sz w:val="24"/>
        </w:rPr>
        <w:t>留创园</w:t>
      </w:r>
      <w:proofErr w:type="gramEnd"/>
      <w:r w:rsidR="00FA3A6E">
        <w:rPr>
          <w:rFonts w:asciiTheme="minorEastAsia" w:eastAsiaTheme="minorEastAsia" w:hAnsiTheme="minorEastAsia" w:hint="eastAsia"/>
          <w:color w:val="000000" w:themeColor="text1"/>
          <w:kern w:val="0"/>
          <w:sz w:val="24"/>
        </w:rPr>
        <w:t>福州留学人才驿站监理项目</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AA051E" w:rsidRPr="009A106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报名起始时间：202</w:t>
      </w:r>
      <w:r w:rsidR="002C784F" w:rsidRPr="009A106E">
        <w:rPr>
          <w:rFonts w:asciiTheme="minorEastAsia" w:eastAsiaTheme="minorEastAsia" w:hAnsiTheme="minorEastAsia" w:cs="宋体" w:hint="eastAsia"/>
          <w:sz w:val="24"/>
        </w:rPr>
        <w:t>3</w:t>
      </w:r>
      <w:r w:rsidRPr="009A106E">
        <w:rPr>
          <w:rFonts w:asciiTheme="minorEastAsia" w:eastAsiaTheme="minorEastAsia" w:hAnsiTheme="minorEastAsia" w:cs="宋体" w:hint="eastAsia"/>
          <w:sz w:val="24"/>
        </w:rPr>
        <w:t>年</w:t>
      </w:r>
      <w:r w:rsidR="002C784F" w:rsidRPr="009A106E">
        <w:rPr>
          <w:rFonts w:asciiTheme="minorEastAsia" w:eastAsiaTheme="minorEastAsia" w:hAnsiTheme="minorEastAsia" w:cs="宋体" w:hint="eastAsia"/>
          <w:sz w:val="24"/>
        </w:rPr>
        <w:t>03</w:t>
      </w:r>
      <w:r w:rsidRPr="009A106E">
        <w:rPr>
          <w:rFonts w:asciiTheme="minorEastAsia" w:eastAsiaTheme="minorEastAsia" w:hAnsiTheme="minorEastAsia" w:cs="宋体" w:hint="eastAsia"/>
          <w:sz w:val="24"/>
        </w:rPr>
        <w:t>月</w:t>
      </w:r>
      <w:r w:rsidR="009A106E" w:rsidRPr="009A106E">
        <w:rPr>
          <w:rFonts w:asciiTheme="minorEastAsia" w:eastAsiaTheme="minorEastAsia" w:hAnsiTheme="minorEastAsia" w:cs="宋体" w:hint="eastAsia"/>
          <w:sz w:val="24"/>
        </w:rPr>
        <w:t>08</w:t>
      </w:r>
      <w:r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sz w:val="24"/>
        </w:rPr>
        <w:t>09</w:t>
      </w:r>
      <w:r w:rsidRPr="009A106E">
        <w:rPr>
          <w:rFonts w:asciiTheme="minorEastAsia" w:eastAsiaTheme="minorEastAsia" w:hAnsiTheme="minorEastAsia" w:cs="宋体" w:hint="eastAsia"/>
          <w:sz w:val="24"/>
        </w:rPr>
        <w:t>:00:00</w:t>
      </w:r>
    </w:p>
    <w:p w:rsidR="00AA051E" w:rsidRPr="009A106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报名截止时间：</w:t>
      </w:r>
      <w:r w:rsidR="002C784F" w:rsidRPr="009A106E">
        <w:rPr>
          <w:rFonts w:asciiTheme="minorEastAsia" w:eastAsiaTheme="minorEastAsia" w:hAnsiTheme="minorEastAsia" w:cs="宋体" w:hint="eastAsia"/>
          <w:sz w:val="24"/>
        </w:rPr>
        <w:t>2023年03月</w:t>
      </w:r>
      <w:r w:rsidR="009A106E" w:rsidRPr="009A106E">
        <w:rPr>
          <w:rFonts w:asciiTheme="minorEastAsia" w:eastAsiaTheme="minorEastAsia" w:hAnsiTheme="minorEastAsia" w:cs="宋体" w:hint="eastAsia"/>
          <w:sz w:val="24"/>
        </w:rPr>
        <w:t>10</w:t>
      </w:r>
      <w:r w:rsidR="002C784F"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hint="eastAsia"/>
          <w:sz w:val="24"/>
        </w:rPr>
        <w:t>17:00:00</w:t>
      </w:r>
    </w:p>
    <w:p w:rsidR="00AA051E" w:rsidRPr="009A106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竞价起始时间：</w:t>
      </w:r>
      <w:r w:rsidR="002C784F" w:rsidRPr="009A106E">
        <w:rPr>
          <w:rFonts w:asciiTheme="minorEastAsia" w:eastAsiaTheme="minorEastAsia" w:hAnsiTheme="minorEastAsia" w:cs="宋体" w:hint="eastAsia"/>
          <w:sz w:val="24"/>
        </w:rPr>
        <w:t>2023年03月</w:t>
      </w:r>
      <w:r w:rsidR="009A106E" w:rsidRPr="009A106E">
        <w:rPr>
          <w:rFonts w:asciiTheme="minorEastAsia" w:eastAsiaTheme="minorEastAsia" w:hAnsiTheme="minorEastAsia" w:cs="宋体" w:hint="eastAsia"/>
          <w:sz w:val="24"/>
        </w:rPr>
        <w:t>13</w:t>
      </w:r>
      <w:r w:rsidR="002C784F"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hint="eastAsia"/>
          <w:sz w:val="24"/>
        </w:rPr>
        <w:t>09:00:00</w:t>
      </w:r>
    </w:p>
    <w:p w:rsidR="00AA051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竞价截止时间：</w:t>
      </w:r>
      <w:r w:rsidR="002C784F" w:rsidRPr="009A106E">
        <w:rPr>
          <w:rFonts w:asciiTheme="minorEastAsia" w:eastAsiaTheme="minorEastAsia" w:hAnsiTheme="minorEastAsia" w:cs="宋体" w:hint="eastAsia"/>
          <w:sz w:val="24"/>
        </w:rPr>
        <w:t>2023年03月</w:t>
      </w:r>
      <w:r w:rsidR="009A106E" w:rsidRPr="009A106E">
        <w:rPr>
          <w:rFonts w:asciiTheme="minorEastAsia" w:eastAsiaTheme="minorEastAsia" w:hAnsiTheme="minorEastAsia" w:cs="宋体" w:hint="eastAsia"/>
          <w:sz w:val="24"/>
        </w:rPr>
        <w:t>13</w:t>
      </w:r>
      <w:r w:rsidR="002C784F"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hint="eastAsia"/>
          <w:sz w:val="24"/>
        </w:rPr>
        <w:t>11:00:00</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w:t>
      </w:r>
      <w:proofErr w:type="gramStart"/>
      <w:r>
        <w:rPr>
          <w:rStyle w:val="NormalCharacter"/>
          <w:rFonts w:asciiTheme="minorEastAsia" w:eastAsiaTheme="minorEastAsia" w:hAnsiTheme="minorEastAsia"/>
          <w:color w:val="000000" w:themeColor="text1"/>
          <w:kern w:val="0"/>
          <w:sz w:val="24"/>
        </w:rPr>
        <w:t>项目按流标</w:t>
      </w:r>
      <w:proofErr w:type="gramEnd"/>
      <w:r>
        <w:rPr>
          <w:rStyle w:val="NormalCharacter"/>
          <w:rFonts w:asciiTheme="minorEastAsia" w:eastAsiaTheme="minorEastAsia" w:hAnsiTheme="minorEastAsia"/>
          <w:color w:val="000000" w:themeColor="text1"/>
          <w:kern w:val="0"/>
          <w:sz w:val="24"/>
        </w:rPr>
        <w:t>处理。</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AA051E" w:rsidRDefault="006A03CC">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7．</w:t>
      </w:r>
      <w:r>
        <w:rPr>
          <w:rStyle w:val="NormalCharacter"/>
          <w:rFonts w:asciiTheme="minorEastAsia" w:eastAsiaTheme="minorEastAsia" w:hAnsiTheme="minorEastAsia" w:cs="Times New Roman"/>
          <w:bCs/>
          <w:color w:val="000000" w:themeColor="text1"/>
          <w:sz w:val="24"/>
        </w:rPr>
        <w:t>联系方式</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采购人：</w:t>
      </w:r>
      <w:r w:rsidR="00FA3A6E">
        <w:rPr>
          <w:rStyle w:val="NormalCharacter"/>
          <w:rFonts w:asciiTheme="minorEastAsia" w:eastAsiaTheme="minorEastAsia" w:hAnsiTheme="minorEastAsia"/>
          <w:color w:val="000000" w:themeColor="text1"/>
          <w:sz w:val="24"/>
        </w:rPr>
        <w:t>福州市引进人才服务中心</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地址：</w:t>
      </w:r>
      <w:r w:rsidR="005D16B1" w:rsidRPr="00501064">
        <w:rPr>
          <w:rFonts w:ascii="宋体" w:hAnsi="宋体" w:hint="eastAsia"/>
          <w:sz w:val="24"/>
        </w:rPr>
        <w:t>福州市仓山区南江滨西大道东部办公区1号楼917</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联系人及电话：</w:t>
      </w:r>
      <w:r w:rsidR="002C784F" w:rsidRPr="002C784F">
        <w:rPr>
          <w:rStyle w:val="NormalCharacter"/>
          <w:rFonts w:asciiTheme="minorEastAsia" w:eastAsiaTheme="minorEastAsia" w:hAnsiTheme="minorEastAsia" w:hint="eastAsia"/>
          <w:color w:val="000000" w:themeColor="text1"/>
          <w:sz w:val="24"/>
        </w:rPr>
        <w:t>邹云强</w:t>
      </w:r>
      <w:r w:rsidR="002C784F">
        <w:rPr>
          <w:rStyle w:val="NormalCharacter"/>
          <w:rFonts w:asciiTheme="minorEastAsia" w:eastAsiaTheme="minorEastAsia" w:hAnsiTheme="minorEastAsia" w:hint="eastAsia"/>
          <w:color w:val="000000" w:themeColor="text1"/>
          <w:sz w:val="24"/>
        </w:rPr>
        <w:t>/</w:t>
      </w:r>
      <w:r w:rsidR="002C784F" w:rsidRPr="002C784F">
        <w:rPr>
          <w:rStyle w:val="NormalCharacter"/>
          <w:rFonts w:asciiTheme="minorEastAsia" w:eastAsiaTheme="minorEastAsia" w:hAnsiTheme="minorEastAsia" w:hint="eastAsia"/>
          <w:color w:val="000000" w:themeColor="text1"/>
          <w:sz w:val="24"/>
        </w:rPr>
        <w:t>059183336454</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Pr>
          <w:rFonts w:asciiTheme="minorEastAsia" w:eastAsiaTheme="minorEastAsia" w:hAnsiTheme="minorEastAsia" w:hint="eastAsia"/>
          <w:bCs/>
          <w:sz w:val="24"/>
        </w:rPr>
        <w:t>福建国诚招标有限公司</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Pr>
          <w:rFonts w:asciiTheme="minorEastAsia" w:eastAsiaTheme="minorEastAsia" w:hAnsiTheme="minorEastAsia" w:hint="eastAsia"/>
          <w:color w:val="000000" w:themeColor="text1"/>
          <w:sz w:val="24"/>
        </w:rPr>
        <w:t>福州市古田路107号中美大厦24层</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proofErr w:type="gramStart"/>
      <w:r>
        <w:rPr>
          <w:rStyle w:val="NormalCharacter"/>
          <w:rFonts w:asciiTheme="minorEastAsia" w:eastAsiaTheme="minorEastAsia" w:hAnsiTheme="minorEastAsia"/>
          <w:color w:val="000000" w:themeColor="text1"/>
          <w:sz w:val="24"/>
        </w:rPr>
        <w:t>邮</w:t>
      </w:r>
      <w:proofErr w:type="gramEnd"/>
      <w:r>
        <w:rPr>
          <w:rStyle w:val="NormalCharacter"/>
          <w:rFonts w:asciiTheme="minorEastAsia" w:eastAsiaTheme="minorEastAsia" w:hAnsiTheme="minorEastAsia"/>
          <w:color w:val="000000" w:themeColor="text1"/>
          <w:sz w:val="24"/>
        </w:rPr>
        <w:t xml:space="preserve">  编：350001    </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Pr>
          <w:rFonts w:asciiTheme="minorEastAsia" w:eastAsiaTheme="minorEastAsia" w:hAnsiTheme="minorEastAsia" w:cs="Times New Roman" w:hint="eastAsia"/>
          <w:bCs/>
          <w:sz w:val="24"/>
        </w:rPr>
        <w:t>0591-83393306、07</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proofErr w:type="gramStart"/>
      <w:r>
        <w:rPr>
          <w:rStyle w:val="NormalCharacter"/>
          <w:rFonts w:asciiTheme="minorEastAsia" w:eastAsiaTheme="minorEastAsia" w:hAnsiTheme="minorEastAsia" w:hint="eastAsia"/>
          <w:color w:val="000000" w:themeColor="text1"/>
          <w:sz w:val="24"/>
        </w:rPr>
        <w:t>张汉铭</w:t>
      </w:r>
      <w:proofErr w:type="gramEnd"/>
      <w:r w:rsidR="0095745E">
        <w:rPr>
          <w:rStyle w:val="NormalCharacter"/>
          <w:rFonts w:asciiTheme="minorEastAsia" w:eastAsiaTheme="minorEastAsia" w:hAnsiTheme="minorEastAsia" w:hint="eastAsia"/>
          <w:color w:val="000000" w:themeColor="text1"/>
          <w:sz w:val="24"/>
        </w:rPr>
        <w:t>/王灼珠</w:t>
      </w:r>
      <w:r>
        <w:rPr>
          <w:rStyle w:val="NormalCharacter"/>
          <w:rFonts w:asciiTheme="minorEastAsia" w:eastAsiaTheme="minorEastAsia" w:hAnsiTheme="minorEastAsia"/>
          <w:color w:val="000000" w:themeColor="text1"/>
          <w:sz w:val="24"/>
        </w:rPr>
        <w:t xml:space="preserve"> </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公司网址：http://www.fjgczb.com</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电子邮箱：83393301@163.com</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AA051E" w:rsidRDefault="006A03CC">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AA051E" w:rsidRDefault="006A03CC">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Pr>
          <w:rFonts w:asciiTheme="minorEastAsia" w:eastAsiaTheme="minorEastAsia" w:hAnsiTheme="minorEastAsia" w:hint="eastAsia"/>
          <w:b w:val="0"/>
          <w:bCs/>
          <w:kern w:val="2"/>
          <w:sz w:val="24"/>
          <w:szCs w:val="24"/>
        </w:rPr>
        <w:t xml:space="preserve"> </w:t>
      </w:r>
      <w:r>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(http://www.fjgczb.com)。</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AA051E" w:rsidRDefault="006A03CC">
      <w:pPr>
        <w:spacing w:line="500" w:lineRule="exact"/>
        <w:ind w:firstLineChars="200" w:firstLine="48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(2)竞价人须提供</w:t>
      </w:r>
      <w:r>
        <w:rPr>
          <w:rFonts w:asciiTheme="minorEastAsia" w:eastAsiaTheme="minorEastAsia" w:hAnsiTheme="minorEastAsia" w:hint="eastAsia"/>
          <w:sz w:val="24"/>
        </w:rPr>
        <w:t>竞价承诺书；</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w:t>
      </w:r>
      <w:r>
        <w:rPr>
          <w:rStyle w:val="NormalCharacter"/>
          <w:rFonts w:asciiTheme="minorEastAsia" w:eastAsiaTheme="minorEastAsia" w:hAnsiTheme="minorEastAsia" w:hint="eastAsia"/>
          <w:color w:val="000000" w:themeColor="text1"/>
          <w:sz w:val="24"/>
        </w:rPr>
        <w:t>竞价人须提供社会保障资金的相关材料；</w:t>
      </w:r>
    </w:p>
    <w:p w:rsidR="00F63224" w:rsidRPr="00BE7B05" w:rsidRDefault="006A03CC">
      <w:pPr>
        <w:spacing w:line="500" w:lineRule="exact"/>
        <w:ind w:firstLineChars="200" w:firstLine="480"/>
        <w:jc w:val="left"/>
        <w:rPr>
          <w:rFonts w:ascii="宋体" w:hAnsi="宋体"/>
          <w:color w:val="000000"/>
          <w:sz w:val="24"/>
          <w:lang w:val="zh-CN"/>
        </w:rPr>
      </w:pPr>
      <w:r w:rsidRPr="00BE7B05">
        <w:rPr>
          <w:rStyle w:val="NormalCharacter"/>
          <w:rFonts w:asciiTheme="minorEastAsia" w:eastAsiaTheme="minorEastAsia" w:hAnsiTheme="minorEastAsia"/>
          <w:color w:val="000000" w:themeColor="text1"/>
          <w:sz w:val="24"/>
        </w:rPr>
        <w:t>(</w:t>
      </w:r>
      <w:r w:rsidRPr="00BE7B05">
        <w:rPr>
          <w:rStyle w:val="NormalCharacter"/>
          <w:rFonts w:asciiTheme="minorEastAsia" w:eastAsiaTheme="minorEastAsia" w:hAnsiTheme="minorEastAsia" w:hint="eastAsia"/>
          <w:color w:val="000000" w:themeColor="text1"/>
          <w:sz w:val="24"/>
        </w:rPr>
        <w:t>4</w:t>
      </w:r>
      <w:r w:rsidRPr="00BE7B05">
        <w:rPr>
          <w:rStyle w:val="NormalCharacter"/>
          <w:rFonts w:asciiTheme="minorEastAsia" w:eastAsiaTheme="minorEastAsia" w:hAnsiTheme="minorEastAsia"/>
          <w:color w:val="000000" w:themeColor="text1"/>
          <w:sz w:val="24"/>
        </w:rPr>
        <w:t>)</w:t>
      </w:r>
      <w:r w:rsidR="00F63224" w:rsidRPr="00BE7B05">
        <w:rPr>
          <w:rFonts w:ascii="宋体" w:hAnsi="宋体" w:hint="eastAsia"/>
          <w:color w:val="000000"/>
          <w:sz w:val="24"/>
          <w:lang w:val="zh-CN"/>
        </w:rPr>
        <w:t xml:space="preserve"> </w:t>
      </w:r>
      <w:r w:rsidR="00F63224" w:rsidRPr="00BE7B05">
        <w:rPr>
          <w:rStyle w:val="NormalCharacter"/>
          <w:rFonts w:asciiTheme="minorEastAsia" w:eastAsiaTheme="minorEastAsia" w:hAnsiTheme="minorEastAsia" w:hint="eastAsia"/>
          <w:color w:val="000000" w:themeColor="text1"/>
          <w:sz w:val="24"/>
        </w:rPr>
        <w:t>竞价人</w:t>
      </w:r>
      <w:r w:rsidR="00F63224" w:rsidRPr="00BE7B05">
        <w:rPr>
          <w:rFonts w:ascii="宋体" w:hAnsi="宋体" w:hint="eastAsia"/>
          <w:color w:val="000000"/>
          <w:sz w:val="24"/>
          <w:lang w:val="zh-CN"/>
        </w:rPr>
        <w:t>须具备建设行政主管部门核发的合法有效的工程监理综合资质或不低于</w:t>
      </w:r>
      <w:r w:rsidR="00F63224" w:rsidRPr="00BE7B05">
        <w:rPr>
          <w:rFonts w:ascii="宋体" w:hAnsi="宋体" w:hint="eastAsia"/>
          <w:b/>
          <w:color w:val="000000"/>
          <w:sz w:val="24"/>
          <w:lang w:val="zh-CN"/>
        </w:rPr>
        <w:t>丙级房屋建筑</w:t>
      </w:r>
      <w:r w:rsidR="00F63224" w:rsidRPr="00BE7B05">
        <w:rPr>
          <w:rFonts w:ascii="宋体" w:hAnsi="宋体" w:hint="eastAsia"/>
          <w:color w:val="000000"/>
          <w:sz w:val="24"/>
          <w:lang w:val="zh-CN"/>
        </w:rPr>
        <w:t>工程监理资质。</w:t>
      </w:r>
    </w:p>
    <w:p w:rsidR="00F63224" w:rsidRDefault="00F63224">
      <w:pPr>
        <w:spacing w:line="500" w:lineRule="exact"/>
        <w:ind w:firstLineChars="200" w:firstLine="480"/>
        <w:jc w:val="left"/>
        <w:rPr>
          <w:rStyle w:val="NormalCharacter"/>
          <w:rFonts w:asciiTheme="minorEastAsia" w:eastAsiaTheme="minorEastAsia" w:hAnsiTheme="minorEastAsia"/>
          <w:color w:val="000000" w:themeColor="text1"/>
          <w:sz w:val="24"/>
        </w:rPr>
      </w:pPr>
      <w:r w:rsidRPr="00BE7B05">
        <w:rPr>
          <w:rStyle w:val="NormalCharacter"/>
          <w:rFonts w:asciiTheme="minorEastAsia" w:eastAsiaTheme="minorEastAsia" w:hAnsiTheme="minorEastAsia"/>
          <w:color w:val="000000" w:themeColor="text1"/>
          <w:sz w:val="24"/>
        </w:rPr>
        <w:t>(</w:t>
      </w:r>
      <w:r w:rsidRPr="00BE7B05">
        <w:rPr>
          <w:rStyle w:val="NormalCharacter"/>
          <w:rFonts w:asciiTheme="minorEastAsia" w:eastAsiaTheme="minorEastAsia" w:hAnsiTheme="minorEastAsia" w:hint="eastAsia"/>
          <w:color w:val="000000" w:themeColor="text1"/>
          <w:sz w:val="24"/>
        </w:rPr>
        <w:t>5</w:t>
      </w:r>
      <w:r w:rsidRPr="00BE7B05">
        <w:rPr>
          <w:rStyle w:val="NormalCharacter"/>
          <w:rFonts w:asciiTheme="minorEastAsia" w:eastAsiaTheme="minorEastAsia" w:hAnsiTheme="minorEastAsia"/>
          <w:color w:val="000000" w:themeColor="text1"/>
          <w:sz w:val="24"/>
        </w:rPr>
        <w:t>)</w:t>
      </w:r>
      <w:r w:rsidRPr="00BE7B05">
        <w:rPr>
          <w:rFonts w:ascii="宋体" w:hAnsi="宋体" w:hint="eastAsia"/>
          <w:color w:val="000000"/>
          <w:sz w:val="24"/>
          <w:lang w:val="zh-CN"/>
        </w:rPr>
        <w:t xml:space="preserve"> </w:t>
      </w:r>
      <w:r w:rsidRPr="00BE7B05">
        <w:rPr>
          <w:rStyle w:val="NormalCharacter"/>
          <w:rFonts w:asciiTheme="minorEastAsia" w:eastAsiaTheme="minorEastAsia" w:hAnsiTheme="minorEastAsia" w:hint="eastAsia"/>
          <w:color w:val="000000" w:themeColor="text1"/>
          <w:sz w:val="24"/>
        </w:rPr>
        <w:t>竞价人</w:t>
      </w:r>
      <w:r w:rsidRPr="00BE7B05">
        <w:rPr>
          <w:rFonts w:ascii="宋体" w:hAnsi="宋体" w:hint="eastAsia"/>
          <w:color w:val="000000"/>
          <w:sz w:val="24"/>
          <w:lang w:val="zh-CN"/>
        </w:rPr>
        <w:t>拟派总监理工程师须具备建设行政主管部门核发的合格有效的中华人民共和国注册监理工程师注册执业证书，注册专业要求为</w:t>
      </w:r>
      <w:r w:rsidRPr="00BE7B05">
        <w:rPr>
          <w:rFonts w:ascii="宋体" w:hAnsi="宋体" w:hint="eastAsia"/>
          <w:b/>
          <w:color w:val="000000"/>
          <w:sz w:val="24"/>
          <w:lang w:val="zh-CN"/>
        </w:rPr>
        <w:t>房屋建筑工程</w:t>
      </w:r>
      <w:r w:rsidRPr="00BE7B05">
        <w:rPr>
          <w:rFonts w:ascii="宋体" w:hAnsi="宋体" w:hint="eastAsia"/>
          <w:color w:val="000000"/>
          <w:sz w:val="24"/>
          <w:lang w:val="zh-CN"/>
        </w:rPr>
        <w:t>。拟派总监理工程师必须为独立投标人或联合体牵头人的本企业在岗人员，以注册监理工程师注册执业证书上的注册单位为准。</w:t>
      </w:r>
    </w:p>
    <w:p w:rsidR="00AA051E" w:rsidRDefault="00F63224" w:rsidP="00F63224">
      <w:pPr>
        <w:spacing w:line="500" w:lineRule="exact"/>
        <w:ind w:firstLineChars="200" w:firstLine="480"/>
        <w:jc w:val="left"/>
        <w:rPr>
          <w:rFonts w:asciiTheme="minorEastAsia" w:eastAsiaTheme="minorEastAsia" w:hAnsiTheme="minorEastAsia" w:cs="宋体"/>
          <w:color w:val="000000" w:themeColor="text1"/>
          <w:spacing w:val="8"/>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6</w:t>
      </w:r>
      <w:r>
        <w:rPr>
          <w:rStyle w:val="NormalCharacter"/>
          <w:rFonts w:asciiTheme="minorEastAsia" w:eastAsiaTheme="minorEastAsia" w:hAnsiTheme="minorEastAsia"/>
          <w:color w:val="000000" w:themeColor="text1"/>
          <w:sz w:val="24"/>
        </w:rPr>
        <w:t>)</w:t>
      </w:r>
      <w:r w:rsidR="006A03CC">
        <w:rPr>
          <w:rFonts w:asciiTheme="minorEastAsia" w:eastAsiaTheme="minorEastAsia" w:hAnsiTheme="minorEastAsia" w:cs="宋体" w:hint="eastAsia"/>
          <w:color w:val="000000" w:themeColor="text1"/>
          <w:spacing w:val="8"/>
          <w:sz w:val="24"/>
        </w:rPr>
        <w:t>本项目(不接受)联合体竞价。</w:t>
      </w:r>
    </w:p>
    <w:p w:rsidR="00AA051E" w:rsidRDefault="006A03CC" w:rsidP="0095745E">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注：以上材料均须加盖竞价供应商单位公章，并</w:t>
      </w:r>
      <w:r>
        <w:rPr>
          <w:rStyle w:val="NormalCharacter"/>
          <w:rFonts w:asciiTheme="minorEastAsia" w:eastAsiaTheme="minorEastAsia" w:hAnsiTheme="minorEastAsia" w:cs="宋体" w:hint="eastAsia"/>
          <w:b/>
          <w:bCs/>
          <w:color w:val="000000" w:themeColor="text1"/>
          <w:sz w:val="24"/>
        </w:rPr>
        <w:t>在网上竞价截止时间前一个工作日须提交 “资格”要求的所有相关材料，并同时提供竞价保证金凭证复印件加盖公章。未按以上要求提交报名材料的竞价人，将导致其提出的质疑或竞价资格被拒绝。。</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Pr>
          <w:rFonts w:ascii="宋体" w:hAnsi="宋体" w:hint="eastAsia"/>
          <w:bCs/>
          <w:sz w:val="24"/>
        </w:rPr>
        <w:t xml:space="preserve"> </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网站(http://www.fjgczb.com)上公告三个工作日。</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lastRenderedPageBreak/>
        <w:t>②竞价人首次提交的报价须在本项目最高限价基础上下浮＞3%，否则</w:t>
      </w:r>
      <w:r>
        <w:rPr>
          <w:rStyle w:val="NormalCharacter"/>
          <w:rFonts w:asciiTheme="minorEastAsia" w:eastAsiaTheme="minorEastAsia" w:hAnsiTheme="minorEastAsia" w:cs="宋体"/>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w:t>
      </w:r>
      <w:proofErr w:type="gramStart"/>
      <w:r>
        <w:rPr>
          <w:rStyle w:val="NormalCharacter"/>
          <w:rFonts w:asciiTheme="minorEastAsia" w:eastAsiaTheme="minorEastAsia" w:hAnsiTheme="minorEastAsia"/>
          <w:color w:val="000000" w:themeColor="text1"/>
          <w:kern w:val="0"/>
          <w:sz w:val="24"/>
        </w:rPr>
        <w:t>商多次</w:t>
      </w:r>
      <w:proofErr w:type="gramEnd"/>
      <w:r>
        <w:rPr>
          <w:rStyle w:val="NormalCharacter"/>
          <w:rFonts w:asciiTheme="minorEastAsia" w:eastAsiaTheme="minorEastAsia" w:hAnsiTheme="minorEastAsia"/>
          <w:color w:val="000000" w:themeColor="text1"/>
          <w:kern w:val="0"/>
          <w:sz w:val="24"/>
        </w:rPr>
        <w:t>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inorEastAsia" w:eastAsiaTheme="minorEastAsia" w:hAnsiTheme="minorEastAsia" w:cs="宋体" w:hint="eastAsia"/>
          <w:bCs/>
          <w:color w:val="000000" w:themeColor="text1"/>
          <w:kern w:val="0"/>
          <w:sz w:val="24"/>
        </w:rPr>
        <w:t>视为无效报价。</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w:t>
      </w:r>
      <w:proofErr w:type="gramStart"/>
      <w:r>
        <w:rPr>
          <w:rStyle w:val="NormalCharacter"/>
          <w:rFonts w:asciiTheme="minorEastAsia" w:eastAsiaTheme="minorEastAsia" w:hAnsiTheme="minorEastAsia"/>
          <w:color w:val="000000" w:themeColor="text1"/>
          <w:kern w:val="0"/>
          <w:sz w:val="24"/>
        </w:rPr>
        <w:t>传有效</w:t>
      </w:r>
      <w:proofErr w:type="gramEnd"/>
      <w:r>
        <w:rPr>
          <w:rStyle w:val="NormalCharacter"/>
          <w:rFonts w:asciiTheme="minorEastAsia" w:eastAsiaTheme="minorEastAsia" w:hAnsiTheme="minorEastAsia"/>
          <w:color w:val="000000" w:themeColor="text1"/>
          <w:kern w:val="0"/>
          <w:sz w:val="24"/>
        </w:rPr>
        <w:t>的报价文件并加盖公章，未按要求扫描上传报价文件的</w:t>
      </w:r>
      <w:r>
        <w:rPr>
          <w:rStyle w:val="NormalCharacter"/>
          <w:rFonts w:asciiTheme="minorEastAsia" w:eastAsiaTheme="minorEastAsia" w:hAnsiTheme="minorEastAsia" w:cs="宋体"/>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。电子报价文档具有法律效力。竞价供应商在竞价平台提交的最后一次报价与供应</w:t>
      </w:r>
      <w:proofErr w:type="gramStart"/>
      <w:r>
        <w:rPr>
          <w:rStyle w:val="NormalCharacter"/>
          <w:rFonts w:asciiTheme="minorEastAsia" w:eastAsiaTheme="minorEastAsia" w:hAnsiTheme="minorEastAsia"/>
          <w:color w:val="000000" w:themeColor="text1"/>
          <w:kern w:val="0"/>
          <w:sz w:val="24"/>
        </w:rPr>
        <w:t>商最后</w:t>
      </w:r>
      <w:proofErr w:type="gramEnd"/>
      <w:r>
        <w:rPr>
          <w:rStyle w:val="NormalCharacter"/>
          <w:rFonts w:asciiTheme="minorEastAsia" w:eastAsiaTheme="minorEastAsia" w:hAnsiTheme="minorEastAsia"/>
          <w:color w:val="000000" w:themeColor="text1"/>
          <w:kern w:val="0"/>
          <w:sz w:val="24"/>
        </w:rPr>
        <w:t>一次上传的报价文件中的报价一览表总价不一致的，按照无效报价处理；</w:t>
      </w:r>
    </w:p>
    <w:p w:rsidR="00AA051E" w:rsidRDefault="006A03CC" w:rsidP="0095745E">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(3)竞价人自行承担所有参与报价的全部相关费用。</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AC7FAC">
        <w:rPr>
          <w:rStyle w:val="NormalCharacter"/>
          <w:rFonts w:asciiTheme="minorEastAsia" w:eastAsiaTheme="minorEastAsia" w:hAnsiTheme="minorEastAsia"/>
          <w:color w:val="000000" w:themeColor="text1"/>
          <w:kern w:val="0"/>
          <w:sz w:val="24"/>
        </w:rPr>
        <w:t>(5)代理服务费</w:t>
      </w:r>
      <w:r w:rsidR="007462C3" w:rsidRPr="00AC7FAC">
        <w:rPr>
          <w:rStyle w:val="NormalCharacter"/>
          <w:rFonts w:asciiTheme="minorEastAsia" w:eastAsiaTheme="minorEastAsia" w:hAnsiTheme="minorEastAsia" w:hint="eastAsia"/>
          <w:color w:val="000000" w:themeColor="text1"/>
          <w:kern w:val="0"/>
          <w:sz w:val="24"/>
        </w:rPr>
        <w:t>一次性</w:t>
      </w:r>
      <w:r w:rsidR="007462C3" w:rsidRPr="00AC7FAC">
        <w:rPr>
          <w:rStyle w:val="NormalCharacter"/>
          <w:rFonts w:asciiTheme="minorEastAsia" w:eastAsiaTheme="minorEastAsia" w:hAnsiTheme="minorEastAsia"/>
          <w:color w:val="000000" w:themeColor="text1"/>
          <w:kern w:val="0"/>
          <w:sz w:val="24"/>
        </w:rPr>
        <w:t>收取费用</w:t>
      </w:r>
      <w:r w:rsidR="007462C3" w:rsidRPr="00AC7FAC">
        <w:rPr>
          <w:rStyle w:val="NormalCharacter"/>
          <w:rFonts w:asciiTheme="minorEastAsia" w:eastAsiaTheme="minorEastAsia" w:hAnsiTheme="minorEastAsia" w:hint="eastAsia"/>
          <w:color w:val="000000" w:themeColor="text1"/>
          <w:kern w:val="0"/>
          <w:sz w:val="24"/>
        </w:rPr>
        <w:t>800元</w:t>
      </w:r>
      <w:r w:rsidRPr="00AC7FAC">
        <w:rPr>
          <w:rStyle w:val="NormalCharacter"/>
          <w:rFonts w:asciiTheme="minorEastAsia" w:eastAsiaTheme="minorEastAsia" w:hAnsiTheme="minorEastAsia"/>
          <w:color w:val="000000" w:themeColor="text1"/>
          <w:kern w:val="0"/>
          <w:sz w:val="24"/>
        </w:rPr>
        <w:t>，</w:t>
      </w:r>
      <w:proofErr w:type="gramStart"/>
      <w:r w:rsidRPr="00AC7FAC">
        <w:rPr>
          <w:rStyle w:val="NormalCharacter"/>
          <w:rFonts w:asciiTheme="minorEastAsia" w:eastAsiaTheme="minorEastAsia" w:hAnsiTheme="minorEastAsia"/>
          <w:color w:val="000000" w:themeColor="text1"/>
          <w:kern w:val="0"/>
          <w:sz w:val="24"/>
        </w:rPr>
        <w:t>由成交人</w:t>
      </w:r>
      <w:proofErr w:type="gramEnd"/>
      <w:r w:rsidRPr="00AC7FAC">
        <w:rPr>
          <w:rStyle w:val="NormalCharacter"/>
          <w:rFonts w:asciiTheme="minorEastAsia" w:eastAsiaTheme="minorEastAsia" w:hAnsiTheme="minorEastAsia"/>
          <w:color w:val="000000" w:themeColor="text1"/>
          <w:kern w:val="0"/>
          <w:sz w:val="24"/>
        </w:rPr>
        <w:t>支付。</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(6)有下列情形之一的，视为竞价人相互串通竞价:</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lastRenderedPageBreak/>
        <w:t>①一方直接或者间接持有另一方的股份总和达到25%以上；双方直接或者间接同为第三方所持有的股份达到25%以上。</w:t>
      </w:r>
    </w:p>
    <w:p w:rsidR="00AA051E" w:rsidRDefault="006A03CC">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AA051E" w:rsidRDefault="006A03CC">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AA051E" w:rsidRDefault="006A03CC">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报名的潜在竞价人，</w:t>
      </w:r>
      <w:r w:rsidRPr="00A4000A">
        <w:rPr>
          <w:rFonts w:asciiTheme="minorEastAsia" w:eastAsiaTheme="minorEastAsia" w:hAnsiTheme="minorEastAsia" w:hint="eastAsia"/>
          <w:color w:val="000000" w:themeColor="text1"/>
        </w:rPr>
        <w:t>须于[</w:t>
      </w:r>
      <w:r w:rsidR="00653AB1" w:rsidRPr="00A4000A">
        <w:rPr>
          <w:rFonts w:asciiTheme="minorEastAsia" w:eastAsiaTheme="minorEastAsia" w:hAnsiTheme="minorEastAsia" w:cs="宋体" w:hint="eastAsia"/>
        </w:rPr>
        <w:t>2023年03月</w:t>
      </w:r>
      <w:r w:rsidR="0070663F" w:rsidRPr="00A4000A">
        <w:rPr>
          <w:rFonts w:asciiTheme="minorEastAsia" w:eastAsiaTheme="minorEastAsia" w:hAnsiTheme="minorEastAsia" w:cs="宋体" w:hint="eastAsia"/>
        </w:rPr>
        <w:t>08</w:t>
      </w:r>
      <w:r w:rsidR="00653AB1" w:rsidRPr="00A4000A">
        <w:rPr>
          <w:rFonts w:asciiTheme="minorEastAsia" w:eastAsiaTheme="minorEastAsia" w:hAnsiTheme="minorEastAsia" w:cs="宋体" w:hint="eastAsia"/>
        </w:rPr>
        <w:t>日</w:t>
      </w:r>
      <w:r w:rsidRPr="00A4000A">
        <w:rPr>
          <w:rFonts w:asciiTheme="minorEastAsia" w:eastAsiaTheme="minorEastAsia" w:hAnsiTheme="minorEastAsia" w:hint="eastAsia"/>
          <w:color w:val="000000" w:themeColor="text1"/>
        </w:rPr>
        <w:t>至</w:t>
      </w:r>
      <w:r w:rsidR="00653AB1" w:rsidRPr="00A4000A">
        <w:rPr>
          <w:rFonts w:asciiTheme="minorEastAsia" w:eastAsiaTheme="minorEastAsia" w:hAnsiTheme="minorEastAsia" w:cs="宋体" w:hint="eastAsia"/>
        </w:rPr>
        <w:t>2023年03月</w:t>
      </w:r>
      <w:r w:rsidR="0070663F" w:rsidRPr="00A4000A">
        <w:rPr>
          <w:rFonts w:asciiTheme="minorEastAsia" w:eastAsiaTheme="minorEastAsia" w:hAnsiTheme="minorEastAsia" w:cs="宋体" w:hint="eastAsia"/>
        </w:rPr>
        <w:t>10</w:t>
      </w:r>
      <w:r w:rsidR="00653AB1" w:rsidRPr="00A4000A">
        <w:rPr>
          <w:rFonts w:asciiTheme="minorEastAsia" w:eastAsiaTheme="minorEastAsia" w:hAnsiTheme="minorEastAsia" w:cs="宋体" w:hint="eastAsia"/>
        </w:rPr>
        <w:t>日</w:t>
      </w:r>
      <w:r w:rsidRPr="00A4000A">
        <w:rPr>
          <w:rFonts w:asciiTheme="minorEastAsia" w:eastAsiaTheme="minorEastAsia" w:hAnsiTheme="minorEastAsia" w:hint="eastAsia"/>
          <w:color w:val="000000" w:themeColor="text1"/>
        </w:rPr>
        <w:t>]</w:t>
      </w:r>
      <w:r w:rsidRPr="00A4000A">
        <w:rPr>
          <w:rStyle w:val="NormalCharacter"/>
          <w:rFonts w:asciiTheme="minorEastAsia" w:eastAsiaTheme="minorEastAsia" w:hAnsiTheme="minorEastAsia"/>
          <w:color w:val="000000" w:themeColor="text1"/>
        </w:rPr>
        <w:t>，[每天9:00到11:30，14:30到17:00，法</w:t>
      </w:r>
      <w:bookmarkStart w:id="1" w:name="_GoBack"/>
      <w:bookmarkEnd w:id="1"/>
      <w:r>
        <w:rPr>
          <w:rStyle w:val="NormalCharacter"/>
          <w:rFonts w:asciiTheme="minorEastAsia" w:eastAsiaTheme="minorEastAsia" w:hAnsiTheme="minorEastAsia"/>
          <w:color w:val="000000" w:themeColor="text1"/>
        </w:rPr>
        <w:t>定节假日除外] (北京时间)按网上竞价文件“第三章 证明材料格式”要求并在网上竞价报名截止时间前递交相关证明材料，未按以上要求提交报名材料的供应商，将导致其竞价资格被拒绝。</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Pr>
          <w:rFonts w:asciiTheme="minorEastAsia" w:eastAsiaTheme="minorEastAsia" w:hAnsiTheme="minorEastAsia" w:hint="eastAsia"/>
          <w:bCs/>
          <w:color w:val="000000" w:themeColor="text1"/>
          <w:sz w:val="24"/>
        </w:rPr>
        <w:t>福建国诚招标有限公司</w:t>
      </w:r>
      <w:r>
        <w:rPr>
          <w:rFonts w:asciiTheme="minorEastAsia" w:eastAsiaTheme="minorEastAsia" w:hAnsiTheme="minorEastAsia"/>
          <w:bCs/>
          <w:sz w:val="24"/>
        </w:rPr>
        <w:t>(</w:t>
      </w:r>
      <w:r>
        <w:rPr>
          <w:rFonts w:asciiTheme="minorEastAsia" w:eastAsiaTheme="minorEastAsia" w:hAnsiTheme="minorEastAsia" w:hint="eastAsia"/>
          <w:bCs/>
          <w:color w:val="000000" w:themeColor="text1"/>
          <w:sz w:val="24"/>
        </w:rPr>
        <w:t>福州市古田路107号中美大厦24层</w:t>
      </w:r>
      <w:r>
        <w:rPr>
          <w:rFonts w:asciiTheme="minorEastAsia" w:eastAsiaTheme="minorEastAsia" w:hAnsiTheme="minorEastAsia"/>
          <w:bCs/>
          <w:sz w:val="24"/>
        </w:rPr>
        <w:t>)。</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网上竞价系统(http://115.28.8.36/)进行供应商注册、报名、竞价投标。</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AA051E" w:rsidRDefault="006A03CC">
      <w:pPr>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12.质疑：</w:t>
      </w:r>
    </w:p>
    <w:p w:rsidR="00AA051E" w:rsidRDefault="006A03CC">
      <w:pPr>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接收质疑函的方式：现场方式，纸质接收</w:t>
      </w:r>
    </w:p>
    <w:p w:rsidR="00AA051E" w:rsidRDefault="006A03CC">
      <w:pPr>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联系部门：办公室</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联系电话和通讯地址：0591-83393307，福州市古田路107号中美大厦24层福建国诚招标有限公司。</w:t>
      </w:r>
    </w:p>
    <w:p w:rsidR="00AA051E" w:rsidRDefault="006A03CC">
      <w:pPr>
        <w:jc w:val="left"/>
        <w:textAlignment w:val="auto"/>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br w:type="page"/>
      </w:r>
    </w:p>
    <w:p w:rsidR="00AA051E" w:rsidRDefault="006A03CC">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2"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2"/>
    </w:p>
    <w:p w:rsidR="00C60969" w:rsidRDefault="00C60969" w:rsidP="00C60969">
      <w:pPr>
        <w:snapToGrid w:val="0"/>
        <w:spacing w:line="500" w:lineRule="exact"/>
        <w:outlineLvl w:val="0"/>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hint="eastAsia"/>
          <w:b/>
          <w:color w:val="000000" w:themeColor="text1"/>
          <w:sz w:val="24"/>
        </w:rPr>
        <w:t>一、预算（最高限价）：人民币玖仟捌佰元整(¥9800)</w:t>
      </w:r>
    </w:p>
    <w:p w:rsidR="00C60969" w:rsidRPr="006213A5" w:rsidRDefault="00C60969" w:rsidP="006213A5">
      <w:pPr>
        <w:snapToGrid w:val="0"/>
        <w:spacing w:line="500" w:lineRule="exact"/>
        <w:ind w:firstLineChars="200" w:firstLine="480"/>
        <w:rPr>
          <w:rStyle w:val="NormalCharacter"/>
          <w:rFonts w:asciiTheme="majorEastAsia" w:eastAsiaTheme="majorEastAsia" w:hAnsiTheme="majorEastAsia"/>
          <w:color w:val="000000" w:themeColor="text1"/>
          <w:sz w:val="24"/>
        </w:rPr>
      </w:pPr>
      <w:r w:rsidRPr="006213A5">
        <w:rPr>
          <w:rStyle w:val="NormalCharacter"/>
          <w:rFonts w:asciiTheme="majorEastAsia" w:eastAsiaTheme="majorEastAsia" w:hAnsiTheme="majorEastAsia" w:hint="eastAsia"/>
          <w:color w:val="000000" w:themeColor="text1"/>
          <w:sz w:val="24"/>
        </w:rPr>
        <w:t>监理服务费用为监理服务期限内一切包干费用，不论任何原因（如超工期延长监理服务期限、设计变更、增加项目和工程量等），均不再追加监理及相关服务的费用，各</w:t>
      </w:r>
      <w:r w:rsidR="006213A5">
        <w:rPr>
          <w:rStyle w:val="NormalCharacter"/>
          <w:rFonts w:asciiTheme="minorEastAsia" w:eastAsiaTheme="minorEastAsia" w:hAnsiTheme="minorEastAsia"/>
          <w:color w:val="000000" w:themeColor="text1"/>
          <w:kern w:val="0"/>
          <w:sz w:val="24"/>
        </w:rPr>
        <w:t>竞价人</w:t>
      </w:r>
      <w:r w:rsidRPr="006213A5">
        <w:rPr>
          <w:rStyle w:val="NormalCharacter"/>
          <w:rFonts w:asciiTheme="majorEastAsia" w:eastAsiaTheme="majorEastAsia" w:hAnsiTheme="majorEastAsia" w:hint="eastAsia"/>
          <w:color w:val="000000" w:themeColor="text1"/>
          <w:sz w:val="24"/>
        </w:rPr>
        <w:t>报价时应充分考虑该因素。</w:t>
      </w:r>
    </w:p>
    <w:p w:rsidR="00AA051E" w:rsidRDefault="006A03CC">
      <w:pPr>
        <w:spacing w:line="500" w:lineRule="exact"/>
        <w:outlineLvl w:val="0"/>
        <w:rP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Fonts w:asciiTheme="minorEastAsia" w:eastAsiaTheme="minorEastAsia" w:hAnsiTheme="minorEastAsia" w:cs="宋体" w:hint="eastAsia"/>
          <w:b/>
          <w:bCs/>
          <w:color w:val="000000"/>
          <w:kern w:val="0"/>
          <w:sz w:val="24"/>
        </w:rPr>
        <w:t>采购需求：</w:t>
      </w:r>
    </w:p>
    <w:p w:rsidR="0089218C" w:rsidRDefault="006A03CC" w:rsidP="0089218C">
      <w:pPr>
        <w:spacing w:line="360" w:lineRule="auto"/>
        <w:ind w:firstLineChars="200" w:firstLine="480"/>
        <w:jc w:val="left"/>
        <w:rPr>
          <w:rFonts w:ascii="宋体" w:hAnsi="宋体"/>
          <w:color w:val="000000"/>
          <w:sz w:val="24"/>
          <w:lang w:val="zh-CN"/>
        </w:rPr>
      </w:pPr>
      <w:r>
        <w:rPr>
          <w:rFonts w:asciiTheme="minorEastAsia" w:eastAsiaTheme="minorEastAsia" w:hAnsiTheme="minorEastAsia" w:hint="eastAsia"/>
          <w:sz w:val="24"/>
        </w:rPr>
        <w:t>2</w:t>
      </w:r>
      <w:r>
        <w:rPr>
          <w:rFonts w:asciiTheme="minorEastAsia" w:eastAsiaTheme="minorEastAsia" w:hAnsiTheme="minorEastAsia" w:cs="Times New Roman"/>
          <w:sz w:val="24"/>
        </w:rPr>
        <w:t>.1</w:t>
      </w:r>
      <w:r w:rsidR="0089218C">
        <w:rPr>
          <w:rFonts w:ascii="宋体" w:hAnsi="宋体" w:hint="eastAsia"/>
          <w:b/>
          <w:color w:val="000000"/>
          <w:sz w:val="24"/>
          <w:lang w:val="zh-CN"/>
        </w:rPr>
        <w:t>服务范围和内容：</w:t>
      </w:r>
      <w:r w:rsidR="0089218C">
        <w:rPr>
          <w:rFonts w:ascii="宋体" w:hAnsi="宋体" w:hint="eastAsia"/>
          <w:color w:val="000000"/>
          <w:sz w:val="24"/>
          <w:lang w:val="zh-CN"/>
        </w:rPr>
        <w:t xml:space="preserve"> </w:t>
      </w:r>
    </w:p>
    <w:p w:rsidR="0089218C" w:rsidRDefault="0089218C" w:rsidP="0089218C">
      <w:pPr>
        <w:spacing w:line="360" w:lineRule="auto"/>
        <w:ind w:firstLineChars="200" w:firstLine="480"/>
        <w:jc w:val="left"/>
        <w:rPr>
          <w:rFonts w:ascii="宋体" w:hAnsi="宋体"/>
          <w:color w:val="000000"/>
          <w:sz w:val="24"/>
          <w:lang w:val="zh-CN"/>
        </w:rPr>
      </w:pPr>
      <w:r>
        <w:rPr>
          <w:color w:val="000000"/>
          <w:sz w:val="24"/>
          <w:u w:val="single"/>
          <w:shd w:val="clear" w:color="auto" w:fill="FFFFFF"/>
        </w:rPr>
        <w:t> </w:t>
      </w:r>
      <w:r>
        <w:rPr>
          <w:rFonts w:hint="eastAsia"/>
          <w:color w:val="000000"/>
          <w:sz w:val="24"/>
          <w:u w:val="single"/>
          <w:shd w:val="clear" w:color="auto" w:fill="FFFFFF"/>
        </w:rPr>
        <w:t>自本合同签订之日起至监理范围内的工程完成竣工验收合格、完成竣工结算资料（包括竣工图、结算资料等审查）及档案移交（不含缺陷责任期）</w:t>
      </w:r>
      <w:r>
        <w:rPr>
          <w:rFonts w:ascii="宋体" w:hAnsi="宋体" w:hint="eastAsia"/>
          <w:color w:val="000000"/>
          <w:sz w:val="24"/>
          <w:lang w:val="zh-CN"/>
        </w:rPr>
        <w:t xml:space="preserve"> 。</w:t>
      </w:r>
    </w:p>
    <w:p w:rsidR="0089218C" w:rsidRDefault="0089218C" w:rsidP="0089218C">
      <w:pPr>
        <w:spacing w:line="360" w:lineRule="auto"/>
        <w:ind w:firstLineChars="200" w:firstLine="482"/>
        <w:jc w:val="left"/>
        <w:rPr>
          <w:rFonts w:ascii="宋体" w:hAnsi="宋体"/>
          <w:b/>
          <w:color w:val="000000"/>
          <w:sz w:val="24"/>
          <w:lang w:val="zh-CN"/>
        </w:rPr>
      </w:pPr>
      <w:r>
        <w:rPr>
          <w:rFonts w:ascii="宋体" w:hAnsi="宋体" w:hint="eastAsia"/>
          <w:b/>
          <w:color w:val="000000"/>
          <w:sz w:val="24"/>
        </w:rPr>
        <w:t>2.2</w:t>
      </w:r>
      <w:r>
        <w:rPr>
          <w:rFonts w:ascii="宋体" w:hAnsi="宋体" w:hint="eastAsia"/>
          <w:b/>
          <w:color w:val="000000"/>
          <w:sz w:val="24"/>
          <w:lang w:val="zh-CN"/>
        </w:rPr>
        <w:t>服务目标：</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color w:val="000000"/>
          <w:sz w:val="24"/>
          <w:lang w:val="zh-CN"/>
        </w:rPr>
        <w:t>项目实施质量目标为合格，进度和安全控制满足合同要求，不发生重大安全事故。</w:t>
      </w:r>
    </w:p>
    <w:p w:rsidR="0089218C" w:rsidRDefault="0089218C" w:rsidP="0089218C">
      <w:pPr>
        <w:spacing w:line="360" w:lineRule="auto"/>
        <w:ind w:firstLineChars="200" w:firstLine="482"/>
        <w:jc w:val="left"/>
        <w:rPr>
          <w:rFonts w:ascii="宋体" w:hAnsi="宋体"/>
          <w:b/>
          <w:color w:val="000000"/>
          <w:sz w:val="24"/>
          <w:lang w:val="zh-CN"/>
        </w:rPr>
      </w:pPr>
      <w:r>
        <w:rPr>
          <w:rFonts w:ascii="宋体" w:hAnsi="宋体" w:hint="eastAsia"/>
          <w:b/>
          <w:color w:val="000000"/>
          <w:sz w:val="24"/>
        </w:rPr>
        <w:t>2.3.</w:t>
      </w:r>
      <w:r>
        <w:rPr>
          <w:rFonts w:ascii="宋体" w:hAnsi="宋体" w:hint="eastAsia"/>
          <w:b/>
          <w:color w:val="000000"/>
          <w:sz w:val="24"/>
          <w:lang w:val="zh-CN"/>
        </w:rPr>
        <w:t>监理工作内容（具体监理工作内容以合同约定为准）：</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（1）项目实施</w:t>
      </w:r>
      <w:r>
        <w:rPr>
          <w:rFonts w:ascii="宋体" w:hAnsi="宋体" w:hint="eastAsia"/>
          <w:color w:val="000000"/>
          <w:sz w:val="24"/>
          <w:lang w:val="zh-CN"/>
        </w:rPr>
        <w:t>前协助委托人办理相关前期手续，协调理顺委托人与相关单位的关系，编制监理规划；</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（2）</w:t>
      </w:r>
      <w:r>
        <w:rPr>
          <w:rFonts w:ascii="宋体" w:hAnsi="宋体" w:hint="eastAsia"/>
          <w:color w:val="000000"/>
          <w:sz w:val="24"/>
          <w:lang w:val="zh-CN"/>
        </w:rPr>
        <w:t>熟悉合同文件，了解实施现场；</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（3）</w:t>
      </w:r>
      <w:r>
        <w:rPr>
          <w:rFonts w:ascii="宋体" w:hAnsi="宋体" w:hint="eastAsia"/>
          <w:color w:val="000000"/>
          <w:sz w:val="24"/>
          <w:lang w:val="zh-CN"/>
        </w:rPr>
        <w:t>参与设计交底工作，审查项目实施人提交的实施组织设计；</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（4）</w:t>
      </w:r>
      <w:r>
        <w:rPr>
          <w:rFonts w:ascii="宋体" w:hAnsi="宋体" w:hint="eastAsia"/>
          <w:color w:val="000000"/>
          <w:sz w:val="24"/>
          <w:lang w:val="zh-CN"/>
        </w:rPr>
        <w:t>督促和检查项目实施人建立质量保证体系；</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（5）</w:t>
      </w:r>
      <w:r>
        <w:rPr>
          <w:rFonts w:ascii="宋体" w:hAnsi="宋体" w:hint="eastAsia"/>
          <w:color w:val="000000"/>
          <w:sz w:val="24"/>
          <w:lang w:val="zh-CN"/>
        </w:rPr>
        <w:t>参加第一次项目实施会议，主持常规项目实施会议；</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（6）</w:t>
      </w:r>
      <w:r>
        <w:rPr>
          <w:rFonts w:ascii="宋体" w:hAnsi="宋体" w:hint="eastAsia"/>
          <w:color w:val="000000"/>
          <w:sz w:val="24"/>
          <w:lang w:val="zh-CN"/>
        </w:rPr>
        <w:t>发布开（复）</w:t>
      </w:r>
      <w:proofErr w:type="gramStart"/>
      <w:r>
        <w:rPr>
          <w:rFonts w:ascii="宋体" w:hAnsi="宋体" w:hint="eastAsia"/>
          <w:color w:val="000000"/>
          <w:sz w:val="24"/>
          <w:lang w:val="zh-CN"/>
        </w:rPr>
        <w:t>工令</w:t>
      </w:r>
      <w:proofErr w:type="gramEnd"/>
      <w:r>
        <w:rPr>
          <w:rFonts w:ascii="宋体" w:hAnsi="宋体" w:hint="eastAsia"/>
          <w:color w:val="000000"/>
          <w:sz w:val="24"/>
          <w:lang w:val="zh-CN"/>
        </w:rPr>
        <w:t>；</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（7）</w:t>
      </w:r>
      <w:r>
        <w:rPr>
          <w:rFonts w:ascii="宋体" w:hAnsi="宋体" w:hint="eastAsia"/>
          <w:color w:val="000000"/>
          <w:sz w:val="24"/>
          <w:lang w:val="zh-CN"/>
        </w:rPr>
        <w:t>建立监理的试验、检测工作体系；</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（8）</w:t>
      </w:r>
      <w:r>
        <w:rPr>
          <w:rFonts w:ascii="宋体" w:hAnsi="宋体" w:hint="eastAsia"/>
          <w:color w:val="000000"/>
          <w:sz w:val="24"/>
          <w:lang w:val="zh-CN"/>
        </w:rPr>
        <w:t>审批项目实施人拟用于本项目的原材料、设备的品质；</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（9）</w:t>
      </w:r>
      <w:r>
        <w:rPr>
          <w:rFonts w:ascii="宋体" w:hAnsi="宋体" w:hint="eastAsia"/>
          <w:color w:val="000000"/>
          <w:sz w:val="24"/>
          <w:lang w:val="zh-CN"/>
        </w:rPr>
        <w:t>审批项目实施人实施本项目的实施方案及主要方法或工艺；</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（10）</w:t>
      </w:r>
      <w:r>
        <w:rPr>
          <w:rFonts w:ascii="宋体" w:hAnsi="宋体" w:hint="eastAsia"/>
          <w:color w:val="000000"/>
          <w:sz w:val="24"/>
          <w:lang w:val="zh-CN"/>
        </w:rPr>
        <w:t>审批项目实施人提交的总体进度计划，检查和督促项目实施人实施进度计划；</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（11）</w:t>
      </w:r>
      <w:r>
        <w:rPr>
          <w:rFonts w:ascii="宋体" w:hAnsi="宋体" w:hint="eastAsia"/>
          <w:color w:val="000000"/>
          <w:sz w:val="24"/>
          <w:lang w:val="zh-CN"/>
        </w:rPr>
        <w:t>要求项目实施人按照合同条件、技术规范和监理程序进行施工，通过旁站、巡视、检测、试验和整体验收等手段全面监督、检查和控制工程质量；</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（12）</w:t>
      </w:r>
      <w:r>
        <w:rPr>
          <w:rFonts w:ascii="宋体" w:hAnsi="宋体" w:hint="eastAsia"/>
          <w:color w:val="000000"/>
          <w:sz w:val="24"/>
          <w:lang w:val="zh-CN"/>
        </w:rPr>
        <w:t>调查、处理工程质量缺陷和事故，出现重大质量事故时，督促项目实施人按规定上报有关部门；</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（13）</w:t>
      </w:r>
      <w:r>
        <w:rPr>
          <w:rFonts w:ascii="宋体" w:hAnsi="宋体" w:hint="eastAsia"/>
          <w:color w:val="000000"/>
          <w:sz w:val="24"/>
          <w:lang w:val="zh-CN"/>
        </w:rPr>
        <w:t>发布停工令；</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（14）</w:t>
      </w:r>
      <w:r>
        <w:rPr>
          <w:rFonts w:ascii="宋体" w:hAnsi="宋体" w:hint="eastAsia"/>
          <w:color w:val="000000"/>
          <w:sz w:val="24"/>
          <w:lang w:val="zh-CN"/>
        </w:rPr>
        <w:t>对已完工程进行准确计量；</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（15）</w:t>
      </w:r>
      <w:r>
        <w:rPr>
          <w:rFonts w:ascii="宋体" w:hAnsi="宋体" w:hint="eastAsia"/>
          <w:color w:val="000000"/>
          <w:sz w:val="24"/>
          <w:lang w:val="zh-CN"/>
        </w:rPr>
        <w:t>发布变更令；</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lastRenderedPageBreak/>
        <w:t>（16）</w:t>
      </w:r>
      <w:r>
        <w:rPr>
          <w:rFonts w:ascii="宋体" w:hAnsi="宋体" w:hint="eastAsia"/>
          <w:color w:val="000000"/>
          <w:sz w:val="24"/>
          <w:lang w:val="zh-CN"/>
        </w:rPr>
        <w:t>根据合同规定处理违约事件，协调争端，在仲裁过程中作证；</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（17）</w:t>
      </w:r>
      <w:r>
        <w:rPr>
          <w:rFonts w:ascii="宋体" w:hAnsi="宋体" w:hint="eastAsia"/>
          <w:color w:val="000000"/>
          <w:sz w:val="24"/>
          <w:lang w:val="zh-CN"/>
        </w:rPr>
        <w:t>编制监理工作月报、季报和年报；</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（18）</w:t>
      </w:r>
      <w:r>
        <w:rPr>
          <w:rFonts w:ascii="宋体" w:hAnsi="宋体" w:hint="eastAsia"/>
          <w:color w:val="000000"/>
          <w:sz w:val="24"/>
          <w:lang w:val="zh-CN"/>
        </w:rPr>
        <w:t>对项目实施人的交工申请进行评估，组织对拟交工项目的检查和验收；</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（19）</w:t>
      </w:r>
      <w:r>
        <w:rPr>
          <w:rFonts w:ascii="宋体" w:hAnsi="宋体" w:hint="eastAsia"/>
          <w:color w:val="000000"/>
          <w:sz w:val="24"/>
          <w:lang w:val="zh-CN"/>
        </w:rPr>
        <w:t>督促、审查项目实施人按管理部门和委托人的要求编制竣工文件；</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（20）</w:t>
      </w:r>
      <w:r>
        <w:rPr>
          <w:rFonts w:ascii="宋体" w:hAnsi="宋体" w:hint="eastAsia"/>
          <w:color w:val="000000"/>
          <w:sz w:val="24"/>
          <w:lang w:val="zh-CN"/>
        </w:rPr>
        <w:t>编制并提交监理方面的竣工文件；</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（21）</w:t>
      </w:r>
      <w:r>
        <w:rPr>
          <w:rFonts w:ascii="宋体" w:hAnsi="宋体" w:hint="eastAsia"/>
          <w:color w:val="000000"/>
          <w:sz w:val="24"/>
          <w:lang w:val="zh-CN"/>
        </w:rPr>
        <w:t>配合委托人的竣工验收和项目移交工作；</w:t>
      </w:r>
    </w:p>
    <w:p w:rsidR="00AA051E" w:rsidRDefault="0089218C" w:rsidP="0089218C">
      <w:pPr>
        <w:tabs>
          <w:tab w:val="left" w:pos="900"/>
          <w:tab w:val="left" w:pos="1100"/>
        </w:tabs>
        <w:spacing w:line="520" w:lineRule="exact"/>
        <w:ind w:firstLineChars="196" w:firstLine="470"/>
        <w:rPr>
          <w:rFonts w:asciiTheme="minorEastAsia" w:eastAsiaTheme="minorEastAsia" w:hAnsiTheme="minorEastAsia" w:cs="Times New Roman"/>
          <w:sz w:val="24"/>
        </w:rPr>
      </w:pPr>
      <w:r>
        <w:rPr>
          <w:rFonts w:ascii="宋体" w:hAnsi="宋体" w:hint="eastAsia"/>
          <w:sz w:val="24"/>
          <w:lang w:val="zh-CN"/>
        </w:rPr>
        <w:t>（22）</w:t>
      </w:r>
      <w:r>
        <w:rPr>
          <w:rFonts w:ascii="宋体" w:hAnsi="宋体" w:hint="eastAsia"/>
          <w:color w:val="000000"/>
          <w:sz w:val="24"/>
          <w:lang w:val="zh-CN"/>
        </w:rPr>
        <w:t>监理单位应按照公认的监理职业准则、合同条款、相关法律法规和本项目工程监理的有关要求承担全部监理工作。</w:t>
      </w:r>
    </w:p>
    <w:p w:rsidR="00AA051E" w:rsidRDefault="006A03CC">
      <w:pPr>
        <w:tabs>
          <w:tab w:val="left" w:pos="900"/>
          <w:tab w:val="left" w:pos="1100"/>
        </w:tabs>
        <w:spacing w:line="520" w:lineRule="exact"/>
        <w:outlineLvl w:val="0"/>
        <w:rPr>
          <w:rFonts w:asciiTheme="minorEastAsia" w:eastAsiaTheme="minorEastAsia" w:hAnsiTheme="minorEastAsia" w:cs="Times New Roman"/>
          <w:b/>
          <w:sz w:val="24"/>
        </w:rPr>
      </w:pPr>
      <w:r>
        <w:rPr>
          <w:rFonts w:asciiTheme="minorEastAsia" w:eastAsiaTheme="minorEastAsia" w:hAnsiTheme="minorEastAsia"/>
          <w:b/>
          <w:bCs/>
          <w:sz w:val="24"/>
        </w:rPr>
        <w:t>三、</w:t>
      </w:r>
      <w:r w:rsidR="0089218C" w:rsidRPr="0089218C">
        <w:rPr>
          <w:rFonts w:asciiTheme="minorEastAsia" w:eastAsiaTheme="minorEastAsia" w:hAnsiTheme="minorEastAsia" w:cs="Times New Roman" w:hint="eastAsia"/>
          <w:b/>
          <w:sz w:val="24"/>
        </w:rPr>
        <w:t>监理服务周期：自本项目合同签订之日起至所监理的工程竣工验收合格止，且不应超过施工合同工期。施工阶段监理服务期不包括保修阶段服务期。</w:t>
      </w:r>
    </w:p>
    <w:p w:rsidR="00AA051E" w:rsidRDefault="006A03CC">
      <w:pPr>
        <w:tabs>
          <w:tab w:val="left" w:pos="900"/>
          <w:tab w:val="left" w:pos="1100"/>
        </w:tabs>
        <w:spacing w:line="520" w:lineRule="exact"/>
        <w:outlineLvl w:val="0"/>
        <w:rPr>
          <w:rFonts w:asciiTheme="minorEastAsia" w:eastAsiaTheme="minorEastAsia" w:hAnsiTheme="minorEastAsia"/>
          <w:b/>
          <w:bCs/>
          <w:sz w:val="24"/>
        </w:rPr>
      </w:pPr>
      <w:r>
        <w:rPr>
          <w:rFonts w:asciiTheme="minorEastAsia" w:eastAsiaTheme="minorEastAsia" w:hAnsiTheme="minorEastAsia" w:hint="eastAsia"/>
          <w:b/>
          <w:bCs/>
          <w:sz w:val="24"/>
        </w:rPr>
        <w:t>四、项目实施地点：</w:t>
      </w:r>
      <w:r w:rsidR="0089218C" w:rsidRPr="0089218C">
        <w:rPr>
          <w:rFonts w:asciiTheme="minorEastAsia" w:eastAsiaTheme="minorEastAsia" w:hAnsiTheme="minorEastAsia" w:hint="eastAsia"/>
          <w:b/>
          <w:bCs/>
          <w:sz w:val="24"/>
        </w:rPr>
        <w:t>福州市高新区创新园一期10号楼</w:t>
      </w:r>
      <w:r>
        <w:rPr>
          <w:rFonts w:asciiTheme="minorEastAsia" w:eastAsiaTheme="minorEastAsia" w:hAnsiTheme="minorEastAsia" w:hint="eastAsia"/>
          <w:b/>
          <w:bCs/>
          <w:sz w:val="24"/>
        </w:rPr>
        <w:t>。</w:t>
      </w:r>
    </w:p>
    <w:p w:rsidR="00AA051E" w:rsidRDefault="006A03CC">
      <w:pPr>
        <w:tabs>
          <w:tab w:val="left" w:pos="900"/>
          <w:tab w:val="left" w:pos="1100"/>
        </w:tabs>
        <w:spacing w:line="520" w:lineRule="exact"/>
        <w:outlineLvl w:val="0"/>
        <w:rPr>
          <w:rFonts w:asciiTheme="minorEastAsia" w:eastAsiaTheme="minorEastAsia" w:hAnsiTheme="minorEastAsia"/>
          <w:b/>
          <w:bCs/>
          <w:sz w:val="24"/>
        </w:rPr>
      </w:pPr>
      <w:r>
        <w:rPr>
          <w:rFonts w:asciiTheme="minorEastAsia" w:eastAsiaTheme="minorEastAsia" w:hAnsiTheme="minorEastAsia" w:hint="eastAsia"/>
          <w:b/>
          <w:bCs/>
          <w:sz w:val="24"/>
        </w:rPr>
        <w:t>五、付款方式：</w:t>
      </w:r>
    </w:p>
    <w:p w:rsidR="00AA051E" w:rsidRDefault="00194B9A">
      <w:pPr>
        <w:spacing w:line="400" w:lineRule="exact"/>
        <w:ind w:firstLine="420"/>
        <w:rPr>
          <w:rFonts w:asciiTheme="minorEastAsia" w:eastAsiaTheme="minorEastAsia" w:hAnsiTheme="minorEastAsia" w:cs="Times New Roman"/>
          <w:sz w:val="24"/>
        </w:rPr>
      </w:pPr>
      <w:r w:rsidRPr="00697027">
        <w:rPr>
          <w:rFonts w:ascii="宋体" w:hAnsi="宋体" w:hint="eastAsia"/>
          <w:bCs/>
          <w:sz w:val="24"/>
        </w:rPr>
        <w:t>5.1</w:t>
      </w:r>
      <w:r w:rsidR="00354592" w:rsidRPr="00697027">
        <w:rPr>
          <w:rFonts w:ascii="宋体" w:hAnsi="宋体" w:hint="eastAsia"/>
          <w:bCs/>
          <w:sz w:val="24"/>
        </w:rPr>
        <w:t>工程竣工验收后，</w:t>
      </w:r>
      <w:r w:rsidR="00354592" w:rsidRPr="00697027">
        <w:rPr>
          <w:rFonts w:asciiTheme="minorEastAsia" w:eastAsiaTheme="minorEastAsia" w:hAnsiTheme="minorEastAsia" w:cs="Times New Roman" w:hint="eastAsia"/>
          <w:sz w:val="24"/>
        </w:rPr>
        <w:t>成交</w:t>
      </w:r>
      <w:r w:rsidR="00354592" w:rsidRPr="00697027">
        <w:rPr>
          <w:rStyle w:val="NormalCharacter"/>
          <w:rFonts w:asciiTheme="minorEastAsia" w:eastAsiaTheme="minorEastAsia" w:hAnsiTheme="minorEastAsia" w:hint="eastAsia"/>
          <w:color w:val="000000" w:themeColor="text1"/>
          <w:kern w:val="0"/>
          <w:sz w:val="24"/>
        </w:rPr>
        <w:t>竞价人</w:t>
      </w:r>
      <w:r w:rsidR="00354592" w:rsidRPr="00697027">
        <w:rPr>
          <w:rFonts w:ascii="宋体" w:hAnsi="宋体" w:hint="eastAsia"/>
          <w:bCs/>
          <w:sz w:val="24"/>
        </w:rPr>
        <w:t>完成竣工结算资料(包括竣工图纸、结算资料等)审查及结算审核且向</w:t>
      </w:r>
      <w:r w:rsidR="006E47B1" w:rsidRPr="00697027">
        <w:rPr>
          <w:rFonts w:ascii="宋体" w:hAnsi="宋体" w:hint="eastAsia"/>
          <w:bCs/>
          <w:sz w:val="24"/>
        </w:rPr>
        <w:t>采购人</w:t>
      </w:r>
      <w:r w:rsidR="00354592" w:rsidRPr="00697027">
        <w:rPr>
          <w:rFonts w:ascii="宋体" w:hAnsi="宋体" w:hint="eastAsia"/>
          <w:bCs/>
          <w:sz w:val="24"/>
        </w:rPr>
        <w:t>提交监理方面的竣工文件后，监理费的结算金额</w:t>
      </w:r>
      <w:proofErr w:type="gramStart"/>
      <w:r w:rsidR="00354592" w:rsidRPr="00697027">
        <w:rPr>
          <w:rFonts w:ascii="宋体" w:hAnsi="宋体" w:hint="eastAsia"/>
          <w:bCs/>
          <w:sz w:val="24"/>
        </w:rPr>
        <w:t>经财政</w:t>
      </w:r>
      <w:proofErr w:type="gramEnd"/>
      <w:r w:rsidR="00354592" w:rsidRPr="00697027">
        <w:rPr>
          <w:rFonts w:ascii="宋体" w:hAnsi="宋体" w:hint="eastAsia"/>
          <w:bCs/>
          <w:sz w:val="24"/>
        </w:rPr>
        <w:t>审核部门或采购人委托的有资质的第三方审核单位审核后，一次性付清。</w:t>
      </w:r>
    </w:p>
    <w:p w:rsidR="00AA051E" w:rsidRDefault="006A03CC">
      <w:pPr>
        <w:tabs>
          <w:tab w:val="left" w:pos="900"/>
          <w:tab w:val="left" w:pos="1100"/>
        </w:tabs>
        <w:spacing w:line="520" w:lineRule="exact"/>
        <w:outlineLvl w:val="0"/>
        <w:rPr>
          <w:rFonts w:asciiTheme="minorEastAsia" w:eastAsiaTheme="minorEastAsia" w:hAnsiTheme="minorEastAsia"/>
          <w:b/>
          <w:bCs/>
          <w:sz w:val="24"/>
        </w:rPr>
      </w:pPr>
      <w:r>
        <w:rPr>
          <w:rFonts w:asciiTheme="minorEastAsia" w:eastAsiaTheme="minorEastAsia" w:hAnsiTheme="minorEastAsia" w:hint="eastAsia"/>
          <w:b/>
          <w:bCs/>
          <w:sz w:val="24"/>
        </w:rPr>
        <w:t>六、违约责任：</w:t>
      </w:r>
      <w:r>
        <w:rPr>
          <w:rFonts w:asciiTheme="minorEastAsia" w:eastAsiaTheme="minorEastAsia" w:hAnsiTheme="minorEastAsia"/>
          <w:b/>
          <w:bCs/>
          <w:sz w:val="24"/>
        </w:rPr>
        <w:t xml:space="preserve"> </w:t>
      </w:r>
    </w:p>
    <w:p w:rsidR="00AA051E" w:rsidRDefault="006A03CC">
      <w:pPr>
        <w:spacing w:line="400" w:lineRule="exact"/>
        <w:ind w:firstLineChars="200" w:firstLine="480"/>
        <w:rPr>
          <w:rFonts w:asciiTheme="minorEastAsia" w:eastAsiaTheme="minorEastAsia" w:hAnsiTheme="minorEastAsia" w:cs="Times New Roman"/>
          <w:sz w:val="24"/>
        </w:rPr>
      </w:pPr>
      <w:r>
        <w:rPr>
          <w:rFonts w:asciiTheme="minorEastAsia" w:eastAsiaTheme="minorEastAsia" w:hAnsiTheme="minorEastAsia" w:hint="eastAsia"/>
          <w:sz w:val="24"/>
        </w:rPr>
        <w:t>6</w:t>
      </w:r>
      <w:r>
        <w:rPr>
          <w:rFonts w:asciiTheme="minorEastAsia" w:eastAsiaTheme="minorEastAsia" w:hAnsiTheme="minorEastAsia" w:cs="Times New Roman" w:hint="eastAsia"/>
          <w:sz w:val="24"/>
        </w:rPr>
        <w:t>.1未按期交付的违约责任</w:t>
      </w:r>
    </w:p>
    <w:p w:rsidR="00AA051E" w:rsidRDefault="006A03CC">
      <w:pPr>
        <w:spacing w:line="400" w:lineRule="exact"/>
        <w:ind w:firstLineChars="200" w:firstLine="480"/>
        <w:rPr>
          <w:rFonts w:asciiTheme="minorEastAsia" w:eastAsiaTheme="minorEastAsia" w:hAnsiTheme="minorEastAsia" w:cs="Times New Roman"/>
          <w:sz w:val="24"/>
        </w:rPr>
      </w:pPr>
      <w:r>
        <w:rPr>
          <w:rFonts w:asciiTheme="minorEastAsia" w:eastAsiaTheme="minorEastAsia" w:hAnsiTheme="minorEastAsia" w:hint="eastAsia"/>
          <w:sz w:val="24"/>
        </w:rPr>
        <w:t>6</w:t>
      </w:r>
      <w:r>
        <w:rPr>
          <w:rFonts w:asciiTheme="minorEastAsia" w:eastAsiaTheme="minorEastAsia" w:hAnsiTheme="minorEastAsia" w:cs="Times New Roman" w:hint="eastAsia"/>
          <w:sz w:val="24"/>
        </w:rPr>
        <w:t>.1.1如果成交</w:t>
      </w:r>
      <w:r w:rsidR="006213A5">
        <w:rPr>
          <w:rStyle w:val="NormalCharacter"/>
          <w:rFonts w:asciiTheme="minorEastAsia" w:eastAsiaTheme="minorEastAsia" w:hAnsiTheme="minorEastAsia" w:hint="eastAsia"/>
          <w:color w:val="000000" w:themeColor="text1"/>
          <w:kern w:val="0"/>
          <w:sz w:val="24"/>
        </w:rPr>
        <w:t>竞价人</w:t>
      </w:r>
      <w:r>
        <w:rPr>
          <w:rFonts w:asciiTheme="minorEastAsia" w:eastAsiaTheme="minorEastAsia" w:hAnsiTheme="minorEastAsia" w:cs="Times New Roman" w:hint="eastAsia"/>
          <w:sz w:val="24"/>
        </w:rPr>
        <w:t>未能按合同规定的时间按时交付使用的（不可抗力除外），若成交人书面同意支付延期交付使用违约金，采购人有权选择同意延长交付使用期还是不予延长交付使用期，采购人同意延长交付使用期的，延期交付使用的时间由双方另行确定。</w:t>
      </w:r>
    </w:p>
    <w:p w:rsidR="00AA051E" w:rsidRDefault="006A03CC">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Pr>
          <w:rStyle w:val="NormalCharacter"/>
          <w:rFonts w:asciiTheme="minorEastAsia" w:eastAsiaTheme="minorEastAsia" w:hAnsiTheme="minorEastAsia" w:cs="Times New Roman"/>
          <w:b/>
          <w:bCs/>
          <w:color w:val="000000" w:themeColor="text1"/>
          <w:sz w:val="24"/>
        </w:rPr>
        <w:br w:type="page"/>
      </w:r>
    </w:p>
    <w:p w:rsidR="00AA051E" w:rsidRDefault="006A03CC">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w:t>
      </w:r>
      <w:proofErr w:type="gramStart"/>
      <w:r>
        <w:rPr>
          <w:rStyle w:val="NormalCharacter"/>
          <w:rFonts w:asciiTheme="minorEastAsia" w:eastAsiaTheme="minorEastAsia" w:hAnsiTheme="minorEastAsia"/>
          <w:color w:val="000000" w:themeColor="text1"/>
          <w:sz w:val="24"/>
        </w:rPr>
        <w:t>按证明</w:t>
      </w:r>
      <w:proofErr w:type="gramEnd"/>
      <w:r>
        <w:rPr>
          <w:rStyle w:val="NormalCharacter"/>
          <w:rFonts w:asciiTheme="minorEastAsia" w:eastAsiaTheme="minorEastAsia" w:hAnsiTheme="minorEastAsia"/>
          <w:color w:val="000000" w:themeColor="text1"/>
          <w:sz w:val="24"/>
        </w:rPr>
        <w:t>材料格式进行编制，并保证其所提交的全部资料是不可割离且真实、合法、有效、准确、完整，否则造成不利后果由竞价人承担法律责任。</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网上竞价系统(http://115.28.8.36/)进行供应商注册、报名、竞价投标。</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pPr>
    </w:p>
    <w:p w:rsidR="00AA051E" w:rsidRDefault="00AA051E">
      <w:pPr>
        <w:pStyle w:val="BodyTextIndent"/>
      </w:pPr>
    </w:p>
    <w:p w:rsidR="00AA051E" w:rsidRDefault="00AA051E">
      <w:pPr>
        <w:pStyle w:val="NormalIndent"/>
      </w:pPr>
    </w:p>
    <w:p w:rsidR="00AA051E" w:rsidRDefault="00AA051E">
      <w:pPr>
        <w:pStyle w:val="BodyTextIndent"/>
      </w:pPr>
    </w:p>
    <w:p w:rsidR="00AA051E" w:rsidRDefault="00AA051E">
      <w:pPr>
        <w:pStyle w:val="NormalIndent"/>
      </w:pPr>
    </w:p>
    <w:p w:rsidR="00AA051E" w:rsidRDefault="00AA051E">
      <w:pPr>
        <w:pStyle w:val="NormalIndent"/>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UserStyle12"/>
        <w:spacing w:line="500" w:lineRule="exact"/>
        <w:jc w:val="center"/>
        <w:rPr>
          <w:rStyle w:val="NormalCharacter"/>
          <w:rFonts w:asciiTheme="minorEastAsia" w:eastAsiaTheme="minorEastAsia" w:hAnsiTheme="minorEastAsia"/>
          <w:b/>
          <w:color w:val="000000" w:themeColor="text1"/>
          <w:sz w:val="24"/>
        </w:rPr>
      </w:pPr>
    </w:p>
    <w:p w:rsidR="00AA051E" w:rsidRDefault="006A03CC">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AA051E" w:rsidRDefault="006A03CC">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AA051E" w:rsidRDefault="00AA051E">
      <w:pPr>
        <w:pStyle w:val="UserStyle12"/>
        <w:spacing w:line="500" w:lineRule="exact"/>
        <w:rPr>
          <w:rStyle w:val="NormalCharacter"/>
          <w:rFonts w:asciiTheme="minorEastAsia" w:eastAsiaTheme="minorEastAsia" w:hAnsiTheme="minorEastAsia"/>
          <w:b/>
          <w:color w:val="000000" w:themeColor="text1"/>
          <w:sz w:val="24"/>
        </w:rPr>
      </w:pP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Pr>
          <w:rStyle w:val="NormalCharacter"/>
          <w:rFonts w:hint="eastAsia"/>
        </w:rPr>
        <w:t>竞价承诺书</w:t>
      </w:r>
    </w:p>
    <w:p w:rsidR="00AA051E" w:rsidRDefault="006A03CC">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Pr>
          <w:rStyle w:val="NormalCharacter"/>
          <w:rFonts w:asciiTheme="minorEastAsia" w:eastAsiaTheme="minorEastAsia" w:hAnsiTheme="minorEastAsia" w:cs="宋体"/>
          <w:bCs/>
          <w:color w:val="000000" w:themeColor="text1"/>
          <w:sz w:val="24"/>
        </w:rPr>
        <w:t>、竞价人需提供的其他材料</w:t>
      </w: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6A03CC">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6A03CC">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w:t>
      </w:r>
      <w:r w:rsidR="00FA3A6E">
        <w:rPr>
          <w:rStyle w:val="NormalCharacter"/>
          <w:rFonts w:asciiTheme="minorEastAsia" w:eastAsiaTheme="minorEastAsia" w:hAnsiTheme="minorEastAsia"/>
          <w:color w:val="000000" w:themeColor="text1"/>
          <w:sz w:val="24"/>
        </w:rPr>
        <w:t>福州市引进人才服务中心</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AA051E" w:rsidRDefault="00AA051E">
      <w:pPr>
        <w:spacing w:line="500" w:lineRule="exact"/>
        <w:ind w:firstLineChars="200" w:firstLine="480"/>
        <w:rPr>
          <w:rStyle w:val="NormalCharacter"/>
          <w:rFonts w:asciiTheme="minorEastAsia" w:eastAsiaTheme="minorEastAsia" w:hAnsiTheme="minorEastAsia"/>
          <w:color w:val="000000" w:themeColor="text1"/>
          <w:sz w:val="24"/>
        </w:rPr>
      </w:pPr>
    </w:p>
    <w:p w:rsidR="00AA051E" w:rsidRDefault="006A03CC" w:rsidP="0095745E">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w:t>
      </w:r>
      <w:proofErr w:type="gramStart"/>
      <w:r>
        <w:rPr>
          <w:rStyle w:val="NormalCharacter"/>
          <w:rFonts w:asciiTheme="minorEastAsia" w:eastAsiaTheme="minorEastAsia" w:hAnsiTheme="minorEastAsia" w:cs="Times New Roman"/>
          <w:b/>
          <w:bCs/>
          <w:color w:val="000000" w:themeColor="text1"/>
          <w:sz w:val="24"/>
        </w:rPr>
        <w:t>必须内容</w:t>
      </w:r>
      <w:proofErr w:type="gramEnd"/>
      <w:r>
        <w:rPr>
          <w:rStyle w:val="NormalCharacter"/>
          <w:rFonts w:asciiTheme="minorEastAsia" w:eastAsiaTheme="minorEastAsia" w:hAnsiTheme="minorEastAsia" w:cs="Times New Roman"/>
          <w:b/>
          <w:bCs/>
          <w:color w:val="000000" w:themeColor="text1"/>
          <w:sz w:val="24"/>
        </w:rPr>
        <w:t>完整、清晰、整洁，由竞价人加盖公章。(竞价</w:t>
      </w:r>
      <w:proofErr w:type="gramStart"/>
      <w:r>
        <w:rPr>
          <w:rStyle w:val="NormalCharacter"/>
          <w:rFonts w:asciiTheme="minorEastAsia" w:eastAsiaTheme="minorEastAsia" w:hAnsiTheme="minorEastAsia" w:cs="Times New Roman"/>
          <w:b/>
          <w:bCs/>
          <w:color w:val="000000" w:themeColor="text1"/>
          <w:sz w:val="24"/>
        </w:rPr>
        <w:t>人制</w:t>
      </w:r>
      <w:proofErr w:type="gramEnd"/>
      <w:r>
        <w:rPr>
          <w:rStyle w:val="NormalCharacter"/>
          <w:rFonts w:asciiTheme="minorEastAsia" w:eastAsiaTheme="minorEastAsia" w:hAnsiTheme="minorEastAsia" w:cs="Times New Roman"/>
          <w:b/>
          <w:bCs/>
          <w:color w:val="000000" w:themeColor="text1"/>
          <w:sz w:val="24"/>
        </w:rPr>
        <w:t>表时应删去此段话)</w:t>
      </w: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6A03CC">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AA051E" w:rsidRDefault="006A03CC">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6A03CC">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w:t>
      </w:r>
      <w:r w:rsidR="00FA3A6E">
        <w:rPr>
          <w:rStyle w:val="NormalCharacter"/>
          <w:rFonts w:asciiTheme="minorEastAsia" w:eastAsiaTheme="minorEastAsia" w:hAnsiTheme="minorEastAsia"/>
          <w:b/>
          <w:color w:val="000000" w:themeColor="text1"/>
          <w:sz w:val="24"/>
        </w:rPr>
        <w:t>福州市引进人才服务中心</w:t>
      </w:r>
    </w:p>
    <w:p w:rsidR="00AA051E" w:rsidRDefault="006A03CC">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AA051E" w:rsidRDefault="006A03CC">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AA051E" w:rsidRDefault="00AA051E">
      <w:pPr>
        <w:pStyle w:val="PlainText"/>
        <w:spacing w:line="500" w:lineRule="exact"/>
        <w:rPr>
          <w:rStyle w:val="NormalCharacter"/>
          <w:rFonts w:asciiTheme="minorEastAsia" w:eastAsiaTheme="minorEastAsia" w:hAnsiTheme="minorEastAsia"/>
          <w:b/>
          <w:color w:val="000000" w:themeColor="text1"/>
          <w:sz w:val="24"/>
        </w:rPr>
      </w:pPr>
    </w:p>
    <w:p w:rsidR="00AA051E" w:rsidRDefault="00AA051E">
      <w:pPr>
        <w:pStyle w:val="PlainText"/>
        <w:spacing w:line="500" w:lineRule="exact"/>
        <w:rPr>
          <w:rStyle w:val="NormalCharacter"/>
          <w:rFonts w:asciiTheme="minorEastAsia" w:eastAsiaTheme="minorEastAsia" w:hAnsiTheme="minorEastAsia"/>
          <w:b/>
          <w:color w:val="000000" w:themeColor="text1"/>
          <w:sz w:val="24"/>
        </w:rPr>
      </w:pPr>
    </w:p>
    <w:p w:rsidR="00AA051E" w:rsidRDefault="006A03CC" w:rsidP="0095745E">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AA051E" w:rsidRDefault="006A03CC" w:rsidP="0095745E">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AA051E" w:rsidRDefault="006A03CC" w:rsidP="0095745E">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AA051E" w:rsidRDefault="006A03CC">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AA051E" w:rsidRDefault="006A03CC" w:rsidP="0095745E">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AA051E" w:rsidRDefault="00AA051E">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AA051E">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AA051E">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bl>
    <w:p w:rsidR="00AA051E" w:rsidRDefault="006A03CC">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AA051E" w:rsidRDefault="00AA051E">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AA051E" w:rsidRDefault="006A03CC">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rPr>
        <w:br w:type="page"/>
      </w: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lastRenderedPageBreak/>
        <w:t>4.</w:t>
      </w:r>
      <w:r>
        <w:rPr>
          <w:rFonts w:hint="eastAsia"/>
          <w:kern w:val="2"/>
        </w:rPr>
        <w:t xml:space="preserve"> </w:t>
      </w:r>
      <w:r>
        <w:rPr>
          <w:rFonts w:asciiTheme="minorEastAsia" w:eastAsiaTheme="minorEastAsia" w:hAnsiTheme="minorEastAsia" w:hint="eastAsia"/>
          <w:b/>
          <w:color w:val="000000" w:themeColor="text1"/>
        </w:rPr>
        <w:t>竞价承诺书</w:t>
      </w:r>
    </w:p>
    <w:p w:rsidR="00AA051E" w:rsidRDefault="006A03CC">
      <w:pPr>
        <w:spacing w:line="360" w:lineRule="auto"/>
        <w:jc w:val="center"/>
        <w:rPr>
          <w:rFonts w:ascii="宋体" w:hAnsi="宋体"/>
          <w:b/>
          <w:sz w:val="36"/>
          <w:szCs w:val="36"/>
        </w:rPr>
      </w:pPr>
      <w:r>
        <w:rPr>
          <w:rFonts w:ascii="宋体" w:hAnsi="宋体" w:hint="eastAsia"/>
          <w:b/>
          <w:sz w:val="36"/>
          <w:szCs w:val="36"/>
        </w:rPr>
        <w:t>网上竞价承诺书</w:t>
      </w:r>
    </w:p>
    <w:p w:rsidR="00AA051E" w:rsidRDefault="00AA051E">
      <w:pPr>
        <w:spacing w:line="500" w:lineRule="exact"/>
        <w:jc w:val="center"/>
        <w:rPr>
          <w:rFonts w:ascii="宋体" w:hAnsi="宋体"/>
          <w:sz w:val="24"/>
        </w:rPr>
      </w:pPr>
    </w:p>
    <w:p w:rsidR="00AA051E" w:rsidRDefault="006A03CC">
      <w:pPr>
        <w:spacing w:line="500" w:lineRule="exact"/>
        <w:rPr>
          <w:rFonts w:ascii="宋体" w:hAnsi="宋体"/>
          <w:sz w:val="24"/>
        </w:rPr>
      </w:pPr>
      <w:r>
        <w:rPr>
          <w:rFonts w:ascii="宋体" w:hAnsi="宋体" w:hint="eastAsia"/>
          <w:sz w:val="24"/>
        </w:rPr>
        <w:t>致：福建国诚招标有限公司</w:t>
      </w:r>
    </w:p>
    <w:p w:rsidR="00AA051E" w:rsidRDefault="006A03CC">
      <w:pPr>
        <w:spacing w:line="500" w:lineRule="exact"/>
        <w:ind w:firstLine="480"/>
        <w:rPr>
          <w:rFonts w:ascii="宋体" w:hAnsi="宋体"/>
          <w:sz w:val="24"/>
        </w:rPr>
      </w:pPr>
      <w:r>
        <w:rPr>
          <w:rFonts w:ascii="宋体" w:hAnsi="宋体" w:cs="Arial"/>
          <w:color w:val="000000"/>
          <w:sz w:val="24"/>
        </w:rPr>
        <w:t>根据贵</w:t>
      </w:r>
      <w:r>
        <w:rPr>
          <w:rFonts w:ascii="宋体" w:hAnsi="宋体" w:cs="Arial" w:hint="eastAsia"/>
          <w:color w:val="000000"/>
          <w:sz w:val="24"/>
        </w:rPr>
        <w:t>公司关于</w:t>
      </w:r>
      <w:r>
        <w:rPr>
          <w:rFonts w:ascii="宋体" w:hAnsi="宋体" w:cs="Arial" w:hint="eastAsia"/>
          <w:color w:val="000000"/>
          <w:sz w:val="24"/>
          <w:u w:val="single"/>
        </w:rPr>
        <w:t xml:space="preserve">                            </w:t>
      </w:r>
      <w:r>
        <w:rPr>
          <w:rFonts w:ascii="宋体" w:hAnsi="宋体" w:cs="Arial"/>
          <w:sz w:val="24"/>
          <w:u w:val="single"/>
        </w:rPr>
        <w:t xml:space="preserve"> </w:t>
      </w:r>
      <w:r>
        <w:rPr>
          <w:rFonts w:ascii="宋体" w:hAnsi="宋体" w:cs="Arial" w:hint="eastAsia"/>
          <w:color w:val="000000"/>
          <w:sz w:val="24"/>
        </w:rPr>
        <w:t>网上竞价</w:t>
      </w:r>
      <w:r>
        <w:rPr>
          <w:rFonts w:ascii="宋体" w:hAnsi="宋体" w:cs="Arial"/>
          <w:color w:val="000000"/>
          <w:sz w:val="24"/>
        </w:rPr>
        <w:t>项目及服务的</w:t>
      </w:r>
      <w:r>
        <w:rPr>
          <w:rFonts w:ascii="宋体" w:hAnsi="宋体" w:hint="eastAsia"/>
          <w:sz w:val="24"/>
        </w:rPr>
        <w:t>公告</w:t>
      </w:r>
      <w:r>
        <w:rPr>
          <w:rFonts w:ascii="宋体" w:hAnsi="宋体" w:hint="eastAsia"/>
          <w:color w:val="000000"/>
          <w:sz w:val="24"/>
        </w:rPr>
        <w:t xml:space="preserve">（项目编号）: </w:t>
      </w:r>
      <w:r>
        <w:rPr>
          <w:rFonts w:ascii="宋体" w:hAnsi="宋体" w:hint="eastAsia"/>
          <w:color w:val="000000"/>
          <w:sz w:val="24"/>
          <w:u w:val="single"/>
        </w:rPr>
        <w:t xml:space="preserve">             </w:t>
      </w:r>
      <w:r>
        <w:rPr>
          <w:rFonts w:ascii="宋体" w:hAnsi="宋体" w:cs="Arial"/>
          <w:color w:val="000000"/>
          <w:sz w:val="24"/>
        </w:rPr>
        <w:t>，</w:t>
      </w:r>
      <w:r>
        <w:rPr>
          <w:rFonts w:ascii="宋体" w:hAnsi="宋体" w:hint="eastAsia"/>
          <w:color w:val="000000"/>
          <w:sz w:val="24"/>
        </w:rPr>
        <w:t>本签字代表</w:t>
      </w:r>
      <w:r>
        <w:rPr>
          <w:rFonts w:ascii="宋体" w:hAnsi="宋体" w:hint="eastAsia"/>
          <w:color w:val="000000"/>
          <w:sz w:val="24"/>
          <w:u w:val="single"/>
        </w:rPr>
        <w:t>（          ）</w:t>
      </w:r>
      <w:r>
        <w:rPr>
          <w:rFonts w:ascii="宋体" w:hAnsi="宋体" w:cs="Arial"/>
          <w:color w:val="000000"/>
          <w:sz w:val="24"/>
        </w:rPr>
        <w:t>经正式授权并代表竞价方</w:t>
      </w:r>
      <w:r>
        <w:rPr>
          <w:rFonts w:ascii="宋体" w:hAnsi="宋体" w:cs="Arial" w:hint="eastAsia"/>
          <w:color w:val="000000"/>
          <w:sz w:val="24"/>
          <w:u w:val="single"/>
        </w:rPr>
        <w:t xml:space="preserve"> </w:t>
      </w:r>
      <w:r>
        <w:rPr>
          <w:rFonts w:ascii="宋体" w:hAnsi="宋体" w:hint="eastAsia"/>
          <w:color w:val="000000"/>
          <w:sz w:val="24"/>
          <w:u w:val="single"/>
        </w:rPr>
        <w:t xml:space="preserve">                                                     ）</w:t>
      </w:r>
      <w:r>
        <w:rPr>
          <w:rFonts w:ascii="宋体" w:hAnsi="宋体" w:cs="Arial" w:hint="eastAsia"/>
          <w:sz w:val="24"/>
        </w:rPr>
        <w:t>参与贵方组织的本次网上竞价活动，</w:t>
      </w:r>
      <w:r>
        <w:rPr>
          <w:rFonts w:ascii="宋体" w:hAnsi="宋体" w:hint="eastAsia"/>
          <w:sz w:val="24"/>
        </w:rPr>
        <w:t>我公司郑重承诺：</w:t>
      </w:r>
    </w:p>
    <w:p w:rsidR="00AA051E" w:rsidRDefault="006A03CC">
      <w:pPr>
        <w:spacing w:line="500" w:lineRule="exact"/>
        <w:ind w:firstLineChars="200" w:firstLine="480"/>
        <w:rPr>
          <w:rFonts w:ascii="宋体" w:hAnsi="宋体"/>
          <w:sz w:val="24"/>
        </w:rPr>
      </w:pPr>
      <w:r>
        <w:rPr>
          <w:rFonts w:ascii="宋体" w:hAnsi="宋体"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AA051E" w:rsidRDefault="006A03CC">
      <w:pPr>
        <w:spacing w:line="500" w:lineRule="exact"/>
        <w:ind w:firstLineChars="200" w:firstLine="480"/>
        <w:rPr>
          <w:rFonts w:ascii="宋体" w:hAnsi="宋体"/>
          <w:sz w:val="24"/>
        </w:rPr>
      </w:pPr>
      <w:r>
        <w:rPr>
          <w:rFonts w:ascii="宋体" w:hAnsi="宋体" w:hint="eastAsia"/>
          <w:sz w:val="24"/>
        </w:rPr>
        <w:t>二、我司将按照</w:t>
      </w:r>
      <w:r>
        <w:rPr>
          <w:rFonts w:ascii="宋体" w:hAnsi="宋体" w:cs="Arial" w:hint="eastAsia"/>
          <w:color w:val="000000"/>
          <w:sz w:val="24"/>
        </w:rPr>
        <w:t>竞价</w:t>
      </w:r>
      <w:r>
        <w:rPr>
          <w:rFonts w:ascii="宋体" w:hAnsi="宋体" w:cs="Arial"/>
          <w:color w:val="000000"/>
          <w:sz w:val="24"/>
        </w:rPr>
        <w:t>项目及服务的</w:t>
      </w:r>
      <w:r>
        <w:rPr>
          <w:rFonts w:ascii="宋体" w:hAnsi="宋体"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AA051E" w:rsidRDefault="006A03CC">
      <w:pPr>
        <w:spacing w:line="500" w:lineRule="exact"/>
        <w:ind w:firstLineChars="200" w:firstLine="480"/>
        <w:rPr>
          <w:rFonts w:ascii="宋体" w:hAnsi="宋体"/>
          <w:sz w:val="24"/>
        </w:rPr>
      </w:pPr>
      <w:r>
        <w:rPr>
          <w:rFonts w:ascii="宋体" w:hAnsi="宋体" w:hint="eastAsia"/>
          <w:sz w:val="24"/>
        </w:rPr>
        <w:t>三、本项目竞价公告、竞价方的竞价报价文件包括对售后服务的承诺对我公司具有同等约束力。</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四、获得竞价供货资格后若无法按约定条款履行义务或有拆、</w:t>
      </w:r>
      <w:proofErr w:type="gramStart"/>
      <w:r w:rsidRPr="00A20877">
        <w:rPr>
          <w:rFonts w:ascii="宋体" w:hAnsi="宋体" w:hint="eastAsia"/>
          <w:sz w:val="24"/>
        </w:rPr>
        <w:t>换设备</w:t>
      </w:r>
      <w:proofErr w:type="gramEnd"/>
      <w:r w:rsidRPr="00A20877">
        <w:rPr>
          <w:rFonts w:ascii="宋体" w:hAnsi="宋体" w:hint="eastAsia"/>
          <w:sz w:val="24"/>
        </w:rPr>
        <w:t>及零件，贵方有权取消我方竞价供货资格，接受政府采购有关法规对我方的处罚。</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五、我方同意提供按照贵方可能要求的与其竞价有关的一切数据或资料。完全理解贵方不一定要接受收到的任何竞价。</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六、若本次采购货物</w:t>
      </w:r>
      <w:r w:rsidRPr="00A20877">
        <w:rPr>
          <w:rFonts w:ascii="宋体" w:hAnsi="宋体"/>
          <w:sz w:val="24"/>
        </w:rPr>
        <w:t>属</w:t>
      </w:r>
      <w:r w:rsidRPr="00A20877">
        <w:rPr>
          <w:rFonts w:ascii="宋体" w:hAnsi="宋体" w:hint="eastAsia"/>
          <w:sz w:val="24"/>
        </w:rPr>
        <w:t>于</w:t>
      </w:r>
      <w:r w:rsidRPr="00A20877">
        <w:rPr>
          <w:rFonts w:ascii="宋体" w:hAnsi="宋体"/>
          <w:sz w:val="24"/>
        </w:rPr>
        <w:t>政府强制采购节能产品的（节能产品政府采购清单目录中加</w:t>
      </w:r>
      <w:r w:rsidRPr="00A20877">
        <w:rPr>
          <w:rFonts w:ascii="宋体" w:hAnsi="宋体" w:hint="eastAsia"/>
          <w:sz w:val="24"/>
        </w:rPr>
        <w:t>★</w:t>
      </w:r>
      <w:r w:rsidRPr="00A20877">
        <w:rPr>
          <w:rFonts w:ascii="宋体" w:hAnsi="宋体"/>
          <w:sz w:val="24"/>
        </w:rPr>
        <w:t>号的）</w:t>
      </w:r>
      <w:r w:rsidRPr="00A20877">
        <w:rPr>
          <w:rFonts w:ascii="宋体" w:hAnsi="宋体" w:hint="eastAsia"/>
          <w:sz w:val="24"/>
        </w:rPr>
        <w:t>，我方将提供</w:t>
      </w:r>
      <w:r w:rsidRPr="00A20877">
        <w:rPr>
          <w:rFonts w:ascii="宋体" w:hAnsi="宋体"/>
          <w:sz w:val="24"/>
        </w:rPr>
        <w:t>《节能产品政府采购清单》内</w:t>
      </w:r>
      <w:r w:rsidRPr="00A20877">
        <w:rPr>
          <w:rFonts w:ascii="宋体" w:hAnsi="宋体" w:hint="eastAsia"/>
          <w:sz w:val="24"/>
        </w:rPr>
        <w:t>的</w:t>
      </w:r>
      <w:r w:rsidRPr="00A20877">
        <w:rPr>
          <w:rFonts w:ascii="宋体" w:hAnsi="宋体"/>
          <w:sz w:val="24"/>
        </w:rPr>
        <w:t>产品</w:t>
      </w:r>
      <w:r w:rsidRPr="00A20877">
        <w:rPr>
          <w:rFonts w:ascii="宋体" w:hAnsi="宋体"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A20877">
        <w:rPr>
          <w:rFonts w:ascii="宋体" w:hAnsi="宋体"/>
          <w:sz w:val="24"/>
        </w:rPr>
        <w:t>否则</w:t>
      </w:r>
      <w:r w:rsidRPr="00A20877">
        <w:rPr>
          <w:rFonts w:ascii="宋体" w:hAnsi="宋体" w:hint="eastAsia"/>
          <w:sz w:val="24"/>
        </w:rPr>
        <w:t>同意我方的竞价</w:t>
      </w:r>
      <w:r w:rsidRPr="00A20877">
        <w:rPr>
          <w:rFonts w:ascii="宋体" w:hAnsi="宋体"/>
          <w:sz w:val="24"/>
        </w:rPr>
        <w:t>视为无效报价。</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lastRenderedPageBreak/>
        <w:t>七、我司承诺所提供的货物具有行政主管部门颁发的资质证书或国家有关部门的产品《检验报告》。货物到货验收时，将提供设备的产品合格证、质量保证文件，并按</w:t>
      </w:r>
      <w:r w:rsidRPr="00A20877">
        <w:rPr>
          <w:rFonts w:ascii="宋体" w:hAnsi="宋体" w:cs="Arial" w:hint="eastAsia"/>
          <w:color w:val="000000"/>
          <w:sz w:val="24"/>
        </w:rPr>
        <w:t>网上竞价</w:t>
      </w:r>
      <w:r w:rsidRPr="00A20877">
        <w:rPr>
          <w:rFonts w:ascii="宋体" w:hAnsi="宋体" w:cs="Arial"/>
          <w:color w:val="000000"/>
          <w:sz w:val="24"/>
        </w:rPr>
        <w:t>项目及服务的</w:t>
      </w:r>
      <w:r w:rsidRPr="00A20877">
        <w:rPr>
          <w:rFonts w:ascii="宋体" w:hAnsi="宋体" w:hint="eastAsia"/>
          <w:sz w:val="24"/>
        </w:rPr>
        <w:t>公告要求和本公司竞价报价文件承诺提供优质的售后服务。</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八、我司获得竞价供货资格后，将严格按照合同的规定做好各项技术和售前、售中、售后服务，保证24小时的联系畅通（联系人：           ，联系电话：              ），按照</w:t>
      </w:r>
      <w:r w:rsidRPr="00A20877">
        <w:rPr>
          <w:rFonts w:ascii="宋体" w:hAnsi="宋体" w:cs="Arial" w:hint="eastAsia"/>
          <w:color w:val="000000"/>
          <w:sz w:val="24"/>
        </w:rPr>
        <w:t>网上竞价</w:t>
      </w:r>
      <w:r w:rsidRPr="00A20877">
        <w:rPr>
          <w:rFonts w:ascii="宋体" w:hAnsi="宋体" w:cs="Arial"/>
          <w:color w:val="000000"/>
          <w:sz w:val="24"/>
        </w:rPr>
        <w:t>项目及服务的</w:t>
      </w:r>
      <w:r w:rsidRPr="00A20877">
        <w:rPr>
          <w:rFonts w:ascii="宋体" w:hAnsi="宋体" w:hint="eastAsia"/>
          <w:sz w:val="24"/>
        </w:rPr>
        <w:t>公告要求提供合格的设备进行安装、调试服务，并达到验收标准。对用户提出的问题或要求保证在12小时内给予明确答复。</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本网上竞价承诺书自我公司盖章、法定代表人签字或授权代表签字后生效。</w:t>
      </w:r>
    </w:p>
    <w:p w:rsidR="00AA051E" w:rsidRDefault="006A03CC">
      <w:pPr>
        <w:spacing w:line="500" w:lineRule="exact"/>
        <w:rPr>
          <w:rFonts w:ascii="宋体" w:hAnsi="宋体"/>
          <w:sz w:val="24"/>
        </w:rPr>
      </w:pPr>
      <w:r w:rsidRPr="00A20877">
        <w:rPr>
          <w:rFonts w:ascii="宋体" w:hAnsi="宋体" w:hint="eastAsia"/>
          <w:sz w:val="24"/>
        </w:rPr>
        <w:t xml:space="preserve">  竞价人名称（全称并加盖公章）：</w:t>
      </w:r>
      <w:r>
        <w:rPr>
          <w:rFonts w:ascii="宋体" w:hAnsi="宋体" w:hint="eastAsia"/>
          <w:color w:val="000000"/>
          <w:sz w:val="24"/>
          <w:u w:val="single"/>
        </w:rPr>
        <w:t xml:space="preserve">                      </w:t>
      </w:r>
    </w:p>
    <w:p w:rsidR="00AA051E" w:rsidRDefault="006A03CC">
      <w:pPr>
        <w:spacing w:line="500" w:lineRule="exact"/>
        <w:rPr>
          <w:rFonts w:ascii="宋体" w:hAnsi="宋体"/>
          <w:sz w:val="24"/>
        </w:rPr>
      </w:pPr>
      <w:r>
        <w:rPr>
          <w:rFonts w:ascii="宋体" w:hAnsi="宋体" w:hint="eastAsia"/>
          <w:sz w:val="24"/>
        </w:rPr>
        <w:t xml:space="preserve">  电话：</w:t>
      </w:r>
      <w:r>
        <w:rPr>
          <w:rFonts w:ascii="宋体" w:hAnsi="宋体" w:hint="eastAsia"/>
          <w:color w:val="000000"/>
          <w:sz w:val="24"/>
          <w:u w:val="single"/>
        </w:rPr>
        <w:t xml:space="preserve">                 </w:t>
      </w:r>
      <w:r>
        <w:rPr>
          <w:rFonts w:ascii="宋体" w:hAnsi="宋体" w:hint="eastAsia"/>
          <w:sz w:val="24"/>
        </w:rPr>
        <w:t xml:space="preserve"> 传真：</w:t>
      </w:r>
      <w:r>
        <w:rPr>
          <w:rFonts w:ascii="宋体" w:hAnsi="宋体" w:hint="eastAsia"/>
          <w:color w:val="000000"/>
          <w:sz w:val="24"/>
          <w:u w:val="single"/>
        </w:rPr>
        <w:t xml:space="preserve">                     </w:t>
      </w:r>
      <w:r>
        <w:rPr>
          <w:rFonts w:ascii="宋体" w:hAnsi="宋体" w:hint="eastAsia"/>
          <w:sz w:val="24"/>
        </w:rPr>
        <w:t xml:space="preserve">               </w:t>
      </w:r>
    </w:p>
    <w:p w:rsidR="00AA051E" w:rsidRDefault="006A03CC">
      <w:pPr>
        <w:spacing w:line="500" w:lineRule="exact"/>
        <w:rPr>
          <w:rFonts w:ascii="宋体" w:hAnsi="宋体"/>
          <w:sz w:val="24"/>
        </w:rPr>
      </w:pPr>
      <w:r>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Pr>
          <w:rFonts w:ascii="宋体" w:hAnsi="宋体" w:hint="eastAsia"/>
          <w:sz w:val="24"/>
        </w:rPr>
        <w:t xml:space="preserve">             </w:t>
      </w:r>
    </w:p>
    <w:p w:rsidR="00AA051E" w:rsidRDefault="006A03CC">
      <w:pPr>
        <w:spacing w:line="500" w:lineRule="exact"/>
        <w:rPr>
          <w:rFonts w:ascii="宋体" w:hAnsi="宋体"/>
          <w:sz w:val="24"/>
        </w:rPr>
      </w:pPr>
      <w:r>
        <w:rPr>
          <w:rFonts w:ascii="宋体" w:hAnsi="宋体" w:hint="eastAsia"/>
          <w:sz w:val="24"/>
        </w:rPr>
        <w:t xml:space="preserve">  日期：    年   月   日</w:t>
      </w:r>
    </w:p>
    <w:p w:rsidR="00AA051E" w:rsidRDefault="00AA051E">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Pr>
          <w:rStyle w:val="NormalCharacter"/>
          <w:rFonts w:asciiTheme="minorEastAsia" w:eastAsiaTheme="minorEastAsia" w:hAnsiTheme="minorEastAsia"/>
          <w:b/>
          <w:color w:val="000000" w:themeColor="text1"/>
        </w:rPr>
        <w:t>.竞价人需提供的其他材料</w:t>
      </w: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b/>
          <w:color w:val="000000" w:themeColor="text1"/>
          <w:sz w:val="24"/>
          <w:szCs w:val="24"/>
        </w:rPr>
      </w:pPr>
    </w:p>
    <w:p w:rsidR="00AA051E" w:rsidRDefault="006A03CC">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6A03CC">
      <w:pPr>
        <w:jc w:val="left"/>
        <w:textAlignment w:val="auto"/>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br w:type="page"/>
      </w:r>
    </w:p>
    <w:p w:rsidR="00AA051E" w:rsidRDefault="006A03CC">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lastRenderedPageBreak/>
        <w:t>第四章  报价文件</w:t>
      </w:r>
      <w:bookmarkEnd w:id="4"/>
    </w:p>
    <w:p w:rsidR="00AA051E" w:rsidRDefault="006A03CC" w:rsidP="0095745E">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inorEastAsia" w:eastAsiaTheme="minorEastAsia" w:hAnsiTheme="minorEastAsia" w:cs="Times New Roman"/>
          <w:b/>
          <w:bCs/>
          <w:color w:val="000000" w:themeColor="text1"/>
          <w:sz w:val="24"/>
        </w:rPr>
        <w:t>传有效</w:t>
      </w:r>
      <w:proofErr w:type="gramEnd"/>
      <w:r>
        <w:rPr>
          <w:rStyle w:val="NormalCharacter"/>
          <w:rFonts w:asciiTheme="minorEastAsia" w:eastAsiaTheme="minorEastAsia" w:hAnsiTheme="minorEastAsia" w:cs="Times New Roman"/>
          <w:b/>
          <w:bCs/>
          <w:color w:val="000000" w:themeColor="text1"/>
          <w:sz w:val="24"/>
        </w:rPr>
        <w:t>的报价文件并加盖公章，未按要求扫描上传报价文件的竞价无效。电子报价文档具有法律效力。(竞价</w:t>
      </w:r>
      <w:proofErr w:type="gramStart"/>
      <w:r>
        <w:rPr>
          <w:rStyle w:val="NormalCharacter"/>
          <w:rFonts w:asciiTheme="minorEastAsia" w:eastAsiaTheme="minorEastAsia" w:hAnsiTheme="minorEastAsia" w:cs="Times New Roman"/>
          <w:b/>
          <w:bCs/>
          <w:color w:val="000000" w:themeColor="text1"/>
          <w:sz w:val="24"/>
        </w:rPr>
        <w:t>人制</w:t>
      </w:r>
      <w:proofErr w:type="gramEnd"/>
      <w:r>
        <w:rPr>
          <w:rStyle w:val="NormalCharacter"/>
          <w:rFonts w:asciiTheme="minorEastAsia" w:eastAsiaTheme="minorEastAsia" w:hAnsiTheme="minorEastAsia" w:cs="Times New Roman"/>
          <w:b/>
          <w:bCs/>
          <w:color w:val="000000" w:themeColor="text1"/>
          <w:sz w:val="24"/>
        </w:rPr>
        <w:t>表时应删去此段话)</w:t>
      </w:r>
    </w:p>
    <w:p w:rsidR="00AA051E" w:rsidRDefault="006A03CC">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AA051E" w:rsidRDefault="006A03CC">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AA051E" w:rsidRDefault="006A03CC">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2"/>
        <w:gridCol w:w="710"/>
        <w:gridCol w:w="4962"/>
        <w:gridCol w:w="3038"/>
      </w:tblGrid>
      <w:tr w:rsidR="00194B9A" w:rsidTr="00194B9A">
        <w:trPr>
          <w:trHeight w:val="340"/>
        </w:trPr>
        <w:tc>
          <w:tcPr>
            <w:tcW w:w="378" w:type="pct"/>
            <w:tcBorders>
              <w:top w:val="single" w:sz="4" w:space="0" w:color="000000"/>
              <w:left w:val="single" w:sz="4" w:space="0" w:color="000000"/>
              <w:bottom w:val="single" w:sz="4" w:space="0" w:color="000000"/>
              <w:right w:val="single" w:sz="4" w:space="0" w:color="000000"/>
            </w:tcBorders>
            <w:vAlign w:val="center"/>
          </w:tcPr>
          <w:p w:rsidR="00194B9A" w:rsidRDefault="00194B9A">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377" w:type="pct"/>
            <w:tcBorders>
              <w:top w:val="single" w:sz="4" w:space="0" w:color="000000"/>
              <w:left w:val="single" w:sz="4" w:space="0" w:color="000000"/>
              <w:bottom w:val="single" w:sz="4" w:space="0" w:color="000000"/>
              <w:right w:val="single" w:sz="4" w:space="0" w:color="auto"/>
            </w:tcBorders>
            <w:vAlign w:val="center"/>
          </w:tcPr>
          <w:p w:rsidR="00194B9A" w:rsidRDefault="00194B9A">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633" w:type="pct"/>
            <w:tcBorders>
              <w:top w:val="single" w:sz="4" w:space="0" w:color="000000"/>
              <w:left w:val="single" w:sz="4" w:space="0" w:color="auto"/>
              <w:bottom w:val="single" w:sz="4" w:space="0" w:color="000000"/>
              <w:right w:val="single" w:sz="4" w:space="0" w:color="000000"/>
            </w:tcBorders>
            <w:vAlign w:val="center"/>
          </w:tcPr>
          <w:p w:rsidR="00194B9A" w:rsidRDefault="00194B9A">
            <w:pPr>
              <w:spacing w:line="500" w:lineRule="exact"/>
              <w:jc w:val="center"/>
              <w:rPr>
                <w:rFonts w:ascii="宋体" w:hAnsi="宋体"/>
                <w:bCs/>
                <w:sz w:val="24"/>
              </w:rPr>
            </w:pPr>
            <w:r>
              <w:rPr>
                <w:rFonts w:ascii="宋体" w:hAnsi="宋体" w:hint="eastAsia"/>
                <w:bCs/>
                <w:sz w:val="24"/>
              </w:rPr>
              <w:t>项目名称</w:t>
            </w:r>
          </w:p>
        </w:tc>
        <w:tc>
          <w:tcPr>
            <w:tcW w:w="1612" w:type="pct"/>
            <w:tcBorders>
              <w:top w:val="single" w:sz="4" w:space="0" w:color="000000"/>
              <w:left w:val="single" w:sz="4" w:space="0" w:color="000000"/>
              <w:bottom w:val="single" w:sz="4" w:space="0" w:color="000000"/>
              <w:right w:val="single" w:sz="4" w:space="0" w:color="000000"/>
            </w:tcBorders>
            <w:vAlign w:val="center"/>
          </w:tcPr>
          <w:p w:rsidR="00194B9A" w:rsidRDefault="00194B9A">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投标金额</w:t>
            </w:r>
          </w:p>
        </w:tc>
      </w:tr>
      <w:tr w:rsidR="00194B9A" w:rsidTr="00194B9A">
        <w:trPr>
          <w:trHeight w:val="747"/>
        </w:trPr>
        <w:tc>
          <w:tcPr>
            <w:tcW w:w="378" w:type="pct"/>
            <w:tcBorders>
              <w:top w:val="single" w:sz="4" w:space="0" w:color="000000"/>
              <w:left w:val="single" w:sz="4" w:space="0" w:color="000000"/>
              <w:right w:val="single" w:sz="4" w:space="0" w:color="000000"/>
            </w:tcBorders>
            <w:vAlign w:val="center"/>
          </w:tcPr>
          <w:p w:rsidR="00194B9A" w:rsidRDefault="00194B9A">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377" w:type="pct"/>
            <w:tcBorders>
              <w:top w:val="single" w:sz="4" w:space="0" w:color="000000"/>
              <w:left w:val="single" w:sz="4" w:space="0" w:color="000000"/>
              <w:bottom w:val="single" w:sz="4" w:space="0" w:color="000000"/>
              <w:right w:val="single" w:sz="4" w:space="0" w:color="auto"/>
            </w:tcBorders>
            <w:vAlign w:val="center"/>
          </w:tcPr>
          <w:p w:rsidR="00194B9A" w:rsidRDefault="00194B9A">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633" w:type="pct"/>
            <w:tcBorders>
              <w:top w:val="single" w:sz="4" w:space="0" w:color="000000"/>
              <w:left w:val="single" w:sz="4" w:space="0" w:color="auto"/>
              <w:bottom w:val="single" w:sz="4" w:space="0" w:color="000000"/>
              <w:right w:val="single" w:sz="4" w:space="0" w:color="000000"/>
            </w:tcBorders>
            <w:vAlign w:val="center"/>
          </w:tcPr>
          <w:p w:rsidR="00194B9A" w:rsidRDefault="00194B9A">
            <w:pPr>
              <w:spacing w:line="500" w:lineRule="exact"/>
              <w:jc w:val="center"/>
              <w:rPr>
                <w:rFonts w:ascii="宋体" w:hAnsi="宋体"/>
                <w:bCs/>
                <w:sz w:val="24"/>
              </w:rPr>
            </w:pPr>
            <w:r w:rsidRPr="00194B9A">
              <w:rPr>
                <w:rFonts w:ascii="宋体" w:hAnsi="宋体" w:hint="eastAsia"/>
                <w:bCs/>
                <w:sz w:val="24"/>
              </w:rPr>
              <w:t>中国福州</w:t>
            </w:r>
            <w:proofErr w:type="gramStart"/>
            <w:r w:rsidRPr="00194B9A">
              <w:rPr>
                <w:rFonts w:ascii="宋体" w:hAnsi="宋体" w:hint="eastAsia"/>
                <w:bCs/>
                <w:sz w:val="24"/>
              </w:rPr>
              <w:t>留创园</w:t>
            </w:r>
            <w:proofErr w:type="gramEnd"/>
            <w:r w:rsidRPr="00194B9A">
              <w:rPr>
                <w:rFonts w:ascii="宋体" w:hAnsi="宋体" w:hint="eastAsia"/>
                <w:bCs/>
                <w:sz w:val="24"/>
              </w:rPr>
              <w:t>福州留学人才驿站监理项目</w:t>
            </w:r>
          </w:p>
        </w:tc>
        <w:tc>
          <w:tcPr>
            <w:tcW w:w="1612" w:type="pct"/>
            <w:tcBorders>
              <w:top w:val="single" w:sz="4" w:space="0" w:color="000000"/>
              <w:left w:val="single" w:sz="4" w:space="0" w:color="000000"/>
              <w:bottom w:val="single" w:sz="4" w:space="0" w:color="000000"/>
              <w:right w:val="single" w:sz="4" w:space="0" w:color="000000"/>
            </w:tcBorders>
            <w:vAlign w:val="center"/>
          </w:tcPr>
          <w:p w:rsidR="00194B9A" w:rsidRDefault="00194B9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AA051E" w:rsidTr="00194B9A">
        <w:trPr>
          <w:trHeight w:val="112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051E" w:rsidRDefault="006A03CC" w:rsidP="00194B9A">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投标金额大写：</w:t>
            </w:r>
          </w:p>
        </w:tc>
      </w:tr>
    </w:tbl>
    <w:p w:rsidR="00AA051E" w:rsidRDefault="006A03CC">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AA051E" w:rsidRDefault="006A03CC">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AA051E" w:rsidRDefault="006A03CC">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AA051E">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69" w:rsidRDefault="00C60969">
      <w:r>
        <w:separator/>
      </w:r>
    </w:p>
  </w:endnote>
  <w:endnote w:type="continuationSeparator" w:id="0">
    <w:p w:rsidR="00C60969" w:rsidRDefault="00C6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C60969" w:rsidRDefault="00C60969">
        <w:pPr>
          <w:pStyle w:val="ab"/>
          <w:jc w:val="center"/>
        </w:pPr>
        <w:r>
          <w:fldChar w:fldCharType="begin"/>
        </w:r>
        <w:r>
          <w:instrText xml:space="preserve"> PAGE   \* MERGEFORMAT </w:instrText>
        </w:r>
        <w:r>
          <w:fldChar w:fldCharType="separate"/>
        </w:r>
        <w:r w:rsidR="00A4000A" w:rsidRPr="00A4000A">
          <w:rPr>
            <w:noProof/>
            <w:lang w:val="zh-CN"/>
          </w:rPr>
          <w:t>6</w:t>
        </w:r>
        <w:r>
          <w:rPr>
            <w:lang w:val="zh-CN"/>
          </w:rPr>
          <w:fldChar w:fldCharType="end"/>
        </w:r>
      </w:p>
    </w:sdtContent>
  </w:sdt>
  <w:p w:rsidR="00C60969" w:rsidRDefault="00C60969">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69" w:rsidRDefault="00C60969">
    <w:pPr>
      <w:pStyle w:val="ab"/>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a:effectLst/>
                    </wps:spPr>
                    <wps:txbx>
                      <w:txbxContent>
                        <w:p w:rsidR="00C60969" w:rsidRDefault="00C60969">
                          <w:pPr>
                            <w:pStyle w:val="ab"/>
                            <w:jc w:val="center"/>
                            <w:rPr>
                              <w:rStyle w:val="NormalCharacter"/>
                            </w:rPr>
                          </w:pPr>
                        </w:p>
                        <w:p w:rsidR="00C60969" w:rsidRDefault="00C60969">
                          <w:pPr>
                            <w:rPr>
                              <w:rStyle w:val="NormalCharacter"/>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C60969" w:rsidRDefault="00C60969">
                    <w:pPr>
                      <w:pStyle w:val="ab"/>
                      <w:jc w:val="center"/>
                      <w:rPr>
                        <w:rStyle w:val="NormalCharacter"/>
                      </w:rPr>
                    </w:pPr>
                  </w:p>
                  <w:p w:rsidR="00C60969" w:rsidRDefault="00C60969">
                    <w:pPr>
                      <w:rPr>
                        <w:rStyle w:val="NormalCharacter"/>
                      </w:rPr>
                    </w:pPr>
                  </w:p>
                </w:txbxContent>
              </v:textbox>
              <w10:wrap anchorx="margin"/>
            </v:shape>
          </w:pict>
        </mc:Fallback>
      </mc:AlternateContent>
    </w:r>
  </w:p>
  <w:p w:rsidR="00C60969" w:rsidRDefault="00C60969">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69" w:rsidRDefault="00C60969">
      <w:r>
        <w:separator/>
      </w:r>
    </w:p>
  </w:footnote>
  <w:footnote w:type="continuationSeparator" w:id="0">
    <w:p w:rsidR="00C60969" w:rsidRDefault="00C60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69" w:rsidRDefault="00C60969">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69" w:rsidRDefault="00C60969">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TFmOTc5Zjg2ZDk3MTExYmRmZDc1MTIxNzZmZmMifQ=="/>
  </w:docVars>
  <w:rsids>
    <w:rsidRoot w:val="00F44F45"/>
    <w:rsid w:val="00001CC1"/>
    <w:rsid w:val="000153D5"/>
    <w:rsid w:val="000157A7"/>
    <w:rsid w:val="00015F02"/>
    <w:rsid w:val="000354F6"/>
    <w:rsid w:val="0004059C"/>
    <w:rsid w:val="00040AF9"/>
    <w:rsid w:val="000416A3"/>
    <w:rsid w:val="00045526"/>
    <w:rsid w:val="0005269D"/>
    <w:rsid w:val="00056FBA"/>
    <w:rsid w:val="0007622B"/>
    <w:rsid w:val="000764DD"/>
    <w:rsid w:val="00081B98"/>
    <w:rsid w:val="00082056"/>
    <w:rsid w:val="000851E5"/>
    <w:rsid w:val="000854AD"/>
    <w:rsid w:val="00086A02"/>
    <w:rsid w:val="00087ED6"/>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67F52"/>
    <w:rsid w:val="00171E62"/>
    <w:rsid w:val="00182686"/>
    <w:rsid w:val="00194B9A"/>
    <w:rsid w:val="001A5A53"/>
    <w:rsid w:val="001B22B7"/>
    <w:rsid w:val="001B6C8B"/>
    <w:rsid w:val="001C5B1A"/>
    <w:rsid w:val="001D156D"/>
    <w:rsid w:val="001D22FA"/>
    <w:rsid w:val="001D7B3E"/>
    <w:rsid w:val="001E5B8E"/>
    <w:rsid w:val="001F24A6"/>
    <w:rsid w:val="001F33A6"/>
    <w:rsid w:val="00235DAE"/>
    <w:rsid w:val="00237F65"/>
    <w:rsid w:val="00245F88"/>
    <w:rsid w:val="00247ED2"/>
    <w:rsid w:val="00250E6B"/>
    <w:rsid w:val="00255AF7"/>
    <w:rsid w:val="00263070"/>
    <w:rsid w:val="00271247"/>
    <w:rsid w:val="00293B7B"/>
    <w:rsid w:val="002A41DA"/>
    <w:rsid w:val="002B3A0F"/>
    <w:rsid w:val="002C784F"/>
    <w:rsid w:val="002D0F34"/>
    <w:rsid w:val="002D631F"/>
    <w:rsid w:val="002D7230"/>
    <w:rsid w:val="002E6042"/>
    <w:rsid w:val="002E7F9A"/>
    <w:rsid w:val="002F5851"/>
    <w:rsid w:val="00305C66"/>
    <w:rsid w:val="00322B70"/>
    <w:rsid w:val="00326D27"/>
    <w:rsid w:val="00345661"/>
    <w:rsid w:val="003530E1"/>
    <w:rsid w:val="00354592"/>
    <w:rsid w:val="003678A1"/>
    <w:rsid w:val="00367C6C"/>
    <w:rsid w:val="003766C3"/>
    <w:rsid w:val="003809AE"/>
    <w:rsid w:val="003837A9"/>
    <w:rsid w:val="00384E73"/>
    <w:rsid w:val="00390E77"/>
    <w:rsid w:val="0039280D"/>
    <w:rsid w:val="00392FE0"/>
    <w:rsid w:val="00394EB0"/>
    <w:rsid w:val="003A3B5D"/>
    <w:rsid w:val="003A5603"/>
    <w:rsid w:val="003B346F"/>
    <w:rsid w:val="003B596B"/>
    <w:rsid w:val="003B7170"/>
    <w:rsid w:val="003B75E2"/>
    <w:rsid w:val="003D0107"/>
    <w:rsid w:val="003D35FC"/>
    <w:rsid w:val="003D7DA1"/>
    <w:rsid w:val="003E314F"/>
    <w:rsid w:val="003F0796"/>
    <w:rsid w:val="003F4783"/>
    <w:rsid w:val="00402DC7"/>
    <w:rsid w:val="004114A8"/>
    <w:rsid w:val="004118DA"/>
    <w:rsid w:val="00424917"/>
    <w:rsid w:val="00424B4B"/>
    <w:rsid w:val="00427E65"/>
    <w:rsid w:val="00434255"/>
    <w:rsid w:val="00446CDD"/>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16B1"/>
    <w:rsid w:val="005D7906"/>
    <w:rsid w:val="005E182C"/>
    <w:rsid w:val="005E4194"/>
    <w:rsid w:val="005F1B38"/>
    <w:rsid w:val="005F3209"/>
    <w:rsid w:val="006143B1"/>
    <w:rsid w:val="006206CF"/>
    <w:rsid w:val="006213A5"/>
    <w:rsid w:val="0062732F"/>
    <w:rsid w:val="0063059B"/>
    <w:rsid w:val="00636B1D"/>
    <w:rsid w:val="00644B6F"/>
    <w:rsid w:val="006532F7"/>
    <w:rsid w:val="00653AB1"/>
    <w:rsid w:val="0067021B"/>
    <w:rsid w:val="00675416"/>
    <w:rsid w:val="00682273"/>
    <w:rsid w:val="00682D46"/>
    <w:rsid w:val="00683337"/>
    <w:rsid w:val="0068512D"/>
    <w:rsid w:val="00687DDB"/>
    <w:rsid w:val="006946E7"/>
    <w:rsid w:val="00694A3E"/>
    <w:rsid w:val="00697027"/>
    <w:rsid w:val="00697690"/>
    <w:rsid w:val="006A03CC"/>
    <w:rsid w:val="006A4CA4"/>
    <w:rsid w:val="006E47B1"/>
    <w:rsid w:val="006E7BF2"/>
    <w:rsid w:val="006F6396"/>
    <w:rsid w:val="0070663F"/>
    <w:rsid w:val="0071348C"/>
    <w:rsid w:val="00721C1F"/>
    <w:rsid w:val="007369D1"/>
    <w:rsid w:val="007419C8"/>
    <w:rsid w:val="007462C3"/>
    <w:rsid w:val="0076417D"/>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218C"/>
    <w:rsid w:val="008935E7"/>
    <w:rsid w:val="008A3C3B"/>
    <w:rsid w:val="008B1274"/>
    <w:rsid w:val="008B158C"/>
    <w:rsid w:val="008B7D9C"/>
    <w:rsid w:val="008C00A2"/>
    <w:rsid w:val="008C5EF1"/>
    <w:rsid w:val="008E2095"/>
    <w:rsid w:val="008E7C44"/>
    <w:rsid w:val="008F4461"/>
    <w:rsid w:val="00900BE7"/>
    <w:rsid w:val="009023B1"/>
    <w:rsid w:val="00902995"/>
    <w:rsid w:val="009033E3"/>
    <w:rsid w:val="0091101E"/>
    <w:rsid w:val="00913A25"/>
    <w:rsid w:val="00922E76"/>
    <w:rsid w:val="00930A27"/>
    <w:rsid w:val="00934FEA"/>
    <w:rsid w:val="0093651A"/>
    <w:rsid w:val="009370BE"/>
    <w:rsid w:val="00940834"/>
    <w:rsid w:val="0094345A"/>
    <w:rsid w:val="009518E7"/>
    <w:rsid w:val="00951935"/>
    <w:rsid w:val="00956BFB"/>
    <w:rsid w:val="0095745E"/>
    <w:rsid w:val="00957DB0"/>
    <w:rsid w:val="009771B9"/>
    <w:rsid w:val="00983245"/>
    <w:rsid w:val="00987007"/>
    <w:rsid w:val="009A07E8"/>
    <w:rsid w:val="009A106E"/>
    <w:rsid w:val="009A113A"/>
    <w:rsid w:val="009A1719"/>
    <w:rsid w:val="009A588C"/>
    <w:rsid w:val="009B1111"/>
    <w:rsid w:val="009B7709"/>
    <w:rsid w:val="009D4807"/>
    <w:rsid w:val="009D64B3"/>
    <w:rsid w:val="009E00F1"/>
    <w:rsid w:val="009F1CC2"/>
    <w:rsid w:val="00A07BF2"/>
    <w:rsid w:val="00A07FAE"/>
    <w:rsid w:val="00A103CA"/>
    <w:rsid w:val="00A20877"/>
    <w:rsid w:val="00A21E7C"/>
    <w:rsid w:val="00A26E8F"/>
    <w:rsid w:val="00A27929"/>
    <w:rsid w:val="00A360BF"/>
    <w:rsid w:val="00A4000A"/>
    <w:rsid w:val="00A4194D"/>
    <w:rsid w:val="00A43486"/>
    <w:rsid w:val="00A4362F"/>
    <w:rsid w:val="00A440DF"/>
    <w:rsid w:val="00A4621D"/>
    <w:rsid w:val="00A62085"/>
    <w:rsid w:val="00A70E7A"/>
    <w:rsid w:val="00A72AA3"/>
    <w:rsid w:val="00A81794"/>
    <w:rsid w:val="00AA051E"/>
    <w:rsid w:val="00AA5199"/>
    <w:rsid w:val="00AA7017"/>
    <w:rsid w:val="00AB6388"/>
    <w:rsid w:val="00AC7FAC"/>
    <w:rsid w:val="00AD22BF"/>
    <w:rsid w:val="00AE4FF3"/>
    <w:rsid w:val="00AF2EE0"/>
    <w:rsid w:val="00AF6AB8"/>
    <w:rsid w:val="00AF720C"/>
    <w:rsid w:val="00B00984"/>
    <w:rsid w:val="00B01418"/>
    <w:rsid w:val="00B23773"/>
    <w:rsid w:val="00B43B9E"/>
    <w:rsid w:val="00B43BA2"/>
    <w:rsid w:val="00B51A06"/>
    <w:rsid w:val="00B52A6B"/>
    <w:rsid w:val="00B7195C"/>
    <w:rsid w:val="00B723D5"/>
    <w:rsid w:val="00B7708A"/>
    <w:rsid w:val="00B77510"/>
    <w:rsid w:val="00B8261C"/>
    <w:rsid w:val="00B862BD"/>
    <w:rsid w:val="00B86620"/>
    <w:rsid w:val="00BB678A"/>
    <w:rsid w:val="00BB7789"/>
    <w:rsid w:val="00BC1BE3"/>
    <w:rsid w:val="00BC3E17"/>
    <w:rsid w:val="00BC60C3"/>
    <w:rsid w:val="00BC74DB"/>
    <w:rsid w:val="00BD22ED"/>
    <w:rsid w:val="00BD4C5E"/>
    <w:rsid w:val="00BE090F"/>
    <w:rsid w:val="00BE1316"/>
    <w:rsid w:val="00BE1FD5"/>
    <w:rsid w:val="00BE7B0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0969"/>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07FB"/>
    <w:rsid w:val="00D84D71"/>
    <w:rsid w:val="00D85B1A"/>
    <w:rsid w:val="00D96498"/>
    <w:rsid w:val="00DA3185"/>
    <w:rsid w:val="00DA54A0"/>
    <w:rsid w:val="00DC0DF3"/>
    <w:rsid w:val="00DD10F7"/>
    <w:rsid w:val="00DD25EB"/>
    <w:rsid w:val="00DD5670"/>
    <w:rsid w:val="00DE1F66"/>
    <w:rsid w:val="00DE6D7F"/>
    <w:rsid w:val="00E220F8"/>
    <w:rsid w:val="00E2293E"/>
    <w:rsid w:val="00E24D7A"/>
    <w:rsid w:val="00E33FB6"/>
    <w:rsid w:val="00E36F78"/>
    <w:rsid w:val="00E442BB"/>
    <w:rsid w:val="00E50855"/>
    <w:rsid w:val="00E528DE"/>
    <w:rsid w:val="00E63C83"/>
    <w:rsid w:val="00E6701C"/>
    <w:rsid w:val="00E774A1"/>
    <w:rsid w:val="00E82DA9"/>
    <w:rsid w:val="00E87B9C"/>
    <w:rsid w:val="00E9375D"/>
    <w:rsid w:val="00EA029B"/>
    <w:rsid w:val="00EA4887"/>
    <w:rsid w:val="00ED60CA"/>
    <w:rsid w:val="00ED753F"/>
    <w:rsid w:val="00EE15B3"/>
    <w:rsid w:val="00EE207E"/>
    <w:rsid w:val="00F03D93"/>
    <w:rsid w:val="00F06255"/>
    <w:rsid w:val="00F12C0A"/>
    <w:rsid w:val="00F1352D"/>
    <w:rsid w:val="00F16C3F"/>
    <w:rsid w:val="00F2224F"/>
    <w:rsid w:val="00F31532"/>
    <w:rsid w:val="00F34C17"/>
    <w:rsid w:val="00F3658C"/>
    <w:rsid w:val="00F44F45"/>
    <w:rsid w:val="00F5223D"/>
    <w:rsid w:val="00F612F4"/>
    <w:rsid w:val="00F63224"/>
    <w:rsid w:val="00F64315"/>
    <w:rsid w:val="00F676DD"/>
    <w:rsid w:val="00F90EE1"/>
    <w:rsid w:val="00F914A1"/>
    <w:rsid w:val="00F9181C"/>
    <w:rsid w:val="00FA0F4E"/>
    <w:rsid w:val="00FA3A6E"/>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4220D0F"/>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C1722F0"/>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character" w:styleId="af">
    <w:name w:val="Strong"/>
    <w:basedOn w:val="NormalCharacter"/>
    <w:qFormat/>
    <w:rPr>
      <w:rFonts w:cs="Times New Roman"/>
      <w:b/>
      <w:bCs/>
    </w:rPr>
  </w:style>
  <w:style w:type="character" w:customStyle="1" w:styleId="NormalCharacter">
    <w:name w:val="NormalCharacter"/>
    <w:semiHidden/>
    <w:qFormat/>
  </w:style>
  <w:style w:type="character" w:styleId="af0">
    <w:name w:val="FollowedHyperlink"/>
    <w:qFormat/>
    <w:rPr>
      <w:color w:val="800080"/>
      <w:u w:val="single"/>
    </w:rPr>
  </w:style>
  <w:style w:type="character" w:styleId="af1">
    <w:name w:val="Emphasis"/>
    <w:qFormat/>
    <w:rPr>
      <w:color w:val="CC0000"/>
    </w:rPr>
  </w:style>
  <w:style w:type="character" w:styleId="af2">
    <w:name w:val="Hyperlink"/>
    <w:qFormat/>
    <w:rPr>
      <w:color w:val="0000FF"/>
      <w:u w:val="single"/>
    </w:rPr>
  </w:style>
  <w:style w:type="character" w:styleId="af3">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4">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character" w:styleId="af">
    <w:name w:val="Strong"/>
    <w:basedOn w:val="NormalCharacter"/>
    <w:qFormat/>
    <w:rPr>
      <w:rFonts w:cs="Times New Roman"/>
      <w:b/>
      <w:bCs/>
    </w:rPr>
  </w:style>
  <w:style w:type="character" w:customStyle="1" w:styleId="NormalCharacter">
    <w:name w:val="NormalCharacter"/>
    <w:semiHidden/>
    <w:qFormat/>
  </w:style>
  <w:style w:type="character" w:styleId="af0">
    <w:name w:val="FollowedHyperlink"/>
    <w:qFormat/>
    <w:rPr>
      <w:color w:val="800080"/>
      <w:u w:val="single"/>
    </w:rPr>
  </w:style>
  <w:style w:type="character" w:styleId="af1">
    <w:name w:val="Emphasis"/>
    <w:qFormat/>
    <w:rPr>
      <w:color w:val="CC0000"/>
    </w:rPr>
  </w:style>
  <w:style w:type="character" w:styleId="af2">
    <w:name w:val="Hyperlink"/>
    <w:qFormat/>
    <w:rPr>
      <w:color w:val="0000FF"/>
      <w:u w:val="single"/>
    </w:rPr>
  </w:style>
  <w:style w:type="character" w:styleId="af3">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4">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3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B217D-9245-45AE-A0F8-12E3DECF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1044</Words>
  <Characters>5956</Characters>
  <Application>Microsoft Office Word</Application>
  <DocSecurity>0</DocSecurity>
  <Lines>49</Lines>
  <Paragraphs>13</Paragraphs>
  <ScaleCrop>false</ScaleCrop>
  <Company>china</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张汉铭</cp:lastModifiedBy>
  <cp:revision>25</cp:revision>
  <cp:lastPrinted>2022-07-06T06:39:00Z</cp:lastPrinted>
  <dcterms:created xsi:type="dcterms:W3CDTF">2023-03-05T13:23:00Z</dcterms:created>
  <dcterms:modified xsi:type="dcterms:W3CDTF">2023-03-07T07:05:00Z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D442D524C5554B56A1F045B9C97038FB</vt:lpwstr>
  </property>
</Properties>
</file>