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0CD5D">
      <w:pPr>
        <w:spacing w:line="1500" w:lineRule="exact"/>
        <w:rPr>
          <w:rStyle w:val="23"/>
          <w:rFonts w:ascii="宋体" w:hAnsi="宋体" w:cs="宋体"/>
          <w:b/>
          <w:bCs/>
          <w:color w:val="000000" w:themeColor="text1"/>
          <w:sz w:val="72"/>
          <w:szCs w:val="72"/>
          <w:lang w:val="zh-CN"/>
          <w14:textFill>
            <w14:solidFill>
              <w14:schemeClr w14:val="tx1"/>
            </w14:solidFill>
          </w14:textFill>
        </w:rPr>
      </w:pPr>
    </w:p>
    <w:p w14:paraId="46E6ACC6">
      <w:pPr>
        <w:pStyle w:val="50"/>
        <w:rPr>
          <w:rStyle w:val="23"/>
          <w:rFonts w:ascii="宋体" w:hAnsi="宋体" w:cs="宋体"/>
          <w:color w:val="000000" w:themeColor="text1"/>
          <w:lang w:val="zh-CN"/>
          <w14:textFill>
            <w14:solidFill>
              <w14:schemeClr w14:val="tx1"/>
            </w14:solidFill>
          </w14:textFill>
        </w:rPr>
      </w:pPr>
    </w:p>
    <w:p w14:paraId="6C548689">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福州职业技术学院</w:t>
      </w:r>
    </w:p>
    <w:p w14:paraId="66B328E4">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网上竞价文件</w:t>
      </w:r>
    </w:p>
    <w:p w14:paraId="40AA193C">
      <w:pPr>
        <w:spacing w:line="500" w:lineRule="atLeast"/>
        <w:jc w:val="center"/>
        <w:rPr>
          <w:rStyle w:val="23"/>
          <w:rFonts w:ascii="宋体" w:hAnsi="宋体" w:cs="宋体"/>
          <w:b/>
          <w:bCs/>
          <w:color w:val="000000" w:themeColor="text1"/>
          <w:sz w:val="36"/>
          <w:szCs w:val="36"/>
          <w14:textFill>
            <w14:solidFill>
              <w14:schemeClr w14:val="tx1"/>
            </w14:solidFill>
          </w14:textFill>
        </w:rPr>
      </w:pPr>
    </w:p>
    <w:p w14:paraId="36A8E131">
      <w:pPr>
        <w:spacing w:line="500" w:lineRule="atLeast"/>
        <w:rPr>
          <w:rStyle w:val="23"/>
          <w:rFonts w:ascii="宋体" w:hAnsi="宋体" w:cs="宋体"/>
          <w:b/>
          <w:bCs/>
          <w:color w:val="000000" w:themeColor="text1"/>
          <w:sz w:val="36"/>
          <w:szCs w:val="36"/>
          <w14:textFill>
            <w14:solidFill>
              <w14:schemeClr w14:val="tx1"/>
            </w14:solidFill>
          </w14:textFill>
        </w:rPr>
      </w:pPr>
    </w:p>
    <w:p w14:paraId="775F2BD4">
      <w:pPr>
        <w:spacing w:line="360" w:lineRule="auto"/>
        <w:jc w:val="left"/>
        <w:rPr>
          <w:rStyle w:val="23"/>
          <w:rFonts w:ascii="宋体" w:hAnsi="宋体" w:cs="宋体"/>
          <w:b/>
          <w:bCs/>
          <w:color w:val="000000" w:themeColor="text1"/>
          <w:sz w:val="30"/>
          <w:szCs w:val="30"/>
          <w:lang w:val="zh-CN"/>
          <w14:textFill>
            <w14:solidFill>
              <w14:schemeClr w14:val="tx1"/>
            </w14:solidFill>
          </w14:textFill>
        </w:rPr>
      </w:pPr>
    </w:p>
    <w:p w14:paraId="2B40C4EC">
      <w:pPr>
        <w:spacing w:line="360" w:lineRule="auto"/>
        <w:ind w:firstLine="2238" w:firstLineChars="746"/>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竞价编号：FJGCWSJJ-FS-2026-030</w:t>
      </w:r>
    </w:p>
    <w:p w14:paraId="46DF1CDB">
      <w:pPr>
        <w:spacing w:line="360" w:lineRule="auto"/>
        <w:ind w:left="3696" w:leftChars="1046" w:hanging="1500" w:hangingChars="500"/>
        <w:jc w:val="left"/>
        <w:rPr>
          <w:rStyle w:val="23"/>
          <w:rFonts w:ascii="宋体" w:hAnsi="宋体" w:cs="宋体"/>
          <w:b/>
          <w:bCs/>
          <w:color w:val="000000" w:themeColor="text1"/>
          <w:sz w:val="30"/>
          <w:szCs w:val="30"/>
          <w:lang w:val="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项目名称：福州职业技术学院面向三维空间感知装备的科研耗材采购项目</w:t>
      </w:r>
    </w:p>
    <w:p w14:paraId="6F4CBC7B">
      <w:pPr>
        <w:pStyle w:val="50"/>
        <w:spacing w:after="0"/>
        <w:ind w:leftChars="0" w:firstLine="0"/>
        <w:jc w:val="center"/>
        <w:rPr>
          <w:rStyle w:val="23"/>
          <w:rFonts w:ascii="宋体" w:hAnsi="宋体" w:cs="宋体"/>
          <w:b/>
          <w:bCs/>
          <w:color w:val="000000" w:themeColor="text1"/>
          <w:sz w:val="30"/>
          <w:szCs w:val="30"/>
          <w:lang w:val="zh-CN"/>
          <w14:textFill>
            <w14:solidFill>
              <w14:schemeClr w14:val="tx1"/>
            </w14:solidFill>
          </w14:textFill>
        </w:rPr>
      </w:pPr>
    </w:p>
    <w:p w14:paraId="780D4755">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757843C5">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0B7708A9">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采购人：福州职业技术学院(盖章)</w:t>
      </w:r>
    </w:p>
    <w:p w14:paraId="0F37AD6F">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14:textFill>
            <w14:solidFill>
              <w14:schemeClr w14:val="tx1"/>
            </w14:solidFill>
          </w14:textFill>
        </w:rPr>
        <w:t>(盖章)</w:t>
      </w:r>
    </w:p>
    <w:p w14:paraId="42ECB421">
      <w:pPr>
        <w:spacing w:line="360" w:lineRule="auto"/>
        <w:jc w:val="center"/>
        <w:rPr>
          <w:rStyle w:val="23"/>
          <w:rFonts w:ascii="宋体" w:hAnsi="宋体" w:cs="宋体"/>
          <w:b/>
          <w:color w:val="000000" w:themeColor="text1"/>
          <w:sz w:val="36"/>
          <w:szCs w:val="36"/>
          <w:u w:val="single"/>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二○二六年</w:t>
      </w:r>
      <w:r>
        <w:rPr>
          <w:rStyle w:val="23"/>
          <w:rFonts w:hint="eastAsia" w:ascii="宋体" w:hAnsi="宋体" w:cs="宋体"/>
          <w:b/>
          <w:bCs/>
          <w:color w:val="000000" w:themeColor="text1"/>
          <w:sz w:val="30"/>
          <w:szCs w:val="30"/>
          <w:lang w:eastAsia="zh-CN"/>
          <w14:textFill>
            <w14:solidFill>
              <w14:schemeClr w14:val="tx1"/>
            </w14:solidFill>
          </w14:textFill>
        </w:rPr>
        <w:t>五</w:t>
      </w:r>
      <w:r>
        <w:rPr>
          <w:rStyle w:val="23"/>
          <w:rFonts w:hint="eastAsia" w:ascii="宋体" w:hAnsi="宋体" w:cs="宋体"/>
          <w:b/>
          <w:bCs/>
          <w:color w:val="000000" w:themeColor="text1"/>
          <w:sz w:val="30"/>
          <w:szCs w:val="30"/>
          <w14:textFill>
            <w14:solidFill>
              <w14:schemeClr w14:val="tx1"/>
            </w14:solidFill>
          </w14:textFill>
        </w:rPr>
        <w:t>月</w:t>
      </w:r>
    </w:p>
    <w:p w14:paraId="2326BCEC">
      <w:pPr>
        <w:spacing w:line="500" w:lineRule="exact"/>
        <w:jc w:val="center"/>
        <w:rPr>
          <w:rStyle w:val="23"/>
          <w:rFonts w:ascii="宋体" w:hAnsi="宋体" w:cs="宋体"/>
          <w:b/>
          <w:color w:val="000000" w:themeColor="text1"/>
          <w:sz w:val="24"/>
          <w:u w:val="single"/>
          <w14:textFill>
            <w14:solidFill>
              <w14:schemeClr w14:val="tx1"/>
            </w14:solidFill>
          </w14:textFill>
        </w:rPr>
      </w:pPr>
    </w:p>
    <w:p w14:paraId="706CA647">
      <w:pPr>
        <w:spacing w:line="500" w:lineRule="exact"/>
        <w:rPr>
          <w:rStyle w:val="23"/>
          <w:rFonts w:ascii="宋体" w:hAnsi="宋体" w:cs="宋体"/>
          <w:color w:val="000000" w:themeColor="text1"/>
          <w:sz w:val="24"/>
          <w14:textFill>
            <w14:solidFill>
              <w14:schemeClr w14:val="tx1"/>
            </w14:solidFill>
          </w14:textFill>
        </w:rPr>
      </w:pPr>
    </w:p>
    <w:p w14:paraId="7ECF0614">
      <w:pPr>
        <w:spacing w:line="500" w:lineRule="exact"/>
        <w:rPr>
          <w:rStyle w:val="23"/>
          <w:rFonts w:ascii="宋体" w:hAnsi="宋体" w:cs="宋体"/>
          <w:color w:val="000000" w:themeColor="text1"/>
          <w:sz w:val="24"/>
          <w14:textFill>
            <w14:solidFill>
              <w14:schemeClr w14:val="tx1"/>
            </w14:solidFill>
          </w14:textFill>
        </w:rPr>
      </w:pPr>
    </w:p>
    <w:p w14:paraId="4C8BC34F">
      <w:pPr>
        <w:spacing w:line="500" w:lineRule="exact"/>
        <w:rPr>
          <w:rStyle w:val="23"/>
          <w:rFonts w:ascii="宋体" w:hAnsi="宋体" w:cs="宋体"/>
          <w:color w:val="000000" w:themeColor="text1"/>
          <w:sz w:val="24"/>
          <w14:textFill>
            <w14:solidFill>
              <w14:schemeClr w14:val="tx1"/>
            </w14:solidFill>
          </w14:textFill>
        </w:rPr>
      </w:pPr>
    </w:p>
    <w:p w14:paraId="09F9AFF5">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50613FC1">
          <w:pPr>
            <w:jc w:val="center"/>
          </w:pPr>
        </w:p>
        <w:p w14:paraId="66F0D211">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ascii="宋体" w:hAnsi="宋体" w:cs="宋体"/>
              <w:bCs/>
              <w:color w:val="000000" w:themeColor="text1"/>
              <w:kern w:val="0"/>
              <w:sz w:val="24"/>
              <w14:textFill>
                <w14:solidFill>
                  <w14:schemeClr w14:val="tx1"/>
                </w14:solidFill>
              </w14:textFill>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36A84FC">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652A71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8BCC20">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2D245D7">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71959D20">
      <w:pPr>
        <w:pStyle w:val="8"/>
      </w:pPr>
    </w:p>
    <w:p w14:paraId="5CFA9D8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F2DCA4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81DB63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6B6668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1BEBBD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8CD2E26">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C84D6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20A5F0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DE8F275">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C6491C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66BB00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6AB09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1CB160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F174698">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6D7F30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3A5B5A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144D42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A39CC8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A2BDB17">
      <w:pPr>
        <w:spacing w:line="500" w:lineRule="exact"/>
        <w:jc w:val="left"/>
        <w:textAlignment w:val="auto"/>
        <w:rPr>
          <w:rStyle w:val="23"/>
          <w:rFonts w:ascii="宋体" w:hAnsi="宋体" w:cs="宋体"/>
          <w:b/>
          <w:bCs/>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br w:type="page"/>
      </w:r>
    </w:p>
    <w:p w14:paraId="456E8354">
      <w:pPr>
        <w:spacing w:line="500" w:lineRule="exact"/>
        <w:jc w:val="center"/>
        <w:outlineLvl w:val="1"/>
        <w:rPr>
          <w:rStyle w:val="23"/>
          <w:rFonts w:ascii="宋体" w:hAnsi="宋体" w:cs="宋体"/>
          <w:b/>
          <w:bCs/>
          <w:color w:val="000000" w:themeColor="text1"/>
          <w:kern w:val="0"/>
          <w:sz w:val="30"/>
          <w:szCs w:val="30"/>
          <w14:textFill>
            <w14:solidFill>
              <w14:schemeClr w14:val="tx1"/>
            </w14:solidFill>
          </w14:textFill>
        </w:rPr>
      </w:pPr>
      <w:bookmarkStart w:id="0" w:name="_Toc97708363"/>
      <w:bookmarkStart w:id="1" w:name="_Toc7642"/>
      <w:r>
        <w:rPr>
          <w:rStyle w:val="23"/>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07A8F68E">
      <w:pPr>
        <w:spacing w:line="500" w:lineRule="exact"/>
        <w:ind w:firstLine="480" w:firstLineChars="200"/>
        <w:jc w:val="left"/>
        <w:rPr>
          <w:rStyle w:val="23"/>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3"/>
          <w:rFonts w:hint="eastAsia" w:ascii="宋体" w:hAnsi="宋体" w:cs="宋体"/>
          <w:color w:val="000000" w:themeColor="text1"/>
          <w:kern w:val="0"/>
          <w:sz w:val="24"/>
          <w14:textFill>
            <w14:solidFill>
              <w14:schemeClr w14:val="tx1"/>
            </w14:solidFill>
          </w14:textFill>
        </w:rPr>
        <w:t>受</w:t>
      </w:r>
      <w:r>
        <w:rPr>
          <w:rStyle w:val="23"/>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3"/>
          <w:rFonts w:hint="eastAsia" w:ascii="宋体" w:hAnsi="宋体" w:cs="宋体"/>
          <w:color w:val="000000" w:themeColor="text1"/>
          <w:kern w:val="0"/>
          <w:sz w:val="24"/>
          <w14:textFill>
            <w14:solidFill>
              <w14:schemeClr w14:val="tx1"/>
            </w14:solidFill>
          </w14:textFill>
        </w:rPr>
        <w:t>委托现通过网上竞价的方式选择</w:t>
      </w:r>
      <w:r>
        <w:rPr>
          <w:rStyle w:val="23"/>
          <w:rFonts w:hint="eastAsia" w:ascii="宋体" w:hAnsi="宋体" w:cs="宋体"/>
          <w:color w:val="000000" w:themeColor="text1"/>
          <w:kern w:val="0"/>
          <w:sz w:val="24"/>
          <w:u w:val="single"/>
          <w:lang w:eastAsia="zh-CN"/>
          <w14:textFill>
            <w14:solidFill>
              <w14:schemeClr w14:val="tx1"/>
            </w14:solidFill>
          </w14:textFill>
        </w:rPr>
        <w:t>福州职业技术学院面向三维空间感知装备的科研耗材采购项目</w:t>
      </w:r>
      <w:r>
        <w:rPr>
          <w:rStyle w:val="23"/>
          <w:rFonts w:hint="eastAsia" w:ascii="宋体" w:hAnsi="宋体" w:cs="宋体"/>
          <w:color w:val="000000" w:themeColor="text1"/>
          <w:kern w:val="0"/>
          <w:sz w:val="24"/>
          <w14:textFill>
            <w14:solidFill>
              <w14:schemeClr w14:val="tx1"/>
            </w14:solidFill>
          </w14:textFill>
        </w:rPr>
        <w:t>的成交人，现邀请合格的竞价供应商对</w:t>
      </w:r>
      <w:r>
        <w:rPr>
          <w:rStyle w:val="23"/>
          <w:rFonts w:hint="eastAsia" w:ascii="宋体" w:hAnsi="宋体" w:cs="宋体"/>
          <w:color w:val="000000" w:themeColor="text1"/>
          <w:sz w:val="24"/>
          <w14:textFill>
            <w14:solidFill>
              <w14:schemeClr w14:val="tx1"/>
            </w14:solidFill>
          </w14:textFill>
        </w:rPr>
        <w:t>本项目进行网</w:t>
      </w:r>
      <w:r>
        <w:rPr>
          <w:rStyle w:val="23"/>
          <w:rFonts w:hint="eastAsia" w:ascii="宋体" w:hAnsi="宋体" w:cs="宋体"/>
          <w:color w:val="000000" w:themeColor="text1"/>
          <w:kern w:val="0"/>
          <w:sz w:val="24"/>
          <w14:textFill>
            <w14:solidFill>
              <w14:schemeClr w14:val="tx1"/>
            </w14:solidFill>
          </w14:textFill>
        </w:rPr>
        <w:t>上竞价。</w:t>
      </w:r>
    </w:p>
    <w:p w14:paraId="5F57082C">
      <w:pPr>
        <w:spacing w:line="500" w:lineRule="exact"/>
        <w:ind w:firstLine="480" w:firstLineChars="200"/>
        <w:jc w:val="left"/>
        <w:rPr>
          <w:rStyle w:val="23"/>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1．竞价编号：</w:t>
      </w:r>
      <w:r>
        <w:rPr>
          <w:rStyle w:val="23"/>
          <w:rFonts w:hint="eastAsia" w:ascii="宋体" w:hAnsi="宋体" w:cs="宋体"/>
          <w:color w:val="000000" w:themeColor="text1"/>
          <w:kern w:val="0"/>
          <w:sz w:val="24"/>
          <w:lang w:eastAsia="zh-CN"/>
          <w14:textFill>
            <w14:solidFill>
              <w14:schemeClr w14:val="tx1"/>
            </w14:solidFill>
          </w14:textFill>
        </w:rPr>
        <w:t>FJGCWSJJ-FS-2026-030</w:t>
      </w:r>
    </w:p>
    <w:p w14:paraId="18EA7E7A">
      <w:pPr>
        <w:spacing w:line="500" w:lineRule="exact"/>
        <w:ind w:firstLine="480" w:firstLineChars="200"/>
        <w:jc w:val="left"/>
        <w:rPr>
          <w:rStyle w:val="23"/>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2．项目名称：</w:t>
      </w:r>
      <w:r>
        <w:rPr>
          <w:rStyle w:val="23"/>
          <w:rFonts w:hint="eastAsia" w:ascii="宋体" w:hAnsi="宋体" w:cs="宋体"/>
          <w:color w:val="000000" w:themeColor="text1"/>
          <w:kern w:val="0"/>
          <w:sz w:val="24"/>
          <w:lang w:eastAsia="zh-CN"/>
          <w14:textFill>
            <w14:solidFill>
              <w14:schemeClr w14:val="tx1"/>
            </w14:solidFill>
          </w14:textFill>
        </w:rPr>
        <w:t>福州职业技术学院面向三维空间感知装备的科研耗材采购项目</w:t>
      </w:r>
    </w:p>
    <w:p w14:paraId="15FB7EB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FF81775">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4．时间：</w:t>
      </w:r>
    </w:p>
    <w:p w14:paraId="35E80964">
      <w:pPr>
        <w:spacing w:line="5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sz w:val="24"/>
          <w:lang w:val="en-US" w:eastAsia="zh-CN"/>
        </w:rPr>
        <w:t>17</w:t>
      </w:r>
      <w:r>
        <w:rPr>
          <w:rFonts w:hint="eastAsia" w:ascii="宋体" w:hAnsi="宋体" w:cs="宋体"/>
          <w:sz w:val="24"/>
        </w:rPr>
        <w:t>:00:00</w:t>
      </w:r>
    </w:p>
    <w:p w14:paraId="2F2B8A22">
      <w:pPr>
        <w:spacing w:line="5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日1</w:t>
      </w:r>
      <w:r>
        <w:rPr>
          <w:rFonts w:hint="eastAsia" w:ascii="宋体" w:hAnsi="宋体" w:cs="宋体"/>
          <w:sz w:val="24"/>
          <w:lang w:val="en-US" w:eastAsia="zh-CN"/>
        </w:rPr>
        <w:t>7</w:t>
      </w:r>
      <w:r>
        <w:rPr>
          <w:rFonts w:hint="eastAsia" w:ascii="宋体" w:hAnsi="宋体" w:cs="宋体"/>
          <w:sz w:val="24"/>
        </w:rPr>
        <w:t>:00:00</w:t>
      </w:r>
    </w:p>
    <w:p w14:paraId="0C820529">
      <w:pPr>
        <w:spacing w:line="500" w:lineRule="exact"/>
        <w:ind w:firstLine="480" w:firstLineChars="200"/>
        <w:rPr>
          <w:rFonts w:ascii="宋体" w:hAnsi="宋体" w:cs="宋体"/>
          <w:sz w:val="24"/>
        </w:rPr>
      </w:pPr>
      <w:r>
        <w:rPr>
          <w:rFonts w:hint="eastAsia" w:ascii="宋体" w:hAnsi="宋体" w:cs="宋体"/>
          <w:sz w:val="24"/>
        </w:rPr>
        <w:t>网上竞价开始时间：2026年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日09:00:00</w:t>
      </w:r>
    </w:p>
    <w:p w14:paraId="13CE627E">
      <w:pPr>
        <w:spacing w:line="500" w:lineRule="exact"/>
        <w:ind w:firstLine="480" w:firstLineChars="200"/>
        <w:rPr>
          <w:rFonts w:ascii="宋体" w:hAnsi="宋体" w:cs="宋体"/>
          <w:sz w:val="24"/>
        </w:rPr>
      </w:pPr>
      <w:r>
        <w:rPr>
          <w:rFonts w:hint="eastAsia" w:ascii="宋体" w:hAnsi="宋体" w:cs="宋体"/>
          <w:sz w:val="24"/>
        </w:rPr>
        <w:t>网上竞价截止时间：2026年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日11:00:00</w:t>
      </w:r>
    </w:p>
    <w:p w14:paraId="3B966C0D">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w:t>
      </w:r>
      <w:r>
        <w:rPr>
          <w:rStyle w:val="23"/>
          <w:rFonts w:hint="eastAsia" w:ascii="宋体" w:hAnsi="宋体" w:cs="宋体"/>
          <w:color w:val="000000" w:themeColor="text1"/>
          <w:sz w:val="24"/>
          <w14:textFill>
            <w14:solidFill>
              <w14:schemeClr w14:val="tx1"/>
            </w14:solidFill>
          </w14:textFill>
        </w:rPr>
        <w:t>本项目须有三家(含三家)以上竞价供应商参与报价，</w:t>
      </w:r>
      <w:r>
        <w:rPr>
          <w:rStyle w:val="23"/>
          <w:rFonts w:hint="eastAsia" w:ascii="宋体" w:hAnsi="宋体" w:cs="宋体"/>
          <w:color w:val="000000" w:themeColor="text1"/>
          <w:kern w:val="0"/>
          <w:sz w:val="24"/>
          <w14:textFill>
            <w14:solidFill>
              <w14:schemeClr w14:val="tx1"/>
            </w14:solidFill>
          </w14:textFill>
        </w:rPr>
        <w:t>否则本项目按流标处理。</w:t>
      </w:r>
    </w:p>
    <w:p w14:paraId="168C23D6">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6.本项目不接受联合体投标。本项目不得转包。</w:t>
      </w:r>
    </w:p>
    <w:p w14:paraId="4225255E">
      <w:pPr>
        <w:spacing w:line="500" w:lineRule="exact"/>
        <w:ind w:firstLine="480" w:firstLineChars="200"/>
        <w:jc w:val="lef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w:t>
      </w:r>
      <w:r>
        <w:rPr>
          <w:rStyle w:val="23"/>
          <w:rFonts w:hint="eastAsia" w:ascii="宋体" w:hAnsi="宋体" w:cs="宋体"/>
          <w:bCs/>
          <w:color w:val="000000" w:themeColor="text1"/>
          <w:sz w:val="24"/>
          <w14:textFill>
            <w14:solidFill>
              <w14:schemeClr w14:val="tx1"/>
            </w14:solidFill>
          </w14:textFill>
        </w:rPr>
        <w:t>联系方式</w:t>
      </w:r>
    </w:p>
    <w:p w14:paraId="1C4AAE3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采购人：福州职业技术学院</w:t>
      </w:r>
    </w:p>
    <w:p w14:paraId="3DF2B06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地址：福州市闽侯上街联榕路8号</w:t>
      </w:r>
    </w:p>
    <w:p w14:paraId="4C435B84">
      <w:pPr>
        <w:spacing w:line="500" w:lineRule="exact"/>
        <w:ind w:firstLine="480" w:firstLineChars="200"/>
        <w:rPr>
          <w:rStyle w:val="23"/>
          <w:rFonts w:ascii="宋体" w:hAnsi="宋体" w:cs="宋体"/>
          <w:color w:val="000000" w:themeColor="text1"/>
          <w:sz w:val="24"/>
          <w:highlight w:val="yellow"/>
          <w14:textFill>
            <w14:solidFill>
              <w14:schemeClr w14:val="tx1"/>
            </w14:solidFill>
          </w14:textFill>
        </w:rPr>
      </w:pPr>
      <w:r>
        <w:rPr>
          <w:rStyle w:val="23"/>
          <w:rFonts w:hint="eastAsia" w:ascii="宋体" w:hAnsi="宋体" w:cs="宋体"/>
          <w:color w:val="000000" w:themeColor="text1"/>
          <w:sz w:val="24"/>
          <w:highlight w:val="none"/>
          <w14:textFill>
            <w14:solidFill>
              <w14:schemeClr w14:val="tx1"/>
            </w14:solidFill>
          </w14:textFill>
        </w:rPr>
        <w:t>联系人及电话：</w:t>
      </w:r>
      <w:r>
        <w:rPr>
          <w:rStyle w:val="23"/>
          <w:rFonts w:hint="eastAsia" w:ascii="宋体" w:hAnsi="宋体" w:cs="宋体"/>
          <w:color w:val="000000" w:themeColor="text1"/>
          <w:sz w:val="24"/>
          <w:highlight w:val="none"/>
          <w:lang w:val="en-US" w:eastAsia="zh-CN"/>
          <w14:textFill>
            <w14:solidFill>
              <w14:schemeClr w14:val="tx1"/>
            </w14:solidFill>
          </w14:textFill>
        </w:rPr>
        <w:t>邓老师</w:t>
      </w:r>
      <w:r>
        <w:rPr>
          <w:rStyle w:val="23"/>
          <w:rFonts w:hint="eastAsia" w:ascii="宋体" w:hAnsi="宋体" w:cs="宋体"/>
          <w:color w:val="000000" w:themeColor="text1"/>
          <w:sz w:val="24"/>
          <w:highlight w:val="none"/>
          <w14:textFill>
            <w14:solidFill>
              <w14:schemeClr w14:val="tx1"/>
            </w14:solidFill>
          </w14:textFill>
        </w:rPr>
        <w:t>/</w:t>
      </w:r>
      <w:r>
        <w:rPr>
          <w:rStyle w:val="23"/>
          <w:rFonts w:hint="eastAsia" w:ascii="宋体" w:hAnsi="宋体" w:cs="宋体"/>
          <w:color w:val="000000" w:themeColor="text1"/>
          <w:sz w:val="24"/>
          <w:highlight w:val="none"/>
          <w:u w:val="single"/>
          <w:lang w:val="en-US" w:eastAsia="zh-CN"/>
          <w14:textFill>
            <w14:solidFill>
              <w14:schemeClr w14:val="tx1"/>
            </w14:solidFill>
          </w14:textFill>
        </w:rPr>
        <w:t xml:space="preserve">15959001508      </w:t>
      </w:r>
      <w:r>
        <w:rPr>
          <w:rStyle w:val="23"/>
          <w:rFonts w:hint="eastAsia" w:ascii="宋体" w:hAnsi="宋体" w:cs="宋体"/>
          <w:color w:val="000000" w:themeColor="text1"/>
          <w:sz w:val="24"/>
          <w:highlight w:val="none"/>
          <w:u w:val="single"/>
          <w14:textFill>
            <w14:solidFill>
              <w14:schemeClr w14:val="tx1"/>
            </w14:solidFill>
          </w14:textFill>
        </w:rPr>
        <w:t xml:space="preserve">   </w:t>
      </w:r>
    </w:p>
    <w:p w14:paraId="60DBC6E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A4EA21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2080F7C4">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邮  编：350001</w:t>
      </w:r>
    </w:p>
    <w:p w14:paraId="169FC36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64513CD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项目负责人：陈伟</w:t>
      </w:r>
    </w:p>
    <w:p w14:paraId="578D688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公司网址：http://www.fjgczb.com</w:t>
      </w:r>
    </w:p>
    <w:p w14:paraId="5037289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电子邮箱：83393301@163.com</w:t>
      </w:r>
    </w:p>
    <w:p w14:paraId="7A18D252">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3"/>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02CDB1C1">
      <w:pPr>
        <w:pStyle w:val="32"/>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70A7FDB3">
      <w:pPr>
        <w:pStyle w:val="32"/>
        <w:spacing w:beforeAutospacing="0" w:afterAutospacing="0" w:line="500" w:lineRule="exact"/>
        <w:ind w:firstLine="480" w:firstLineChars="200"/>
        <w:rPr>
          <w:rStyle w:val="23"/>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633D2216">
      <w:pPr>
        <w:pStyle w:val="32"/>
        <w:spacing w:beforeAutospacing="0" w:afterAutospacing="0" w:line="500" w:lineRule="exact"/>
        <w:ind w:firstLine="480" w:firstLineChars="200"/>
        <w:rPr>
          <w:rStyle w:val="23"/>
          <w:rFonts w:cs="宋体"/>
          <w:b w:val="0"/>
          <w:color w:val="000000" w:themeColor="text1"/>
          <w:sz w:val="24"/>
          <w:szCs w:val="24"/>
          <w14:textFill>
            <w14:solidFill>
              <w14:schemeClr w14:val="tx1"/>
            </w14:solidFill>
          </w14:textFill>
        </w:rPr>
      </w:pPr>
      <w:r>
        <w:rPr>
          <w:rStyle w:val="23"/>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3"/>
          <w:rFonts w:hint="eastAsia" w:cs="宋体"/>
          <w:b w:val="0"/>
          <w:color w:val="000000" w:themeColor="text1"/>
          <w:kern w:val="2"/>
          <w:sz w:val="24"/>
          <w:szCs w:val="24"/>
          <w14:textFill>
            <w14:solidFill>
              <w14:schemeClr w14:val="tx1"/>
            </w14:solidFill>
          </w14:textFill>
        </w:rPr>
        <w:t>(http://www.fjgczb.com)。</w:t>
      </w:r>
    </w:p>
    <w:p w14:paraId="1F72B501">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9.竞价供应商资格要求</w:t>
      </w:r>
    </w:p>
    <w:p w14:paraId="0EE9EAB6">
      <w:pPr>
        <w:spacing w:line="500" w:lineRule="exact"/>
        <w:ind w:firstLine="480" w:firstLineChars="200"/>
        <w:jc w:val="left"/>
        <w:rPr>
          <w:rStyle w:val="23"/>
          <w:rFonts w:ascii="宋体" w:hAnsi="宋体" w:cs="宋体"/>
          <w:sz w:val="24"/>
        </w:rPr>
      </w:pPr>
      <w:r>
        <w:rPr>
          <w:rStyle w:val="23"/>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21072E78">
      <w:pPr>
        <w:spacing w:line="500" w:lineRule="exact"/>
        <w:ind w:firstLine="480" w:firstLineChars="200"/>
        <w:jc w:val="left"/>
        <w:rPr>
          <w:rStyle w:val="23"/>
          <w:rFonts w:ascii="宋体" w:hAnsi="宋体" w:cs="宋体"/>
          <w:sz w:val="24"/>
        </w:rPr>
      </w:pPr>
      <w:r>
        <w:rPr>
          <w:rStyle w:val="23"/>
          <w:rFonts w:hint="eastAsia" w:ascii="宋体" w:hAnsi="宋体" w:cs="宋体"/>
          <w:sz w:val="24"/>
        </w:rPr>
        <w:t>(2)竞价供应商须提供竞价承诺书；</w:t>
      </w:r>
    </w:p>
    <w:p w14:paraId="37C449CA">
      <w:pPr>
        <w:spacing w:line="500" w:lineRule="exact"/>
        <w:ind w:firstLine="480" w:firstLineChars="200"/>
        <w:jc w:val="left"/>
        <w:rPr>
          <w:rStyle w:val="23"/>
          <w:rFonts w:ascii="宋体" w:hAnsi="宋体" w:cs="宋体"/>
          <w:sz w:val="24"/>
        </w:rPr>
      </w:pPr>
      <w:r>
        <w:rPr>
          <w:rStyle w:val="23"/>
          <w:rFonts w:hint="eastAsia" w:ascii="宋体" w:hAnsi="宋体" w:cs="宋体"/>
          <w:sz w:val="24"/>
        </w:rPr>
        <w:t>(3)竞价保证金凭证复印件；</w:t>
      </w:r>
    </w:p>
    <w:p w14:paraId="16276DD1">
      <w:pPr>
        <w:wordWrap w:val="0"/>
        <w:spacing w:line="500" w:lineRule="exact"/>
        <w:ind w:firstLine="480" w:firstLineChars="200"/>
        <w:jc w:val="left"/>
        <w:rPr>
          <w:rFonts w:ascii="宋体" w:hAnsi="宋体"/>
          <w:sz w:val="24"/>
        </w:rPr>
      </w:pPr>
      <w:r>
        <w:rPr>
          <w:rStyle w:val="23"/>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25B63F39">
      <w:pPr>
        <w:spacing w:line="500" w:lineRule="exact"/>
        <w:ind w:firstLine="480" w:firstLineChars="200"/>
        <w:jc w:val="left"/>
        <w:rPr>
          <w:rStyle w:val="23"/>
          <w:rFonts w:ascii="宋体" w:hAnsi="宋体" w:cs="宋体"/>
          <w:sz w:val="24"/>
        </w:rPr>
      </w:pPr>
      <w:r>
        <w:rPr>
          <w:rStyle w:val="23"/>
          <w:rFonts w:hint="eastAsia" w:ascii="宋体" w:hAnsi="宋体" w:cs="宋体"/>
          <w:sz w:val="24"/>
        </w:rPr>
        <w:t>(5)本项目(不接受)联合体竞价。</w:t>
      </w:r>
    </w:p>
    <w:p w14:paraId="4D3404CD">
      <w:pPr>
        <w:spacing w:line="500" w:lineRule="exact"/>
        <w:ind w:firstLine="480" w:firstLineChars="200"/>
        <w:jc w:val="left"/>
        <w:rPr>
          <w:rStyle w:val="23"/>
          <w:rFonts w:ascii="宋体" w:hAnsi="宋体" w:cs="宋体"/>
          <w:sz w:val="24"/>
        </w:rPr>
      </w:pPr>
      <w:r>
        <w:rPr>
          <w:rStyle w:val="23"/>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3"/>
          <w:rFonts w:hint="eastAsia" w:ascii="宋体" w:hAnsi="宋体" w:cs="宋体"/>
          <w:b/>
          <w:bCs/>
          <w:sz w:val="24"/>
        </w:rPr>
        <w:t>]。未按以上要求提交报名材料的竞价供应商，将导致其提出的质疑或竞价资格被拒绝。</w:t>
      </w:r>
    </w:p>
    <w:p w14:paraId="55175CB5">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10.报名须知</w:t>
      </w:r>
    </w:p>
    <w:p w14:paraId="71E0F862">
      <w:pPr>
        <w:tabs>
          <w:tab w:val="left" w:pos="4144"/>
        </w:tabs>
        <w:spacing w:line="48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14:textFill>
            <w14:solidFill>
              <w14:schemeClr w14:val="tx1"/>
            </w14:solidFill>
          </w14:textFill>
        </w:rPr>
        <w:t>台网站(</w:t>
      </w:r>
      <w:r>
        <w:rPr>
          <w:rStyle w:val="23"/>
          <w:rFonts w:ascii="宋体" w:hAnsi="宋体" w:cs="宋体"/>
          <w:color w:val="000000" w:themeColor="text1"/>
          <w:kern w:val="0"/>
          <w:sz w:val="24"/>
          <w14:textFill>
            <w14:solidFill>
              <w14:schemeClr w14:val="tx1"/>
            </w14:solidFill>
          </w14:textFill>
        </w:rPr>
        <w:t>https://easy-prt.com/home</w:t>
      </w:r>
      <w:r>
        <w:rPr>
          <w:rStyle w:val="23"/>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网站(http://www.fjgczb.com)上公告三个工作日。</w:t>
      </w:r>
    </w:p>
    <w:p w14:paraId="28A4911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(2)竞价规则说明：</w:t>
      </w:r>
    </w:p>
    <w:p w14:paraId="13AF0CB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1E5A3C4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②竞价供应商首次提交的报价须在本项目最高限价基础上下浮＞3%，否则</w:t>
      </w:r>
      <w:r>
        <w:rPr>
          <w:rStyle w:val="23"/>
          <w:rFonts w:hint="eastAsia" w:ascii="宋体" w:hAnsi="宋体" w:cs="宋体"/>
          <w:bCs/>
          <w:color w:val="000000" w:themeColor="text1"/>
          <w:kern w:val="0"/>
          <w:sz w:val="24"/>
          <w14:textFill>
            <w14:solidFill>
              <w14:schemeClr w14:val="tx1"/>
            </w14:solidFill>
          </w14:textFill>
        </w:rPr>
        <w:t>视为报价无效</w:t>
      </w:r>
      <w:r>
        <w:rPr>
          <w:rStyle w:val="23"/>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00F614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2A7260E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14:textFill>
            <w14:solidFill>
              <w14:schemeClr w14:val="tx1"/>
            </w14:solidFill>
          </w14:textFill>
        </w:rPr>
        <w:t>竞价无效</w:t>
      </w:r>
      <w:r>
        <w:rPr>
          <w:rStyle w:val="23"/>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52DA3C3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6F61490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09E308E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4451003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9B27048">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64ECF1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076EF5D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553B3315">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72D102F">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5E93B57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1F49B73A">
      <w:pPr>
        <w:spacing w:line="500" w:lineRule="exact"/>
        <w:ind w:firstLine="480" w:firstLineChars="200"/>
        <w:jc w:val="left"/>
        <w:rPr>
          <w:rStyle w:val="23"/>
          <w:rFonts w:ascii="宋体" w:hAnsi="宋体" w:cs="宋体"/>
          <w:bCs/>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14:textFill>
            <w14:solidFill>
              <w14:schemeClr w14:val="tx1"/>
            </w14:solidFill>
          </w14:textFill>
        </w:rPr>
        <w:t>担任另一方的董事、监事或者高级管理人员。</w:t>
      </w:r>
    </w:p>
    <w:p w14:paraId="08F46240">
      <w:pPr>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11.报名方式</w:t>
      </w:r>
    </w:p>
    <w:p w14:paraId="75E7619F">
      <w:pPr>
        <w:pStyle w:val="46"/>
        <w:spacing w:before="0" w:beforeAutospacing="0" w:after="0" w:afterAutospacing="0" w:line="500" w:lineRule="exact"/>
        <w:ind w:firstLine="480" w:firstLineChars="200"/>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 xml:space="preserve">于[2026年 </w:t>
      </w:r>
      <w:r>
        <w:rPr>
          <w:rFonts w:hint="eastAsia" w:cs="宋体"/>
          <w:color w:val="FF0000"/>
          <w:lang w:val="en-US" w:eastAsia="zh-CN"/>
        </w:rPr>
        <w:t>5</w:t>
      </w:r>
      <w:r>
        <w:rPr>
          <w:rFonts w:hint="eastAsia" w:cs="宋体"/>
          <w:color w:val="FF0000"/>
        </w:rPr>
        <w:t>月</w:t>
      </w:r>
      <w:r>
        <w:rPr>
          <w:rFonts w:hint="eastAsia" w:cs="宋体"/>
          <w:color w:val="FF0000"/>
          <w:lang w:val="en-US" w:eastAsia="zh-CN"/>
        </w:rPr>
        <w:t>19</w:t>
      </w:r>
      <w:r>
        <w:rPr>
          <w:rFonts w:hint="eastAsia" w:cs="宋体"/>
          <w:color w:val="FF0000"/>
        </w:rPr>
        <w:t>日至2026年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22</w:t>
      </w:r>
      <w:r>
        <w:rPr>
          <w:rFonts w:hint="eastAsia" w:cs="宋体"/>
          <w:color w:val="FF0000"/>
        </w:rPr>
        <w:t>日]</w:t>
      </w:r>
      <w:r>
        <w:rPr>
          <w:rStyle w:val="23"/>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3"/>
          <w:rFonts w:hint="eastAsia" w:cs="宋体"/>
          <w:b/>
          <w:bCs/>
          <w:color w:val="000000" w:themeColor="text1"/>
          <w14:textFill>
            <w14:solidFill>
              <w14:schemeClr w14:val="tx1"/>
            </w14:solidFill>
          </w14:textFill>
        </w:rPr>
        <w:t>]</w:t>
      </w:r>
      <w:r>
        <w:rPr>
          <w:rStyle w:val="23"/>
          <w:rFonts w:hint="eastAsia" w:cs="宋体"/>
          <w:color w:val="000000" w:themeColor="text1"/>
          <w14:textFill>
            <w14:solidFill>
              <w14:schemeClr w14:val="tx1"/>
            </w14:solidFill>
          </w14:textFill>
        </w:rPr>
        <w:t>，未按以上要求提交报名材料的供应商，将导致其竞价资格被拒绝。</w:t>
      </w:r>
    </w:p>
    <w:p w14:paraId="79CDA8B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39A050E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w:t>
      </w:r>
      <w:r>
        <w:rPr>
          <w:rStyle w:val="23"/>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2FB3BF6">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w:t>
      </w:r>
      <w:r>
        <w:rPr>
          <w:rStyle w:val="23"/>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68A0DC5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2E7DE36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1590111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7611AAC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723F335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1E29BD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2941EC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575BB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CC37CE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331888A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7AE6F3E6">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2EED942">
      <w:pPr>
        <w:spacing w:line="500" w:lineRule="exact"/>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br w:type="page"/>
      </w:r>
    </w:p>
    <w:p w14:paraId="34F32518">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2" w:name="_Toc10667"/>
      <w:bookmarkStart w:id="3" w:name="_Toc97708364"/>
      <w:r>
        <w:rPr>
          <w:rStyle w:val="23"/>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1FD37B93">
      <w:pPr>
        <w:snapToGrid w:val="0"/>
        <w:spacing w:line="500" w:lineRule="exact"/>
        <w:ind w:firstLine="548" w:firstLineChars="196"/>
        <w:rPr>
          <w:rFonts w:ascii="宋体" w:hAnsi="宋体" w:cs="宋体"/>
          <w:b/>
          <w:bCs/>
          <w:color w:val="000000" w:themeColor="text1"/>
          <w:sz w:val="28"/>
          <w:szCs w:val="28"/>
          <w14:textFill>
            <w14:solidFill>
              <w14:schemeClr w14:val="tx1"/>
            </w14:solidFill>
          </w14:textFill>
        </w:rPr>
      </w:pPr>
      <w:r>
        <w:rPr>
          <w:rStyle w:val="23"/>
          <w:rFonts w:hint="eastAsia" w:ascii="宋体" w:hAnsi="宋体" w:cs="宋体"/>
          <w:b/>
          <w:color w:val="000000" w:themeColor="text1"/>
          <w:sz w:val="28"/>
          <w:szCs w:val="28"/>
          <w14:textFill>
            <w14:solidFill>
              <w14:schemeClr w14:val="tx1"/>
            </w14:solidFill>
          </w14:textFill>
        </w:rPr>
        <w:t>一、采购标的一览表</w:t>
      </w:r>
      <w:r>
        <w:rPr>
          <w:rFonts w:hint="eastAsia" w:ascii="宋体" w:hAnsi="宋体" w:cs="宋体"/>
          <w:b/>
          <w:bCs/>
          <w:color w:val="000000"/>
          <w:kern w:val="0"/>
          <w:sz w:val="28"/>
          <w:szCs w:val="28"/>
        </w:rPr>
        <w:t>：</w:t>
      </w:r>
    </w:p>
    <w:tbl>
      <w:tblPr>
        <w:tblStyle w:val="19"/>
        <w:tblW w:w="97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8"/>
        <w:gridCol w:w="818"/>
        <w:gridCol w:w="3347"/>
        <w:gridCol w:w="1167"/>
        <w:gridCol w:w="2332"/>
        <w:gridCol w:w="1361"/>
      </w:tblGrid>
      <w:tr w14:paraId="6DA4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5E0E5D92">
            <w:pPr>
              <w:pStyle w:val="40"/>
              <w:snapToGrid w:val="0"/>
              <w:spacing w:line="460" w:lineRule="exact"/>
              <w:jc w:val="center"/>
              <w:rPr>
                <w:rStyle w:val="23"/>
                <w:rFonts w:hAnsi="宋体"/>
                <w:b/>
                <w:color w:val="auto"/>
                <w:spacing w:val="-17"/>
                <w:sz w:val="24"/>
                <w:highlight w:val="none"/>
              </w:rPr>
            </w:pPr>
            <w:r>
              <w:rPr>
                <w:rStyle w:val="23"/>
                <w:rFonts w:hAnsi="宋体"/>
                <w:b/>
                <w:color w:val="auto"/>
                <w:spacing w:val="-17"/>
                <w:sz w:val="24"/>
                <w:highlight w:val="none"/>
              </w:rPr>
              <w:t>合同包</w:t>
            </w:r>
          </w:p>
        </w:tc>
        <w:tc>
          <w:tcPr>
            <w:tcW w:w="818" w:type="dxa"/>
            <w:tcBorders>
              <w:top w:val="single" w:color="000000" w:sz="4" w:space="0"/>
              <w:left w:val="single" w:color="000000" w:sz="4" w:space="0"/>
              <w:bottom w:val="single" w:color="000000" w:sz="4" w:space="0"/>
              <w:right w:val="single" w:color="000000" w:sz="4" w:space="0"/>
            </w:tcBorders>
            <w:vAlign w:val="center"/>
          </w:tcPr>
          <w:p w14:paraId="59B367D4">
            <w:pPr>
              <w:pStyle w:val="40"/>
              <w:snapToGrid w:val="0"/>
              <w:spacing w:line="460" w:lineRule="exact"/>
              <w:jc w:val="center"/>
              <w:rPr>
                <w:rStyle w:val="23"/>
                <w:rFonts w:hAnsi="宋体"/>
                <w:b/>
                <w:color w:val="auto"/>
                <w:spacing w:val="-17"/>
                <w:sz w:val="24"/>
                <w:highlight w:val="none"/>
              </w:rPr>
            </w:pPr>
            <w:r>
              <w:rPr>
                <w:rStyle w:val="23"/>
                <w:rFonts w:hAnsi="宋体" w:cs="宋体"/>
                <w:b/>
                <w:bCs/>
                <w:color w:val="auto"/>
                <w:spacing w:val="-17"/>
                <w:sz w:val="24"/>
                <w:highlight w:val="none"/>
              </w:rPr>
              <w:t>品目号</w:t>
            </w:r>
          </w:p>
        </w:tc>
        <w:tc>
          <w:tcPr>
            <w:tcW w:w="3347" w:type="dxa"/>
            <w:tcBorders>
              <w:top w:val="single" w:color="000000" w:sz="4" w:space="0"/>
              <w:left w:val="single" w:color="000000" w:sz="4" w:space="0"/>
              <w:bottom w:val="single" w:color="000000" w:sz="4" w:space="0"/>
              <w:right w:val="single" w:color="000000" w:sz="4" w:space="0"/>
            </w:tcBorders>
            <w:vAlign w:val="center"/>
          </w:tcPr>
          <w:p w14:paraId="1E9290F6">
            <w:pPr>
              <w:pStyle w:val="40"/>
              <w:snapToGrid w:val="0"/>
              <w:spacing w:line="460" w:lineRule="exact"/>
              <w:jc w:val="center"/>
              <w:rPr>
                <w:rStyle w:val="23"/>
                <w:rFonts w:hAnsi="宋体"/>
                <w:b/>
                <w:color w:val="auto"/>
                <w:spacing w:val="-17"/>
                <w:sz w:val="24"/>
                <w:highlight w:val="none"/>
              </w:rPr>
            </w:pPr>
            <w:r>
              <w:rPr>
                <w:rStyle w:val="23"/>
                <w:rFonts w:hAnsi="宋体" w:cs="宋体"/>
                <w:b/>
                <w:bCs/>
                <w:color w:val="auto"/>
                <w:spacing w:val="-17"/>
                <w:sz w:val="24"/>
                <w:highlight w:val="none"/>
              </w:rPr>
              <w:t>采购标的</w:t>
            </w:r>
          </w:p>
        </w:tc>
        <w:tc>
          <w:tcPr>
            <w:tcW w:w="1167" w:type="dxa"/>
            <w:tcBorders>
              <w:top w:val="single" w:color="000000" w:sz="4" w:space="0"/>
              <w:left w:val="single" w:color="000000" w:sz="4" w:space="0"/>
              <w:bottom w:val="single" w:color="000000" w:sz="4" w:space="0"/>
              <w:right w:val="single" w:color="000000" w:sz="4" w:space="0"/>
            </w:tcBorders>
            <w:vAlign w:val="center"/>
          </w:tcPr>
          <w:p w14:paraId="759D81CD">
            <w:pPr>
              <w:pStyle w:val="40"/>
              <w:snapToGrid w:val="0"/>
              <w:spacing w:line="460" w:lineRule="exact"/>
              <w:jc w:val="center"/>
              <w:rPr>
                <w:rStyle w:val="23"/>
                <w:rFonts w:hAnsi="宋体"/>
                <w:b/>
                <w:color w:val="auto"/>
                <w:spacing w:val="-17"/>
                <w:sz w:val="24"/>
                <w:highlight w:val="none"/>
              </w:rPr>
            </w:pPr>
            <w:r>
              <w:rPr>
                <w:rStyle w:val="23"/>
                <w:rFonts w:hAnsi="宋体"/>
                <w:b/>
                <w:color w:val="auto"/>
                <w:spacing w:val="-17"/>
                <w:sz w:val="24"/>
                <w:highlight w:val="none"/>
              </w:rPr>
              <w:t xml:space="preserve"> 数量</w:t>
            </w:r>
          </w:p>
        </w:tc>
        <w:tc>
          <w:tcPr>
            <w:tcW w:w="2332" w:type="dxa"/>
            <w:tcBorders>
              <w:top w:val="single" w:color="000000" w:sz="4" w:space="0"/>
              <w:left w:val="single" w:color="000000" w:sz="4" w:space="0"/>
              <w:bottom w:val="single" w:color="000000" w:sz="4" w:space="0"/>
              <w:right w:val="single" w:color="000000" w:sz="4" w:space="0"/>
            </w:tcBorders>
            <w:vAlign w:val="center"/>
          </w:tcPr>
          <w:p w14:paraId="1EC62E35">
            <w:pPr>
              <w:pStyle w:val="40"/>
              <w:snapToGrid w:val="0"/>
              <w:spacing w:line="460" w:lineRule="exact"/>
              <w:jc w:val="center"/>
              <w:rPr>
                <w:rStyle w:val="23"/>
                <w:rFonts w:hAnsi="宋体"/>
                <w:b/>
                <w:color w:val="auto"/>
                <w:spacing w:val="-17"/>
                <w:sz w:val="24"/>
                <w:highlight w:val="none"/>
              </w:rPr>
            </w:pPr>
            <w:r>
              <w:rPr>
                <w:rStyle w:val="23"/>
                <w:rFonts w:hAnsi="宋体" w:cs="宋体"/>
                <w:b/>
                <w:bCs/>
                <w:color w:val="auto"/>
                <w:spacing w:val="-17"/>
                <w:sz w:val="24"/>
                <w:highlight w:val="none"/>
              </w:rPr>
              <w:t>最高限价（总价）</w:t>
            </w:r>
          </w:p>
        </w:tc>
        <w:tc>
          <w:tcPr>
            <w:tcW w:w="1361" w:type="dxa"/>
            <w:tcBorders>
              <w:top w:val="single" w:color="000000" w:sz="4" w:space="0"/>
              <w:left w:val="single" w:color="000000" w:sz="4" w:space="0"/>
              <w:bottom w:val="single" w:color="000000" w:sz="4" w:space="0"/>
              <w:right w:val="single" w:color="000000" w:sz="4" w:space="0"/>
            </w:tcBorders>
            <w:vAlign w:val="center"/>
          </w:tcPr>
          <w:p w14:paraId="7CA38A80">
            <w:pPr>
              <w:pStyle w:val="40"/>
              <w:snapToGrid w:val="0"/>
              <w:spacing w:line="460" w:lineRule="exact"/>
              <w:jc w:val="center"/>
              <w:rPr>
                <w:rStyle w:val="23"/>
                <w:rFonts w:hAnsi="宋体"/>
                <w:b/>
                <w:color w:val="auto"/>
                <w:spacing w:val="-17"/>
                <w:sz w:val="24"/>
                <w:highlight w:val="none"/>
              </w:rPr>
            </w:pPr>
            <w:r>
              <w:rPr>
                <w:rStyle w:val="23"/>
                <w:rFonts w:hAnsi="宋体"/>
                <w:b/>
                <w:color w:val="auto"/>
                <w:spacing w:val="-17"/>
                <w:sz w:val="24"/>
                <w:highlight w:val="none"/>
              </w:rPr>
              <w:t>竞价保证金</w:t>
            </w:r>
          </w:p>
        </w:tc>
      </w:tr>
      <w:tr w14:paraId="323D5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1939BC9E">
            <w:pPr>
              <w:snapToGrid w:val="0"/>
              <w:spacing w:line="460" w:lineRule="exact"/>
              <w:jc w:val="center"/>
              <w:rPr>
                <w:rStyle w:val="23"/>
                <w:rFonts w:ascii="宋体" w:hAnsi="宋体"/>
                <w:color w:val="auto"/>
                <w:spacing w:val="-11"/>
                <w:sz w:val="24"/>
                <w:highlight w:val="none"/>
              </w:rPr>
            </w:pPr>
            <w:r>
              <w:rPr>
                <w:rStyle w:val="23"/>
                <w:rFonts w:ascii="宋体" w:hAnsi="宋体"/>
                <w:color w:val="auto"/>
                <w:spacing w:val="-11"/>
                <w:sz w:val="24"/>
                <w:highlight w:val="none"/>
              </w:rPr>
              <w:t>1</w:t>
            </w:r>
          </w:p>
        </w:tc>
        <w:tc>
          <w:tcPr>
            <w:tcW w:w="818" w:type="dxa"/>
            <w:tcBorders>
              <w:top w:val="single" w:color="000000" w:sz="4" w:space="0"/>
              <w:left w:val="single" w:color="000000" w:sz="4" w:space="0"/>
              <w:bottom w:val="single" w:color="000000" w:sz="4" w:space="0"/>
              <w:right w:val="single" w:color="000000" w:sz="4" w:space="0"/>
            </w:tcBorders>
            <w:vAlign w:val="center"/>
          </w:tcPr>
          <w:p w14:paraId="066B1DEC">
            <w:pPr>
              <w:snapToGrid w:val="0"/>
              <w:spacing w:line="460" w:lineRule="exact"/>
              <w:jc w:val="center"/>
              <w:rPr>
                <w:rStyle w:val="23"/>
                <w:rFonts w:ascii="宋体" w:hAnsi="宋体"/>
                <w:color w:val="auto"/>
                <w:spacing w:val="-11"/>
                <w:sz w:val="24"/>
                <w:highlight w:val="none"/>
              </w:rPr>
            </w:pPr>
            <w:r>
              <w:rPr>
                <w:rStyle w:val="23"/>
                <w:rFonts w:ascii="宋体" w:hAnsi="宋体"/>
                <w:color w:val="auto"/>
                <w:spacing w:val="-11"/>
                <w:sz w:val="24"/>
                <w:highlight w:val="none"/>
              </w:rPr>
              <w:t>1-1</w:t>
            </w:r>
          </w:p>
        </w:tc>
        <w:tc>
          <w:tcPr>
            <w:tcW w:w="3347" w:type="dxa"/>
            <w:tcBorders>
              <w:top w:val="single" w:color="000000" w:sz="4" w:space="0"/>
              <w:left w:val="single" w:color="000000" w:sz="4" w:space="0"/>
              <w:bottom w:val="single" w:color="000000" w:sz="4" w:space="0"/>
              <w:right w:val="single" w:color="000000" w:sz="4" w:space="0"/>
            </w:tcBorders>
            <w:vAlign w:val="center"/>
          </w:tcPr>
          <w:p w14:paraId="0240491B">
            <w:pPr>
              <w:snapToGrid w:val="0"/>
              <w:spacing w:line="460" w:lineRule="exact"/>
              <w:jc w:val="center"/>
              <w:rPr>
                <w:rStyle w:val="23"/>
                <w:rFonts w:hint="eastAsia" w:ascii="宋体" w:hAnsi="宋体" w:eastAsia="宋体"/>
                <w:color w:val="auto"/>
                <w:spacing w:val="-11"/>
                <w:sz w:val="24"/>
                <w:highlight w:val="none"/>
                <w:u w:val="none" w:color="auto"/>
                <w:lang w:eastAsia="zh-CN"/>
              </w:rPr>
            </w:pPr>
            <w:r>
              <w:rPr>
                <w:rFonts w:hint="eastAsia" w:ascii="宋体" w:hAnsi="宋体" w:eastAsia="宋体" w:cs="宋体"/>
                <w:sz w:val="24"/>
                <w:szCs w:val="24"/>
              </w:rPr>
              <w:t>面向三维空间感知装备</w:t>
            </w:r>
            <w:r>
              <w:rPr>
                <w:rFonts w:hint="eastAsia" w:ascii="宋体" w:hAnsi="宋体" w:eastAsia="宋体" w:cs="宋体"/>
                <w:sz w:val="24"/>
                <w:szCs w:val="24"/>
                <w:lang w:val="en-US" w:eastAsia="zh-CN"/>
              </w:rPr>
              <w:t>的</w:t>
            </w:r>
            <w:r>
              <w:rPr>
                <w:rStyle w:val="23"/>
                <w:rFonts w:hint="eastAsia" w:ascii="宋体" w:hAnsi="宋体" w:cs="宋体"/>
                <w:bCs/>
                <w:color w:val="auto"/>
                <w:kern w:val="0"/>
                <w:sz w:val="24"/>
                <w:highlight w:val="none"/>
                <w:u w:val="none" w:color="auto"/>
                <w:lang w:val="en-US" w:eastAsia="zh-CN"/>
              </w:rPr>
              <w:t>科研</w:t>
            </w:r>
            <w:r>
              <w:rPr>
                <w:rStyle w:val="23"/>
                <w:rFonts w:hint="eastAsia" w:ascii="宋体" w:hAnsi="宋体" w:cs="宋体"/>
                <w:bCs/>
                <w:color w:val="auto"/>
                <w:kern w:val="0"/>
                <w:sz w:val="24"/>
                <w:highlight w:val="none"/>
                <w:u w:val="none" w:color="auto"/>
                <w:lang w:eastAsia="zh-CN"/>
              </w:rPr>
              <w:t>耗材采购项目</w:t>
            </w:r>
          </w:p>
        </w:tc>
        <w:tc>
          <w:tcPr>
            <w:tcW w:w="1167" w:type="dxa"/>
            <w:tcBorders>
              <w:top w:val="single" w:color="000000" w:sz="4" w:space="0"/>
              <w:left w:val="single" w:color="000000" w:sz="4" w:space="0"/>
              <w:bottom w:val="single" w:color="000000" w:sz="4" w:space="0"/>
              <w:right w:val="single" w:color="000000" w:sz="4" w:space="0"/>
            </w:tcBorders>
            <w:vAlign w:val="center"/>
          </w:tcPr>
          <w:p w14:paraId="2B33819F">
            <w:pPr>
              <w:snapToGrid w:val="0"/>
              <w:spacing w:line="460" w:lineRule="exact"/>
              <w:jc w:val="center"/>
              <w:rPr>
                <w:rStyle w:val="23"/>
                <w:rFonts w:ascii="宋体" w:hAnsi="宋体"/>
                <w:color w:val="auto"/>
                <w:spacing w:val="-11"/>
                <w:sz w:val="24"/>
                <w:highlight w:val="none"/>
              </w:rPr>
            </w:pPr>
            <w:r>
              <w:rPr>
                <w:rStyle w:val="23"/>
                <w:rFonts w:ascii="宋体" w:hAnsi="宋体"/>
                <w:color w:val="auto"/>
                <w:spacing w:val="-11"/>
                <w:sz w:val="24"/>
                <w:highlight w:val="none"/>
              </w:rPr>
              <w:t>1批</w:t>
            </w:r>
          </w:p>
        </w:tc>
        <w:tc>
          <w:tcPr>
            <w:tcW w:w="2332" w:type="dxa"/>
            <w:tcBorders>
              <w:top w:val="single" w:color="000000" w:sz="4" w:space="0"/>
              <w:left w:val="single" w:color="000000" w:sz="4" w:space="0"/>
              <w:bottom w:val="single" w:color="000000" w:sz="4" w:space="0"/>
              <w:right w:val="single" w:color="000000" w:sz="4" w:space="0"/>
            </w:tcBorders>
            <w:vAlign w:val="center"/>
          </w:tcPr>
          <w:p w14:paraId="480EEA2E">
            <w:pPr>
              <w:snapToGrid w:val="0"/>
              <w:spacing w:line="460" w:lineRule="exact"/>
              <w:jc w:val="center"/>
              <w:rPr>
                <w:rStyle w:val="23"/>
                <w:rFonts w:hint="default" w:ascii="宋体" w:hAnsi="宋体" w:eastAsia="宋体"/>
                <w:color w:val="auto"/>
                <w:spacing w:val="-11"/>
                <w:sz w:val="24"/>
                <w:highlight w:val="none"/>
                <w:lang w:val="en-US" w:eastAsia="zh-CN"/>
              </w:rPr>
            </w:pPr>
            <w:r>
              <w:rPr>
                <w:rStyle w:val="23"/>
                <w:rFonts w:hint="eastAsia" w:ascii="宋体" w:hAnsi="宋体"/>
                <w:color w:val="auto"/>
                <w:spacing w:val="-11"/>
                <w:sz w:val="24"/>
                <w:highlight w:val="none"/>
                <w:lang w:val="en-US" w:eastAsia="zh-CN"/>
              </w:rPr>
              <w:t>70000</w:t>
            </w:r>
          </w:p>
        </w:tc>
        <w:tc>
          <w:tcPr>
            <w:tcW w:w="1361" w:type="dxa"/>
            <w:tcBorders>
              <w:top w:val="single" w:color="000000" w:sz="4" w:space="0"/>
              <w:left w:val="single" w:color="000000" w:sz="4" w:space="0"/>
              <w:bottom w:val="single" w:color="000000" w:sz="4" w:space="0"/>
              <w:right w:val="single" w:color="000000" w:sz="4" w:space="0"/>
            </w:tcBorders>
            <w:vAlign w:val="center"/>
          </w:tcPr>
          <w:p w14:paraId="0498417F">
            <w:pPr>
              <w:snapToGrid w:val="0"/>
              <w:spacing w:line="460" w:lineRule="exact"/>
              <w:jc w:val="center"/>
              <w:rPr>
                <w:rStyle w:val="23"/>
                <w:rFonts w:hint="default" w:ascii="宋体" w:hAnsi="宋体" w:eastAsia="宋体"/>
                <w:color w:val="auto"/>
                <w:spacing w:val="-11"/>
                <w:sz w:val="24"/>
                <w:highlight w:val="none"/>
                <w:lang w:val="en-US" w:eastAsia="zh-CN"/>
              </w:rPr>
            </w:pPr>
            <w:r>
              <w:rPr>
                <w:rStyle w:val="23"/>
                <w:rFonts w:hint="eastAsia" w:ascii="宋体" w:hAnsi="宋体"/>
                <w:color w:val="auto"/>
                <w:spacing w:val="-11"/>
                <w:sz w:val="24"/>
                <w:highlight w:val="none"/>
                <w:lang w:val="en-US" w:eastAsia="zh-CN"/>
              </w:rPr>
              <w:t>3000</w:t>
            </w:r>
          </w:p>
        </w:tc>
      </w:tr>
      <w:tr w14:paraId="0DB46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9733" w:type="dxa"/>
            <w:gridSpan w:val="6"/>
            <w:tcBorders>
              <w:top w:val="single" w:color="000000" w:sz="4" w:space="0"/>
              <w:left w:val="single" w:color="000000" w:sz="4" w:space="0"/>
              <w:bottom w:val="single" w:color="000000" w:sz="4" w:space="0"/>
              <w:right w:val="single" w:color="000000" w:sz="4" w:space="0"/>
            </w:tcBorders>
            <w:vAlign w:val="center"/>
          </w:tcPr>
          <w:p w14:paraId="1C0813F3">
            <w:pPr>
              <w:tabs>
                <w:tab w:val="left" w:pos="0"/>
              </w:tabs>
              <w:adjustRightInd w:val="0"/>
              <w:spacing w:line="500" w:lineRule="exact"/>
              <w:ind w:firstLine="480" w:firstLineChars="200"/>
              <w:jc w:val="left"/>
              <w:rPr>
                <w:rStyle w:val="23"/>
                <w:rFonts w:hint="eastAsia" w:ascii="宋体" w:hAnsi="宋体" w:eastAsia="宋体" w:cs="宋体"/>
                <w:color w:val="000000" w:themeColor="text1"/>
                <w:sz w:val="24"/>
                <w14:textFill>
                  <w14:solidFill>
                    <w14:schemeClr w14:val="tx1"/>
                  </w14:solidFill>
                </w14:textFill>
              </w:rPr>
            </w:pPr>
            <w:r>
              <w:rPr>
                <w:rStyle w:val="23"/>
                <w:rFonts w:hint="eastAsia" w:ascii="宋体" w:hAnsi="宋体" w:eastAsia="宋体" w:cs="宋体"/>
                <w:color w:val="000000" w:themeColor="text1"/>
                <w:sz w:val="24"/>
                <w14:textFill>
                  <w14:solidFill>
                    <w14:schemeClr w14:val="tx1"/>
                  </w14:solidFill>
                </w14:textFill>
              </w:rPr>
              <w:t>报价要求：</w:t>
            </w:r>
          </w:p>
          <w:p w14:paraId="3A9A5F96">
            <w:pPr>
              <w:tabs>
                <w:tab w:val="left" w:pos="0"/>
              </w:tabs>
              <w:adjustRightInd w:val="0"/>
              <w:spacing w:line="500" w:lineRule="exact"/>
              <w:ind w:firstLine="480" w:firstLineChars="200"/>
              <w:jc w:val="left"/>
              <w:rPr>
                <w:rStyle w:val="23"/>
                <w:rFonts w:hint="eastAsia" w:ascii="宋体" w:hAnsi="宋体" w:eastAsia="宋体" w:cs="宋体"/>
                <w:b/>
                <w:color w:val="000000" w:themeColor="text1"/>
                <w:sz w:val="24"/>
                <w14:textFill>
                  <w14:solidFill>
                    <w14:schemeClr w14:val="tx1"/>
                  </w14:solidFill>
                </w14:textFill>
              </w:rPr>
            </w:pPr>
            <w:r>
              <w:rPr>
                <w:rStyle w:val="23"/>
                <w:rFonts w:hint="eastAsia" w:ascii="宋体" w:hAnsi="宋体" w:eastAsia="宋体" w:cs="宋体"/>
                <w:color w:val="000000" w:themeColor="text1"/>
                <w:sz w:val="24"/>
                <w14:textFill>
                  <w14:solidFill>
                    <w14:schemeClr w14:val="tx1"/>
                  </w14:solidFill>
                </w14:textFill>
              </w:rPr>
              <w:t>1</w:t>
            </w:r>
            <w:r>
              <w:rPr>
                <w:rStyle w:val="23"/>
                <w:rFonts w:hint="eastAsia" w:ascii="宋体" w:hAnsi="宋体" w:eastAsia="宋体" w:cs="宋体"/>
                <w:color w:val="000000" w:themeColor="text1"/>
                <w:sz w:val="24"/>
                <w:lang w:eastAsia="zh-CN"/>
                <w14:textFill>
                  <w14:solidFill>
                    <w14:schemeClr w14:val="tx1"/>
                  </w14:solidFill>
                </w14:textFill>
              </w:rPr>
              <w:t>、</w:t>
            </w:r>
            <w:r>
              <w:rPr>
                <w:rStyle w:val="23"/>
                <w:rFonts w:hint="eastAsia" w:ascii="宋体" w:hAnsi="宋体" w:eastAsia="宋体" w:cs="宋体"/>
                <w:color w:val="000000" w:themeColor="text1"/>
                <w:sz w:val="24"/>
                <w14:textFill>
                  <w14:solidFill>
                    <w14:schemeClr w14:val="tx1"/>
                  </w14:solidFill>
                </w14:textFill>
              </w:rPr>
              <w:t>竞价供应商对</w:t>
            </w:r>
            <w:r>
              <w:rPr>
                <w:rFonts w:hint="eastAsia" w:ascii="宋体" w:hAnsi="宋体" w:eastAsia="宋体" w:cs="宋体"/>
                <w:bCs/>
                <w:sz w:val="24"/>
              </w:rPr>
              <w:t>每个品目的单价报价最多</w:t>
            </w:r>
            <w:r>
              <w:rPr>
                <w:rFonts w:hint="eastAsia" w:ascii="宋体" w:hAnsi="宋体" w:eastAsia="宋体" w:cs="宋体"/>
                <w:color w:val="000000"/>
                <w:sz w:val="24"/>
              </w:rPr>
              <w:t>保留小数点后2位数，否则按无效报价处理。</w:t>
            </w:r>
          </w:p>
          <w:p w14:paraId="7468C08F">
            <w:pPr>
              <w:tabs>
                <w:tab w:val="left" w:pos="0"/>
              </w:tabs>
              <w:adjustRightInd w:val="0"/>
              <w:spacing w:line="500" w:lineRule="exact"/>
              <w:ind w:firstLine="480" w:firstLineChars="200"/>
              <w:jc w:val="left"/>
              <w:rPr>
                <w:rStyle w:val="23"/>
                <w:rFonts w:hint="eastAsia" w:ascii="宋体" w:hAnsi="宋体" w:eastAsia="宋体" w:cs="宋体"/>
                <w:b/>
                <w:color w:val="000000" w:themeColor="text1"/>
                <w:sz w:val="24"/>
                <w14:textFill>
                  <w14:solidFill>
                    <w14:schemeClr w14:val="tx1"/>
                  </w14:solidFill>
                </w14:textFill>
              </w:rPr>
            </w:pPr>
            <w:r>
              <w:rPr>
                <w:rStyle w:val="23"/>
                <w:rFonts w:hint="eastAsia" w:ascii="宋体" w:hAnsi="宋体" w:eastAsia="宋体" w:cs="宋体"/>
                <w:color w:val="000000" w:themeColor="text1"/>
                <w:sz w:val="24"/>
                <w14:textFill>
                  <w14:solidFill>
                    <w14:schemeClr w14:val="tx1"/>
                  </w14:solidFill>
                </w14:textFill>
              </w:rPr>
              <w:t>2</w:t>
            </w:r>
            <w:r>
              <w:rPr>
                <w:rStyle w:val="23"/>
                <w:rFonts w:hint="eastAsia" w:ascii="宋体" w:hAnsi="宋体" w:eastAsia="宋体" w:cs="宋体"/>
                <w:color w:val="000000" w:themeColor="text1"/>
                <w:sz w:val="24"/>
                <w:lang w:eastAsia="zh-CN"/>
                <w14:textFill>
                  <w14:solidFill>
                    <w14:schemeClr w14:val="tx1"/>
                  </w14:solidFill>
                </w14:textFill>
              </w:rPr>
              <w:t>、</w:t>
            </w:r>
            <w:r>
              <w:rPr>
                <w:rStyle w:val="23"/>
                <w:rFonts w:hint="eastAsia" w:ascii="宋体" w:hAnsi="宋体" w:eastAsia="宋体" w:cs="宋体"/>
                <w:color w:val="000000" w:themeColor="text1"/>
                <w:sz w:val="24"/>
                <w14:textFill>
                  <w14:solidFill>
                    <w14:schemeClr w14:val="tx1"/>
                  </w14:solidFill>
                </w14:textFill>
              </w:rPr>
              <w:t>竞价供应商</w:t>
            </w:r>
            <w:r>
              <w:rPr>
                <w:rFonts w:hint="eastAsia" w:ascii="宋体" w:hAnsi="宋体" w:eastAsia="宋体" w:cs="宋体"/>
                <w:color w:val="000000"/>
                <w:sz w:val="24"/>
              </w:rPr>
              <w:t>超过</w:t>
            </w:r>
            <w:r>
              <w:rPr>
                <w:rFonts w:hint="eastAsia" w:ascii="宋体" w:hAnsi="宋体" w:eastAsia="宋体" w:cs="宋体"/>
                <w:b/>
                <w:bCs/>
                <w:color w:val="000000"/>
                <w:kern w:val="0"/>
                <w:sz w:val="24"/>
                <w:lang w:bidi="ar"/>
              </w:rPr>
              <w:t>最高限价</w:t>
            </w:r>
            <w:r>
              <w:rPr>
                <w:rFonts w:hint="eastAsia" w:ascii="宋体" w:hAnsi="宋体" w:eastAsia="宋体" w:cs="宋体"/>
                <w:sz w:val="24"/>
              </w:rPr>
              <w:t>或</w:t>
            </w:r>
            <w:r>
              <w:rPr>
                <w:rFonts w:hint="eastAsia" w:ascii="宋体" w:hAnsi="宋体" w:eastAsia="宋体" w:cs="宋体"/>
                <w:b/>
                <w:bCs/>
                <w:color w:val="000000"/>
                <w:kern w:val="0"/>
                <w:sz w:val="24"/>
                <w:lang w:bidi="ar"/>
              </w:rPr>
              <w:t>最高单价限价</w:t>
            </w:r>
            <w:r>
              <w:rPr>
                <w:rFonts w:hint="eastAsia" w:ascii="宋体" w:hAnsi="宋体" w:eastAsia="宋体" w:cs="宋体"/>
                <w:color w:val="000000"/>
                <w:sz w:val="24"/>
              </w:rPr>
              <w:t>的报价为无效报价</w:t>
            </w:r>
            <w:bookmarkStart w:id="8" w:name="_GoBack"/>
            <w:bookmarkEnd w:id="8"/>
            <w:r>
              <w:rPr>
                <w:rFonts w:hint="eastAsia" w:ascii="宋体" w:hAnsi="宋体" w:eastAsia="宋体" w:cs="宋体"/>
                <w:color w:val="000000"/>
                <w:sz w:val="24"/>
              </w:rPr>
              <w:t>。</w:t>
            </w:r>
          </w:p>
          <w:p w14:paraId="33E1C0E4">
            <w:pPr>
              <w:snapToGrid w:val="0"/>
              <w:spacing w:line="460" w:lineRule="exact"/>
              <w:jc w:val="center"/>
              <w:rPr>
                <w:rStyle w:val="23"/>
                <w:rFonts w:hint="default" w:ascii="宋体" w:hAnsi="宋体"/>
                <w:color w:val="auto"/>
                <w:spacing w:val="-11"/>
                <w:sz w:val="24"/>
                <w:highlight w:val="none"/>
                <w:lang w:val="en-US" w:eastAsia="zh-CN"/>
              </w:rPr>
            </w:pPr>
          </w:p>
        </w:tc>
      </w:tr>
    </w:tbl>
    <w:p w14:paraId="366BFC92">
      <w:pPr>
        <w:tabs>
          <w:tab w:val="left" w:pos="0"/>
        </w:tabs>
        <w:adjustRightInd w:val="0"/>
        <w:spacing w:line="500" w:lineRule="exact"/>
        <w:ind w:firstLine="56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8"/>
          <w:szCs w:val="28"/>
          <w14:textFill>
            <w14:solidFill>
              <w14:schemeClr w14:val="tx1"/>
            </w14:solidFill>
          </w14:textFill>
        </w:rPr>
        <w:t>二、技术服务要求</w:t>
      </w:r>
      <w:r>
        <w:rPr>
          <w:rStyle w:val="23"/>
          <w:rFonts w:hint="eastAsia" w:ascii="宋体" w:hAnsi="宋体" w:cs="宋体"/>
          <w:b/>
          <w:color w:val="000000" w:themeColor="text1"/>
          <w:sz w:val="24"/>
          <w14:textFill>
            <w14:solidFill>
              <w14:schemeClr w14:val="tx1"/>
            </w14:solidFill>
          </w14:textFill>
        </w:rPr>
        <w:t>：</w:t>
      </w:r>
    </w:p>
    <w:p w14:paraId="2F6AA741">
      <w:pPr>
        <w:numPr>
          <w:ilvl w:val="0"/>
          <w:numId w:val="0"/>
        </w:numPr>
        <w:tabs>
          <w:tab w:val="left" w:pos="0"/>
        </w:tabs>
        <w:adjustRightInd w:val="0"/>
        <w:spacing w:line="520" w:lineRule="exact"/>
        <w:ind w:firstLine="480" w:firstLineChars="200"/>
        <w:rPr>
          <w:rFonts w:ascii="黑体" w:hAnsi="黑体" w:eastAsia="黑体" w:cs="黑体"/>
          <w:b/>
          <w:color w:val="auto"/>
          <w:sz w:val="24"/>
          <w:szCs w:val="24"/>
        </w:rPr>
      </w:pPr>
      <w:r>
        <w:rPr>
          <w:rFonts w:hint="eastAsia" w:ascii="黑体" w:hAnsi="黑体" w:eastAsia="黑体" w:cs="黑体"/>
          <w:b/>
          <w:color w:val="auto"/>
          <w:sz w:val="24"/>
          <w:szCs w:val="24"/>
          <w:lang w:eastAsia="zh-CN"/>
        </w:rPr>
        <w:t>（一）采购需求</w:t>
      </w:r>
    </w:p>
    <w:tbl>
      <w:tblPr>
        <w:tblStyle w:val="19"/>
        <w:tblW w:w="102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808"/>
        <w:gridCol w:w="4755"/>
        <w:gridCol w:w="1005"/>
        <w:gridCol w:w="1500"/>
        <w:gridCol w:w="1509"/>
      </w:tblGrid>
      <w:tr w14:paraId="4209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29B01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序号</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3E1EAE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物品名称</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64162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技术参数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B8B4D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数量（个）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28130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单价最高限价（元）</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650C5B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总价最高限价（元）</w:t>
            </w:r>
          </w:p>
        </w:tc>
      </w:tr>
      <w:tr w14:paraId="2C29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BAA06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561A7F1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b w:val="0"/>
                <w:bCs w:val="0"/>
                <w:kern w:val="2"/>
                <w:sz w:val="24"/>
                <w:szCs w:val="24"/>
                <w:lang w:val="en-US" w:eastAsia="zh-CN" w:bidi="ar-SA"/>
              </w:rPr>
            </w:pPr>
            <w:r>
              <w:rPr>
                <w:rFonts w:hint="eastAsia" w:ascii="宋体" w:hAnsi="宋体" w:cs="宋体"/>
                <w:i w:val="0"/>
                <w:iCs w:val="0"/>
                <w:color w:val="000000"/>
                <w:kern w:val="2"/>
                <w:sz w:val="24"/>
                <w:szCs w:val="24"/>
                <w:u w:val="none"/>
                <w:lang w:val="en-US" w:eastAsia="zh-CN" w:bidi="ar-SA"/>
              </w:rPr>
              <w:t>高精度IMU传感器</w:t>
            </w:r>
          </w:p>
        </w:tc>
        <w:tc>
          <w:tcPr>
            <w:tcW w:w="47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ED21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一、角姿态参数</w:t>
            </w:r>
          </w:p>
          <w:p w14:paraId="52EEAAC6">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角姿态横滚/俯仰1σ(动态)≤0.5°，航向角≤0.5°；</w:t>
            </w:r>
          </w:p>
          <w:p w14:paraId="260A985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二、陀螺仪参数</w:t>
            </w:r>
          </w:p>
          <w:p w14:paraId="5CA1AA24">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测量范围≥1800°/s；</w:t>
            </w:r>
          </w:p>
          <w:p w14:paraId="3BDED666">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零偏不稳定性≤8°/h（-20~70 °C），角度随机游走≤0.13°/√h &amp; 0.24°/√h；</w:t>
            </w:r>
          </w:p>
          <w:p w14:paraId="6877CCF3">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零偏加速度敏感度≤1°/h/g，分辨率≤0.001°/s；</w:t>
            </w:r>
          </w:p>
          <w:p w14:paraId="67445C12">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标度因数非线性≤100ppm，标度因数重复性≤100ppm；</w:t>
            </w:r>
          </w:p>
          <w:p w14:paraId="40F65E2A">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交叉耦合≤0.1%，带宽≥200Hz；</w:t>
            </w:r>
          </w:p>
          <w:p w14:paraId="4B412EE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三、加速度计参数</w:t>
            </w:r>
          </w:p>
          <w:p w14:paraId="2AEED64C">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测量范围±38g；</w:t>
            </w:r>
          </w:p>
          <w:p w14:paraId="69FC0244">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零偏不稳定性≤0.019mg，零偏重复性≤0.08mg；</w:t>
            </w:r>
          </w:p>
          <w:p w14:paraId="03E79AB5">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速度随机游走≤0.04m/s/√h，全温范围内零偏误差≤0.5mg</w:t>
            </w:r>
          </w:p>
          <w:p w14:paraId="4042E9AC">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其他参数</w:t>
            </w:r>
          </w:p>
          <w:p w14:paraId="6836DC80">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供电电压﹢5±0.5V直流，工作电流105mA±5mA</w:t>
            </w:r>
          </w:p>
          <w:p w14:paraId="72692E34">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振动10-2000Hz，10g，冲击100g@11ms、三轴向</w:t>
            </w:r>
          </w:p>
          <w:p w14:paraId="37B1DB50">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重量≤60g（不含电缆线）</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85D66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3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02D399EA">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16000</w:t>
            </w:r>
          </w:p>
        </w:tc>
      </w:tr>
      <w:tr w14:paraId="56E3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E485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2</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DF78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高精度GPS定位模块</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CF83036">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支持GPS、GLONASS、Galileo、QZSS、BDS等；</w:t>
            </w:r>
          </w:p>
          <w:p w14:paraId="67997909">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通道数</w:t>
            </w:r>
            <w:r>
              <w:rPr>
                <w:rFonts w:hint="eastAsia" w:ascii="宋体" w:hAnsi="宋体" w:cs="宋体"/>
                <w:i w:val="0"/>
                <w:iCs w:val="0"/>
                <w:color w:val="000000"/>
                <w:kern w:val="2"/>
                <w:sz w:val="24"/>
                <w:szCs w:val="24"/>
                <w:u w:val="none"/>
                <w:lang w:val="en-US" w:eastAsia="zh-CN" w:bidi="ar-SA"/>
              </w:rPr>
              <w:t>≥1408；</w:t>
            </w:r>
          </w:p>
          <w:p w14:paraId="398A5048">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RTK水平精度不低于0.8cm+1PPm，垂直精度不低于1.5cm+1PPm，速度精度≥0.03m/s；</w:t>
            </w:r>
          </w:p>
          <w:p w14:paraId="761D6061">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输出协议支持NMEA-0183、RTCM3.3、Unicore 协议，更新频率1HZ-20HZ；</w:t>
            </w:r>
          </w:p>
          <w:p w14:paraId="7FF9982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电压</w:t>
            </w:r>
            <w:r>
              <w:rPr>
                <w:rFonts w:hint="eastAsia" w:ascii="宋体" w:hAnsi="宋体" w:cs="宋体"/>
                <w:i w:val="0"/>
                <w:iCs w:val="0"/>
                <w:color w:val="000000"/>
                <w:kern w:val="2"/>
                <w:sz w:val="24"/>
                <w:szCs w:val="24"/>
                <w:u w:val="none"/>
                <w:lang w:val="en-US" w:eastAsia="zh-CN" w:bidi="ar-SA"/>
              </w:rPr>
              <w:t>≥5V，电流≥500ma；</w:t>
            </w:r>
          </w:p>
          <w:p w14:paraId="23F88648">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数据输出接口支持Type-C。</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BEFCC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BA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3500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3595E52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14000</w:t>
            </w:r>
          </w:p>
        </w:tc>
      </w:tr>
      <w:tr w14:paraId="2F25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7465F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3</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C874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通信接口模块</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C92B17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一、通信接口模块</w:t>
            </w:r>
          </w:p>
          <w:p w14:paraId="484C494A">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计算机接口支持USB2.0总线，1-8个收发通道配置可选；</w:t>
            </w:r>
          </w:p>
          <w:p w14:paraId="4AC5B1AB">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波特率支持12.5Ksps、48Ksps、50Ksps、100Ksps；</w:t>
            </w:r>
          </w:p>
          <w:p w14:paraId="39C8744B">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支持奇偶校验，支持接收数据可编程过滤；</w:t>
            </w:r>
          </w:p>
          <w:p w14:paraId="20505109">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支持循环定时发送、单次数据发送；</w:t>
            </w:r>
          </w:p>
          <w:p w14:paraId="6E40AB63">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要求100%国产化版本；</w:t>
            </w:r>
          </w:p>
          <w:p w14:paraId="376B4899">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工作温度-20</w:t>
            </w:r>
            <w:r>
              <w:rPr>
                <w:rFonts w:hint="eastAsia" w:ascii="宋体" w:hAnsi="宋体" w:cs="宋体"/>
                <w:i w:val="0"/>
                <w:iCs w:val="0"/>
                <w:color w:val="000000"/>
                <w:kern w:val="2"/>
                <w:sz w:val="24"/>
                <w:szCs w:val="24"/>
                <w:u w:val="none"/>
                <w:lang w:val="en-US" w:eastAsia="zh-CN" w:bidi="ar-SA"/>
              </w:rPr>
              <w:t>°C~+85°C，存储-55°C~+85°C；</w:t>
            </w:r>
          </w:p>
          <w:p w14:paraId="024BD0E9">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支持提供工程级源码程序；</w:t>
            </w:r>
          </w:p>
          <w:p w14:paraId="29A3F868">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支持提供用户接口函数库，支持VC++，Labview等多种开发工具。</w:t>
            </w:r>
          </w:p>
          <w:p w14:paraId="3C77FC58">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上位机软件</w:t>
            </w:r>
          </w:p>
          <w:p w14:paraId="7EB88626">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default" w:ascii="宋体" w:hAnsi="宋体" w:cs="宋体"/>
                <w:i w:val="0"/>
                <w:iCs w:val="0"/>
                <w:color w:val="000000"/>
                <w:kern w:val="2"/>
                <w:sz w:val="24"/>
                <w:szCs w:val="24"/>
                <w:u w:val="none"/>
                <w:lang w:val="en-US" w:eastAsia="zh-CN" w:bidi="ar-SA"/>
              </w:rPr>
              <w:t>上位机软件，界面简约，涵盖多个应用功能。包括波特率、校验方式、SDI参数设置，发送数据编辑，数据显示、存盘与查看等测试功能。提供源码，支持客户进行二次开发。</w:t>
            </w:r>
          </w:p>
          <w:p w14:paraId="3A834A7A">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b/>
                <w:bCs/>
                <w:i w:val="0"/>
                <w:iCs w:val="0"/>
                <w:color w:val="000000"/>
                <w:kern w:val="2"/>
                <w:sz w:val="24"/>
                <w:szCs w:val="24"/>
                <w:u w:val="none"/>
                <w:lang w:val="en-US" w:eastAsia="zh-CN" w:bidi="ar-SA"/>
              </w:rPr>
            </w:pPr>
            <w:r>
              <w:rPr>
                <w:rFonts w:hint="default" w:ascii="宋体" w:hAnsi="宋体" w:cs="宋体"/>
                <w:i w:val="0"/>
                <w:iCs w:val="0"/>
                <w:color w:val="000000"/>
                <w:kern w:val="2"/>
                <w:sz w:val="24"/>
                <w:szCs w:val="24"/>
                <w:u w:val="none"/>
                <w:lang w:val="en-US" w:eastAsia="zh-CN" w:bidi="ar-SA"/>
              </w:rPr>
              <w:t>精度设置支持“标准差设置”与“粗差设置”功能。</w:t>
            </w:r>
            <w:r>
              <w:rPr>
                <w:rFonts w:hint="default" w:ascii="宋体" w:hAnsi="宋体" w:cs="宋体"/>
                <w:b/>
                <w:bCs/>
                <w:i w:val="0"/>
                <w:iCs w:val="0"/>
                <w:color w:val="000000"/>
                <w:kern w:val="2"/>
                <w:sz w:val="24"/>
                <w:szCs w:val="24"/>
                <w:u w:val="none"/>
                <w:lang w:val="en-US" w:eastAsia="zh-CN" w:bidi="ar-SA"/>
              </w:rPr>
              <w:t>（</w:t>
            </w:r>
            <w:r>
              <w:rPr>
                <w:rFonts w:hint="eastAsia" w:ascii="宋体" w:hAnsi="宋体" w:cs="宋体"/>
                <w:b/>
                <w:bCs/>
                <w:i w:val="0"/>
                <w:iCs w:val="0"/>
                <w:color w:val="000000"/>
                <w:kern w:val="2"/>
                <w:sz w:val="24"/>
                <w:szCs w:val="24"/>
                <w:u w:val="none"/>
                <w:lang w:val="en-US" w:eastAsia="zh-CN" w:bidi="ar-SA"/>
              </w:rPr>
              <w:t>报名时</w:t>
            </w:r>
            <w:r>
              <w:rPr>
                <w:rFonts w:hint="default" w:ascii="宋体" w:hAnsi="宋体" w:cs="宋体"/>
                <w:b/>
                <w:bCs/>
                <w:i w:val="0"/>
                <w:iCs w:val="0"/>
                <w:color w:val="000000"/>
                <w:kern w:val="2"/>
                <w:sz w:val="24"/>
                <w:szCs w:val="24"/>
                <w:u w:val="none"/>
                <w:lang w:val="en-US" w:eastAsia="zh-CN" w:bidi="ar-SA"/>
              </w:rPr>
              <w:t>需提供软件运行截图佐证）</w:t>
            </w:r>
          </w:p>
          <w:p w14:paraId="67C0328E">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支持</w:t>
            </w:r>
            <w:r>
              <w:rPr>
                <w:rFonts w:hint="default" w:ascii="宋体" w:hAnsi="宋体" w:cs="宋体"/>
                <w:i w:val="0"/>
                <w:iCs w:val="0"/>
                <w:color w:val="000000"/>
                <w:kern w:val="2"/>
                <w:sz w:val="24"/>
                <w:szCs w:val="24"/>
                <w:u w:val="none"/>
                <w:lang w:val="en-US" w:eastAsia="zh-CN" w:bidi="ar-SA"/>
              </w:rPr>
              <w:t>显示标准值和差值、总得分、粗差率、标注差、中误差、粗差、检查点数量、粗差数量、粗差总扣分、单个粗差扣分、算分方式、编码匹配、粗差率等信息。</w:t>
            </w:r>
            <w:r>
              <w:rPr>
                <w:rFonts w:hint="default" w:ascii="宋体" w:hAnsi="宋体" w:cs="宋体"/>
                <w:b/>
                <w:bCs/>
                <w:i w:val="0"/>
                <w:iCs w:val="0"/>
                <w:color w:val="000000"/>
                <w:kern w:val="2"/>
                <w:sz w:val="24"/>
                <w:szCs w:val="24"/>
                <w:u w:val="none"/>
                <w:lang w:val="en-US" w:eastAsia="zh-CN" w:bidi="ar-SA"/>
              </w:rPr>
              <w:t>（</w:t>
            </w:r>
            <w:r>
              <w:rPr>
                <w:rFonts w:hint="eastAsia" w:ascii="宋体" w:hAnsi="宋体" w:cs="宋体"/>
                <w:b/>
                <w:bCs/>
                <w:i w:val="0"/>
                <w:iCs w:val="0"/>
                <w:color w:val="000000"/>
                <w:kern w:val="2"/>
                <w:sz w:val="24"/>
                <w:szCs w:val="24"/>
                <w:u w:val="none"/>
                <w:lang w:val="en-US" w:eastAsia="zh-CN" w:bidi="ar-SA"/>
              </w:rPr>
              <w:t>报名时</w:t>
            </w:r>
            <w:r>
              <w:rPr>
                <w:rFonts w:hint="default" w:ascii="宋体" w:hAnsi="宋体" w:cs="宋体"/>
                <w:b/>
                <w:bCs/>
                <w:i w:val="0"/>
                <w:iCs w:val="0"/>
                <w:color w:val="000000"/>
                <w:kern w:val="2"/>
                <w:sz w:val="24"/>
                <w:szCs w:val="24"/>
                <w:u w:val="none"/>
                <w:lang w:val="en-US" w:eastAsia="zh-CN" w:bidi="ar-SA"/>
              </w:rPr>
              <w:t>需提供软件运行截图佐证）</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7622E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04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171C4F5C">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40000</w:t>
            </w:r>
          </w:p>
        </w:tc>
      </w:tr>
      <w:tr w14:paraId="4779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noWrap/>
            <w:vAlign w:val="center"/>
          </w:tcPr>
          <w:p w14:paraId="7595DA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预算总价</w:t>
            </w:r>
          </w:p>
        </w:tc>
        <w:tc>
          <w:tcPr>
            <w:tcW w:w="8769" w:type="dxa"/>
            <w:gridSpan w:val="4"/>
            <w:tcBorders>
              <w:top w:val="single" w:color="000000" w:sz="4" w:space="0"/>
              <w:left w:val="single" w:color="000000" w:sz="4" w:space="0"/>
              <w:bottom w:val="single" w:color="000000" w:sz="4" w:space="0"/>
              <w:right w:val="single" w:color="000000" w:sz="4" w:space="0"/>
            </w:tcBorders>
            <w:noWrap w:val="0"/>
            <w:vAlign w:val="center"/>
          </w:tcPr>
          <w:p w14:paraId="456011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sz w:val="24"/>
              </w:rPr>
              <w:t>大写：</w:t>
            </w:r>
            <w:r>
              <w:rPr>
                <w:rFonts w:hint="eastAsia" w:ascii="宋体" w:hAnsi="宋体" w:cs="宋体"/>
                <w:sz w:val="24"/>
                <w:lang w:val="en-US" w:eastAsia="zh-CN"/>
              </w:rPr>
              <w:t>柒万圆整</w:t>
            </w:r>
            <w:r>
              <w:rPr>
                <w:rFonts w:hint="eastAsia" w:ascii="宋体" w:hAnsi="宋体" w:cs="宋体"/>
                <w:sz w:val="24"/>
              </w:rPr>
              <w:t>人民币                   小写：</w:t>
            </w:r>
            <w:r>
              <w:rPr>
                <w:rFonts w:hint="eastAsia" w:ascii="宋体" w:hAnsi="宋体" w:cs="宋体"/>
                <w:sz w:val="24"/>
                <w:u w:val="single"/>
              </w:rPr>
              <w:t xml:space="preserve">￥ </w:t>
            </w:r>
            <w:r>
              <w:rPr>
                <w:rFonts w:hint="eastAsia" w:ascii="宋体" w:hAnsi="宋体" w:cs="宋体"/>
                <w:sz w:val="24"/>
                <w:u w:val="single"/>
                <w:lang w:val="en-US" w:eastAsia="zh-CN"/>
              </w:rPr>
              <w:t xml:space="preserve">70000      </w:t>
            </w:r>
            <w:r>
              <w:rPr>
                <w:rFonts w:hint="eastAsia" w:ascii="宋体" w:hAnsi="宋体" w:cs="宋体"/>
                <w:sz w:val="24"/>
                <w:u w:val="single"/>
              </w:rPr>
              <w:t xml:space="preserve"> </w:t>
            </w:r>
          </w:p>
        </w:tc>
      </w:tr>
    </w:tbl>
    <w:p w14:paraId="4D103839">
      <w:pPr>
        <w:tabs>
          <w:tab w:val="left" w:pos="0"/>
        </w:tabs>
        <w:adjustRightInd w:val="0"/>
        <w:spacing w:line="500" w:lineRule="exact"/>
        <w:ind w:firstLine="560" w:firstLineChars="200"/>
        <w:rPr>
          <w:rFonts w:ascii="宋体" w:hAnsi="宋体" w:cs="宋体"/>
          <w:b/>
          <w:sz w:val="28"/>
          <w:szCs w:val="28"/>
        </w:rPr>
      </w:pPr>
      <w:r>
        <w:rPr>
          <w:rFonts w:hint="eastAsia" w:ascii="宋体" w:hAnsi="宋体" w:cs="宋体"/>
          <w:b/>
          <w:sz w:val="28"/>
          <w:szCs w:val="28"/>
        </w:rPr>
        <w:t>三、商务要求：</w:t>
      </w:r>
    </w:p>
    <w:p w14:paraId="022EE22B">
      <w:pPr>
        <w:pStyle w:val="3"/>
        <w:spacing w:line="460" w:lineRule="exact"/>
        <w:rPr>
          <w:rFonts w:hint="eastAsia" w:ascii="宋体" w:hAnsi="宋体" w:eastAsia="宋体" w:cs="宋体"/>
          <w:sz w:val="24"/>
          <w:szCs w:val="24"/>
        </w:rPr>
      </w:pPr>
      <w:r>
        <w:rPr>
          <w:rFonts w:hint="eastAsia" w:ascii="宋体" w:hAnsi="宋体" w:eastAsia="宋体" w:cs="宋体"/>
          <w:b/>
          <w:bCs/>
          <w:sz w:val="24"/>
          <w:szCs w:val="24"/>
        </w:rPr>
        <w:t>1、交货日期：</w:t>
      </w:r>
      <w:r>
        <w:rPr>
          <w:rFonts w:hint="eastAsia" w:ascii="宋体" w:hAnsi="宋体" w:cs="宋体"/>
          <w:sz w:val="24"/>
          <w:szCs w:val="24"/>
          <w:lang w:eastAsia="zh-CN"/>
        </w:rPr>
        <w:t>合同签订</w:t>
      </w:r>
      <w:r>
        <w:rPr>
          <w:rFonts w:hint="eastAsia" w:ascii="宋体" w:hAnsi="宋体" w:eastAsia="宋体" w:cs="宋体"/>
          <w:sz w:val="24"/>
          <w:szCs w:val="24"/>
        </w:rPr>
        <w:t>后15天完成，根据项目进度，</w:t>
      </w:r>
      <w:r>
        <w:rPr>
          <w:rFonts w:hint="eastAsia" w:ascii="宋体" w:hAnsi="宋体" w:cs="宋体"/>
          <w:sz w:val="24"/>
          <w:szCs w:val="24"/>
          <w:lang w:eastAsia="zh-CN"/>
        </w:rPr>
        <w:t>接到</w:t>
      </w:r>
      <w:r>
        <w:rPr>
          <w:rFonts w:hint="eastAsia" w:ascii="宋体" w:hAnsi="宋体" w:eastAsia="宋体" w:cs="宋体"/>
          <w:sz w:val="24"/>
          <w:szCs w:val="24"/>
          <w:lang w:eastAsia="zh-CN"/>
        </w:rPr>
        <w:t>采购人</w:t>
      </w:r>
      <w:r>
        <w:rPr>
          <w:rFonts w:hint="eastAsia" w:ascii="宋体" w:hAnsi="宋体" w:eastAsia="宋体" w:cs="宋体"/>
          <w:sz w:val="24"/>
          <w:szCs w:val="24"/>
        </w:rPr>
        <w:t>通知后2天内完成供货至采购人指定地点。</w:t>
      </w:r>
    </w:p>
    <w:p w14:paraId="5AFED2F0">
      <w:pPr>
        <w:pStyle w:val="3"/>
        <w:spacing w:line="460" w:lineRule="exact"/>
        <w:rPr>
          <w:rFonts w:hint="eastAsia" w:ascii="宋体" w:hAnsi="宋体" w:eastAsia="宋体" w:cs="宋体"/>
          <w:sz w:val="24"/>
          <w:szCs w:val="24"/>
        </w:rPr>
      </w:pPr>
      <w:r>
        <w:rPr>
          <w:rFonts w:hint="eastAsia" w:ascii="宋体" w:hAnsi="宋体" w:eastAsia="宋体" w:cs="宋体"/>
          <w:b/>
          <w:bCs/>
          <w:sz w:val="24"/>
          <w:szCs w:val="24"/>
        </w:rPr>
        <w:t>2、交货地点：</w:t>
      </w:r>
      <w:r>
        <w:rPr>
          <w:rFonts w:hint="eastAsia" w:ascii="宋体" w:hAnsi="宋体" w:eastAsia="宋体" w:cs="宋体"/>
          <w:sz w:val="24"/>
          <w:szCs w:val="24"/>
        </w:rPr>
        <w:t>福州职业技术学院</w:t>
      </w:r>
    </w:p>
    <w:p w14:paraId="091B2893">
      <w:pPr>
        <w:pStyle w:val="3"/>
        <w:spacing w:line="460" w:lineRule="exact"/>
        <w:rPr>
          <w:rStyle w:val="23"/>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rPr>
        <w:t>3、支付方式：</w:t>
      </w:r>
      <w:bookmarkStart w:id="4" w:name="_Toc97708365"/>
      <w:bookmarkStart w:id="5" w:name="_Toc12695"/>
      <w:r>
        <w:rPr>
          <w:rStyle w:val="23"/>
          <w:rFonts w:hint="eastAsia" w:ascii="宋体" w:hAnsi="宋体" w:eastAsia="宋体" w:cs="宋体"/>
          <w:color w:val="000000" w:themeColor="text1"/>
          <w:sz w:val="24"/>
          <w:szCs w:val="24"/>
          <w14:textFill>
            <w14:solidFill>
              <w14:schemeClr w14:val="tx1"/>
            </w14:solidFill>
          </w14:textFill>
        </w:rPr>
        <w:t>全部货物交货经安装调试，并经验收合格后，10个工作日内</w:t>
      </w:r>
      <w:r>
        <w:rPr>
          <w:rStyle w:val="23"/>
          <w:rFonts w:hint="eastAsia" w:ascii="宋体" w:hAnsi="宋体" w:eastAsia="宋体" w:cs="宋体"/>
          <w:color w:val="000000" w:themeColor="text1"/>
          <w:sz w:val="24"/>
          <w:szCs w:val="24"/>
          <w:lang w:eastAsia="zh-CN"/>
          <w14:textFill>
            <w14:solidFill>
              <w14:schemeClr w14:val="tx1"/>
            </w14:solidFill>
          </w14:textFill>
        </w:rPr>
        <w:t>采购人</w:t>
      </w:r>
      <w:r>
        <w:rPr>
          <w:rStyle w:val="23"/>
          <w:rFonts w:hint="eastAsia" w:ascii="宋体" w:hAnsi="宋体" w:eastAsia="宋体" w:cs="宋体"/>
          <w:color w:val="000000" w:themeColor="text1"/>
          <w:sz w:val="24"/>
          <w:szCs w:val="24"/>
          <w14:textFill>
            <w14:solidFill>
              <w14:schemeClr w14:val="tx1"/>
            </w14:solidFill>
          </w14:textFill>
        </w:rPr>
        <w:t>凭收讫货物的验收凭证和货物验收合格文件等材料以转账方式向</w:t>
      </w:r>
      <w:r>
        <w:rPr>
          <w:rStyle w:val="23"/>
          <w:rFonts w:hint="eastAsia" w:ascii="宋体" w:hAnsi="宋体" w:eastAsia="宋体" w:cs="宋体"/>
          <w:color w:val="000000" w:themeColor="text1"/>
          <w:sz w:val="24"/>
          <w:szCs w:val="24"/>
          <w:lang w:eastAsia="zh-CN"/>
          <w14:textFill>
            <w14:solidFill>
              <w14:schemeClr w14:val="tx1"/>
            </w14:solidFill>
          </w14:textFill>
        </w:rPr>
        <w:t>成交人</w:t>
      </w:r>
      <w:r>
        <w:rPr>
          <w:rStyle w:val="23"/>
          <w:rFonts w:hint="eastAsia" w:ascii="宋体" w:hAnsi="宋体" w:eastAsia="宋体" w:cs="宋体"/>
          <w:color w:val="000000" w:themeColor="text1"/>
          <w:sz w:val="24"/>
          <w:szCs w:val="24"/>
          <w14:textFill>
            <w14:solidFill>
              <w14:schemeClr w14:val="tx1"/>
            </w14:solidFill>
          </w14:textFill>
        </w:rPr>
        <w:t>一次性支付100%的货物价款。</w:t>
      </w:r>
    </w:p>
    <w:p w14:paraId="2BC0635A">
      <w:pPr>
        <w:pStyle w:val="29"/>
        <w:spacing w:line="500" w:lineRule="exact"/>
        <w:ind w:firstLine="480" w:firstLineChars="200"/>
        <w:rPr>
          <w:rStyle w:val="23"/>
          <w:rFonts w:hint="eastAsia" w:ascii="宋体" w:hAnsi="宋体" w:eastAsia="宋体" w:cs="宋体"/>
          <w:bCs/>
          <w:color w:val="000000" w:themeColor="text1"/>
          <w:sz w:val="24"/>
          <w:szCs w:val="24"/>
          <w14:textFill>
            <w14:solidFill>
              <w14:schemeClr w14:val="tx1"/>
            </w14:solidFill>
          </w14:textFill>
        </w:rPr>
      </w:pPr>
      <w:r>
        <w:rPr>
          <w:rStyle w:val="23"/>
          <w:rFonts w:hint="eastAsia" w:ascii="宋体" w:hAnsi="宋体" w:eastAsia="宋体" w:cs="宋体"/>
          <w:b/>
          <w:bCs/>
          <w:color w:val="000000" w:themeColor="text1"/>
          <w:sz w:val="24"/>
          <w:szCs w:val="24"/>
          <w14:textFill>
            <w14:solidFill>
              <w14:schemeClr w14:val="tx1"/>
            </w14:solidFill>
          </w14:textFill>
        </w:rPr>
        <w:t>4、质保期：</w:t>
      </w:r>
      <w:r>
        <w:rPr>
          <w:rStyle w:val="23"/>
          <w:rFonts w:hint="eastAsia" w:ascii="宋体" w:hAnsi="宋体" w:eastAsia="宋体" w:cs="宋体"/>
          <w:color w:val="000000" w:themeColor="text1"/>
          <w:sz w:val="24"/>
          <w:szCs w:val="24"/>
          <w14:textFill>
            <w14:solidFill>
              <w14:schemeClr w14:val="tx1"/>
            </w14:solidFill>
          </w14:textFill>
        </w:rPr>
        <w:t>免费保修期为1年，质保期间出现质量问题免费维修或者更换(从货到验收合格之日起算)。</w:t>
      </w:r>
    </w:p>
    <w:p w14:paraId="0D38D322">
      <w:pPr>
        <w:pStyle w:val="30"/>
        <w:spacing w:after="0" w:line="500" w:lineRule="exact"/>
        <w:ind w:left="0" w:leftChars="0" w:firstLine="480" w:firstLineChars="200"/>
        <w:rPr>
          <w:rFonts w:hint="eastAsia" w:ascii="宋体" w:hAnsi="宋体" w:eastAsia="宋体" w:cs="宋体"/>
          <w:sz w:val="24"/>
          <w:szCs w:val="24"/>
        </w:rPr>
      </w:pPr>
      <w:r>
        <w:rPr>
          <w:rFonts w:hint="eastAsia" w:ascii="宋体" w:hAnsi="宋体" w:eastAsia="宋体" w:cs="宋体"/>
          <w:b/>
          <w:bCs/>
          <w:sz w:val="24"/>
          <w:szCs w:val="24"/>
        </w:rPr>
        <w:t>5、售后服务要求：</w:t>
      </w:r>
      <w:r>
        <w:rPr>
          <w:rFonts w:hint="eastAsia" w:ascii="宋体" w:hAnsi="宋体" w:eastAsia="宋体" w:cs="宋体"/>
          <w:sz w:val="24"/>
          <w:szCs w:val="24"/>
        </w:rPr>
        <w:t>成交人在质保期内接到故障通知后4小时内响应，并在12小时内到达现场，免费负责修理或更换有缺陷的零部件或整机。</w:t>
      </w:r>
    </w:p>
    <w:p w14:paraId="7F3E0F46">
      <w:pPr>
        <w:spacing w:line="500" w:lineRule="exact"/>
        <w:ind w:firstLine="480" w:firstLineChars="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w:t>
      </w:r>
      <w:r>
        <w:rPr>
          <w:rFonts w:hint="eastAsia" w:ascii="宋体" w:hAnsi="宋体" w:eastAsia="宋体" w:cs="宋体"/>
          <w:b/>
          <w:sz w:val="24"/>
          <w:szCs w:val="24"/>
        </w:rPr>
        <w:t>、包装、装卸和运输</w:t>
      </w:r>
    </w:p>
    <w:p w14:paraId="345E741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1包装必须与运输方式相适应，包装方式的确定及包装费用均由成交人负责；由于不适当的包装而造成货物在运输过程中有任何损坏、丢失由成交人负责。</w:t>
      </w:r>
    </w:p>
    <w:p w14:paraId="21959BE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.2专用工具及备品备件应分别包装，并在包装箱外加以注明其用处。</w:t>
      </w:r>
    </w:p>
    <w:p w14:paraId="2C52BC6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.3符合运输要求，保证货物到达目的地时完好，无毁损，包装不回收。在运输过程中造成的产品损失或损坏由成交人负担。</w:t>
      </w:r>
    </w:p>
    <w:p w14:paraId="1EB4A74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.4货物、生产、包装、仓储、运输、装卸、保险以及成交人进行安装、调试、验收、培训、技术服务（包括技术资料）、保障服务等全部费用及税费均包含在本项目价款中。</w:t>
      </w:r>
    </w:p>
    <w:p w14:paraId="6DE0BDAB">
      <w:pPr>
        <w:spacing w:line="500" w:lineRule="exact"/>
        <w:ind w:firstLine="480"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、验收要求：</w:t>
      </w:r>
    </w:p>
    <w:p w14:paraId="470775D0">
      <w:pPr>
        <w:pStyle w:val="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到货验收：货物送至采购人安装现场后，成交人和采购人一同拆箱，对其全部货物、零件、配件的型号、规格、数量、外型、外观、包装进行到货验收。成交人应负责在项目验收时将系统的全部有关技术文件、资料、及安装、测试报告等文档汇集成册交付项目单位。</w:t>
      </w:r>
    </w:p>
    <w:p w14:paraId="68B41482">
      <w:pPr>
        <w:pStyle w:val="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.2最终验收</w:t>
      </w:r>
    </w:p>
    <w:p w14:paraId="4DAB0802">
      <w:pPr>
        <w:pStyle w:val="3"/>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采购人将按照竞价文件规定的参数对成交人履约情况进行验收，并出具验收书。验收书应当包括每一项技术、服务、安全标准的履约情况。验收过程中，若发现货物质量有问题成交人应无条件于 7 天内免费更换。在此期间，成交人在采购人现场进行安装、调试、集成、试运行直至验收所发生的一切费用由成交人承担且已含在投标总价中。</w:t>
      </w:r>
    </w:p>
    <w:p w14:paraId="4861D790">
      <w:pPr>
        <w:tabs>
          <w:tab w:val="left" w:pos="0"/>
        </w:tabs>
        <w:adjustRightInd w:val="0"/>
        <w:spacing w:line="520" w:lineRule="exact"/>
        <w:ind w:firstLine="480"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8、其它要求：</w:t>
      </w:r>
    </w:p>
    <w:p w14:paraId="47AE61AC">
      <w:pPr>
        <w:tabs>
          <w:tab w:val="left" w:pos="0"/>
        </w:tabs>
        <w:adjustRightIn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8.1</w:t>
      </w:r>
      <w:r>
        <w:rPr>
          <w:rFonts w:hint="eastAsia" w:ascii="宋体" w:hAnsi="宋体" w:eastAsia="宋体" w:cs="宋体"/>
          <w:sz w:val="24"/>
          <w:szCs w:val="24"/>
        </w:rPr>
        <w:t>成交人所提供的货物必须符合国家的有关标准。标准：本项目所指的货物及服务应符合竞价文件的技术规格所述的标准，如果没有提及适用标准，则应符合中华人民共和国国家标准或行业标准；如果中华人民共和国没有相关标准的，则采用货物来源国适用的官方标准。这些标准必须是有关机构发布的最新版本的标准。各耗材必须符合采购需求，一经发现参数规格不对或质量问题，则无条件退换货。</w:t>
      </w:r>
    </w:p>
    <w:p w14:paraId="645B4603">
      <w:pPr>
        <w:tabs>
          <w:tab w:val="left" w:pos="0"/>
        </w:tabs>
        <w:adjustRightIn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8.2</w:t>
      </w:r>
      <w:r>
        <w:rPr>
          <w:rFonts w:hint="eastAsia" w:ascii="宋体" w:hAnsi="宋体" w:eastAsia="宋体" w:cs="宋体"/>
          <w:sz w:val="24"/>
          <w:szCs w:val="24"/>
        </w:rPr>
        <w:t>成交人所提供的货物须按相应的国家标准及其特殊要求包装。内外包装的标志编号清晰，标签内容完整（包括产品名称、生产批号、生产日期、有效期、使用说明、商标、注意事项、生产企业名称、地址、电话等）。</w:t>
      </w:r>
    </w:p>
    <w:p w14:paraId="4FB79629">
      <w:pPr>
        <w:tabs>
          <w:tab w:val="left" w:pos="0"/>
        </w:tabs>
        <w:adjustRightIn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3成交人所提供的货物均由成交人免费送货至采购人指定的交货地点，按采购人要求安装到位。</w:t>
      </w:r>
    </w:p>
    <w:p w14:paraId="7A2FBBE8">
      <w:pPr>
        <w:tabs>
          <w:tab w:val="left" w:pos="0"/>
        </w:tabs>
        <w:adjustRightIn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4运输过程中造成的货物损坏、丢失或其它质量问题，其责任和损失由成交人负担。</w:t>
      </w:r>
    </w:p>
    <w:p w14:paraId="0EC259BA">
      <w:pPr>
        <w:tabs>
          <w:tab w:val="left" w:pos="0"/>
        </w:tabs>
        <w:adjustRightIn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5本项目报价为固定价，不受时间、物价升降等因素的影响，成交人需按所报清单上所列品种送货，不准以其它同类型代替。</w:t>
      </w:r>
    </w:p>
    <w:p w14:paraId="0F9D5CF0">
      <w:pPr>
        <w:tabs>
          <w:tab w:val="left" w:pos="0"/>
        </w:tabs>
        <w:adjustRightIn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8.6</w:t>
      </w:r>
      <w:r>
        <w:rPr>
          <w:rFonts w:hint="eastAsia" w:ascii="宋体" w:hAnsi="宋体" w:eastAsia="宋体" w:cs="宋体"/>
          <w:sz w:val="24"/>
          <w:szCs w:val="24"/>
        </w:rPr>
        <w:t>成交人应在供货同时向采购人提供所有有关本项目执行的技术文件。如果项目必需但竞价文件又未作规定的要成交人才能提供的技术文件，成交人也应及时向采购人提供。技术文件可以是手册、说明、其他形式的文件资料。</w:t>
      </w:r>
    </w:p>
    <w:p w14:paraId="021C4CBF">
      <w:pPr>
        <w:tabs>
          <w:tab w:val="left" w:pos="0"/>
        </w:tabs>
        <w:adjustRightIn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.7上述技术文件应包含保证采购人能够正确进行使用、检查、测试、验收的需要的所有内容。</w:t>
      </w:r>
    </w:p>
    <w:p w14:paraId="0F1AE716">
      <w:pPr>
        <w:tabs>
          <w:tab w:val="left" w:pos="0"/>
        </w:tabs>
        <w:adjustRightIn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.8所有成交人提供的技术文件的全部费用已包含在报价总价中。</w:t>
      </w:r>
    </w:p>
    <w:p w14:paraId="78D2393F">
      <w:pPr>
        <w:tabs>
          <w:tab w:val="left" w:pos="0"/>
        </w:tabs>
        <w:adjustRightIn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.9所有未列明交付时间的成交人应提供的技术文件，必须单独包装伴随货物按货物交付时间交付给采购人。技术文件未提供给采购人的，视为成交人未完全履行交付义务。</w:t>
      </w:r>
    </w:p>
    <w:p w14:paraId="1F7DD947">
      <w:pPr>
        <w:tabs>
          <w:tab w:val="left" w:pos="0"/>
        </w:tabs>
        <w:adjustRightIn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8.10</w:t>
      </w:r>
      <w:r>
        <w:rPr>
          <w:rFonts w:hint="eastAsia" w:ascii="宋体" w:hAnsi="宋体" w:eastAsia="宋体" w:cs="宋体"/>
          <w:sz w:val="24"/>
          <w:szCs w:val="24"/>
        </w:rPr>
        <w:t>到货后采购人如发现成交人未提供有关文件，可以推迟付款，直至成交人补齐有关文件。</w:t>
      </w:r>
    </w:p>
    <w:p w14:paraId="74330173">
      <w:pPr>
        <w:tabs>
          <w:tab w:val="left" w:pos="900"/>
          <w:tab w:val="left" w:pos="1100"/>
        </w:tabs>
        <w:spacing w:line="520" w:lineRule="exact"/>
        <w:ind w:firstLine="480" w:firstLineChars="2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9</w:t>
      </w:r>
      <w:r>
        <w:rPr>
          <w:rFonts w:hint="eastAsia" w:ascii="宋体" w:hAnsi="宋体" w:eastAsia="宋体" w:cs="宋体"/>
          <w:b/>
          <w:bCs w:val="0"/>
          <w:color w:val="auto"/>
          <w:sz w:val="24"/>
          <w:szCs w:val="24"/>
        </w:rPr>
        <w:t>、违约责任：</w:t>
      </w:r>
    </w:p>
    <w:p w14:paraId="27BA161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.1交货不符合约定或存在缺陷的，应在5天内完成换货。逾期违约金，违约金按成交金额的 1 ％/天计算。</w:t>
      </w:r>
    </w:p>
    <w:p w14:paraId="69D0532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逾期交货的赔偿、除不可抗力和采购人因素外，如果成交人不能按照规定的时间交付和提供服务，应及时以书面形式将逾期的事实、可能逾期的时间和原因通知采购人，如果未能按照规定的时间提供货物和提供服务的，每逾期1天，成交人按成交金额支付逾期金额 1 ％的违约金。</w:t>
      </w:r>
    </w:p>
    <w:p w14:paraId="6AF08D8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.3违约违规终止</w:t>
      </w:r>
    </w:p>
    <w:p w14:paraId="09953CC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若成交人未能在规定的期限内提供货物，在采购人对成交人违约而采取的任何补救措施不受影响的情况下，采购人还可向成交人发出书面的违约通知书，单方终止部分或全部协议。</w:t>
      </w:r>
    </w:p>
    <w:p w14:paraId="2ABD45F7">
      <w:pPr>
        <w:tabs>
          <w:tab w:val="left" w:pos="900"/>
          <w:tab w:val="left" w:pos="1100"/>
        </w:tabs>
        <w:spacing w:line="520" w:lineRule="exact"/>
        <w:ind w:firstLine="597" w:firstLineChars="249"/>
        <w:rPr>
          <w:rFonts w:hint="eastAsia" w:ascii="宋体" w:hAnsi="宋体" w:eastAsia="宋体" w:cs="宋体"/>
          <w:b w:val="0"/>
          <w:bCs/>
          <w:color w:val="auto"/>
          <w:kern w:val="1"/>
          <w:sz w:val="24"/>
          <w:szCs w:val="24"/>
        </w:rPr>
      </w:pPr>
    </w:p>
    <w:p w14:paraId="323B88BD">
      <w:pPr>
        <w:pStyle w:val="3"/>
        <w:spacing w:line="460" w:lineRule="exact"/>
        <w:rPr>
          <w:rFonts w:ascii="宋体" w:hAnsi="宋体" w:cs="宋体"/>
          <w:b w:val="0"/>
          <w:bCs/>
          <w:sz w:val="24"/>
        </w:rPr>
      </w:pPr>
    </w:p>
    <w:p w14:paraId="53E798DD">
      <w:pPr>
        <w:pStyle w:val="3"/>
        <w:spacing w:line="460" w:lineRule="exact"/>
        <w:rPr>
          <w:rFonts w:ascii="宋体" w:hAnsi="宋体" w:cs="宋体"/>
          <w:sz w:val="24"/>
        </w:rPr>
      </w:pPr>
    </w:p>
    <w:p w14:paraId="24CC6BFA">
      <w:pPr>
        <w:pStyle w:val="3"/>
        <w:spacing w:line="460" w:lineRule="exact"/>
        <w:rPr>
          <w:rFonts w:ascii="宋体" w:hAnsi="宋体" w:cs="宋体"/>
          <w:sz w:val="24"/>
        </w:rPr>
      </w:pPr>
    </w:p>
    <w:p w14:paraId="09666A76">
      <w:pPr>
        <w:pStyle w:val="3"/>
        <w:spacing w:line="460" w:lineRule="exact"/>
        <w:rPr>
          <w:rFonts w:ascii="宋体" w:hAnsi="宋体" w:cs="宋体"/>
          <w:sz w:val="24"/>
        </w:rPr>
      </w:pPr>
      <w:r>
        <w:rPr>
          <w:rFonts w:hint="eastAsia" w:ascii="宋体" w:hAnsi="宋体" w:cs="宋体"/>
          <w:sz w:val="24"/>
        </w:rPr>
        <w:br w:type="page"/>
      </w:r>
    </w:p>
    <w:p w14:paraId="30CB3C3A">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r>
        <w:rPr>
          <w:rStyle w:val="23"/>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35EBC458">
      <w:pPr>
        <w:pStyle w:val="3"/>
        <w:spacing w:line="460" w:lineRule="exact"/>
        <w:rPr>
          <w:rFonts w:ascii="宋体" w:hAnsi="宋体" w:cs="宋体"/>
          <w:sz w:val="24"/>
        </w:rPr>
      </w:pPr>
      <w:r>
        <w:rPr>
          <w:rFonts w:hint="eastAsia" w:ascii="宋体" w:hAnsi="宋体" w:cs="宋体"/>
          <w:sz w:val="24"/>
        </w:rPr>
        <w:t>证明材料编制说明</w:t>
      </w:r>
    </w:p>
    <w:p w14:paraId="4B381B9D">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1FE1318F">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631D9395">
      <w:pPr>
        <w:pStyle w:val="3"/>
        <w:spacing w:line="460" w:lineRule="exact"/>
        <w:rPr>
          <w:rFonts w:ascii="宋体" w:hAnsi="宋体" w:cs="宋体"/>
          <w:sz w:val="24"/>
        </w:rPr>
      </w:pPr>
      <w:r>
        <w:rPr>
          <w:rFonts w:hint="eastAsia" w:ascii="宋体" w:hAnsi="宋体" w:cs="宋体"/>
          <w:sz w:val="24"/>
        </w:rPr>
        <w:t>3.其他要求：</w:t>
      </w:r>
    </w:p>
    <w:p w14:paraId="06E2EC14">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6D3C5CC3">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19953446">
      <w:pPr>
        <w:pStyle w:val="3"/>
        <w:spacing w:line="460" w:lineRule="exact"/>
        <w:rPr>
          <w:rFonts w:ascii="宋体" w:hAnsi="宋体" w:cs="宋体"/>
          <w:sz w:val="24"/>
        </w:rPr>
      </w:pPr>
      <w:r>
        <w:rPr>
          <w:rFonts w:hint="eastAsia" w:ascii="宋体" w:hAnsi="宋体" w:cs="宋体"/>
          <w:sz w:val="24"/>
        </w:rPr>
        <w:br w:type="page"/>
      </w:r>
    </w:p>
    <w:p w14:paraId="447D2C0F">
      <w:pPr>
        <w:pStyle w:val="29"/>
        <w:spacing w:line="500" w:lineRule="exact"/>
        <w:rPr>
          <w:rFonts w:ascii="宋体" w:hAnsi="宋体" w:cs="宋体"/>
          <w:sz w:val="24"/>
          <w:szCs w:val="24"/>
        </w:rPr>
      </w:pPr>
    </w:p>
    <w:p w14:paraId="32B8E82A">
      <w:pPr>
        <w:pStyle w:val="29"/>
        <w:spacing w:line="500" w:lineRule="exact"/>
        <w:rPr>
          <w:rStyle w:val="23"/>
          <w:rFonts w:ascii="宋体" w:hAnsi="宋体" w:cs="宋体"/>
          <w:color w:val="000000" w:themeColor="text1"/>
          <w:sz w:val="24"/>
          <w:szCs w:val="24"/>
          <w14:textFill>
            <w14:solidFill>
              <w14:schemeClr w14:val="tx1"/>
            </w14:solidFill>
          </w14:textFill>
        </w:rPr>
      </w:pPr>
    </w:p>
    <w:p w14:paraId="2C3823CC">
      <w:pPr>
        <w:spacing w:line="500" w:lineRule="exact"/>
        <w:jc w:val="center"/>
        <w:rPr>
          <w:rStyle w:val="23"/>
          <w:rFonts w:ascii="宋体" w:hAnsi="宋体" w:cs="宋体"/>
          <w:color w:val="000000" w:themeColor="text1"/>
          <w:sz w:val="32"/>
          <w:szCs w:val="32"/>
          <w14:textFill>
            <w14:solidFill>
              <w14:schemeClr w14:val="tx1"/>
            </w14:solidFill>
          </w14:textFill>
        </w:rPr>
      </w:pPr>
      <w:r>
        <w:rPr>
          <w:rStyle w:val="23"/>
          <w:rFonts w:hint="eastAsia" w:ascii="宋体" w:hAnsi="宋体" w:cs="宋体"/>
          <w:color w:val="000000" w:themeColor="text1"/>
          <w:sz w:val="32"/>
          <w:szCs w:val="32"/>
          <w14:textFill>
            <w14:solidFill>
              <w14:schemeClr w14:val="tx1"/>
            </w14:solidFill>
          </w14:textFill>
        </w:rPr>
        <w:t>证明材料文件</w:t>
      </w:r>
    </w:p>
    <w:p w14:paraId="1D1C46D7">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4724A427">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164540C4">
      <w:pPr>
        <w:pStyle w:val="32"/>
        <w:spacing w:beforeAutospacing="0" w:afterAutospacing="0" w:line="500" w:lineRule="exact"/>
        <w:rPr>
          <w:rStyle w:val="23"/>
          <w:rFonts w:cs="宋体"/>
          <w:color w:val="000000" w:themeColor="text1"/>
          <w:sz w:val="30"/>
          <w:szCs w:val="30"/>
          <w14:textFill>
            <w14:solidFill>
              <w14:schemeClr w14:val="tx1"/>
            </w14:solidFill>
          </w14:textFill>
        </w:rPr>
      </w:pPr>
    </w:p>
    <w:p w14:paraId="1CD30A7D">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7459C108">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竞价编号：</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1900BD85">
      <w:pPr>
        <w:spacing w:line="360" w:lineRule="auto"/>
        <w:ind w:firstLine="600" w:firstLineChars="200"/>
        <w:jc w:val="left"/>
        <w:rPr>
          <w:rStyle w:val="23"/>
          <w:rFonts w:ascii="宋体" w:hAnsi="宋体" w:cs="宋体"/>
          <w:color w:val="000000" w:themeColor="text1"/>
          <w:sz w:val="30"/>
          <w:szCs w:val="30"/>
          <w:u w:val="single"/>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项目名称：</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8A61638">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 价 人：</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D0DF116">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p>
    <w:p w14:paraId="22073460">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联系人及联系电话：</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307F3717">
      <w:pPr>
        <w:pStyle w:val="29"/>
        <w:spacing w:line="500" w:lineRule="exact"/>
        <w:rPr>
          <w:rStyle w:val="23"/>
          <w:rFonts w:ascii="宋体" w:hAnsi="宋体" w:cs="宋体"/>
          <w:color w:val="000000" w:themeColor="text1"/>
          <w:sz w:val="24"/>
          <w:szCs w:val="24"/>
          <w14:textFill>
            <w14:solidFill>
              <w14:schemeClr w14:val="tx1"/>
            </w14:solidFill>
          </w14:textFill>
        </w:rPr>
      </w:pPr>
    </w:p>
    <w:p w14:paraId="56721118">
      <w:pPr>
        <w:pStyle w:val="30"/>
        <w:spacing w:after="0" w:line="500" w:lineRule="exact"/>
        <w:rPr>
          <w:rStyle w:val="23"/>
          <w:rFonts w:ascii="宋体" w:hAnsi="宋体" w:cs="宋体"/>
          <w:color w:val="000000" w:themeColor="text1"/>
          <w:sz w:val="24"/>
          <w14:textFill>
            <w14:solidFill>
              <w14:schemeClr w14:val="tx1"/>
            </w14:solidFill>
          </w14:textFill>
        </w:rPr>
      </w:pPr>
    </w:p>
    <w:p w14:paraId="7E01EE7A">
      <w:pPr>
        <w:pStyle w:val="29"/>
        <w:spacing w:line="500" w:lineRule="exact"/>
        <w:rPr>
          <w:rStyle w:val="23"/>
          <w:rFonts w:ascii="宋体" w:hAnsi="宋体" w:cs="宋体"/>
          <w:color w:val="000000" w:themeColor="text1"/>
          <w:sz w:val="24"/>
          <w:szCs w:val="24"/>
          <w14:textFill>
            <w14:solidFill>
              <w14:schemeClr w14:val="tx1"/>
            </w14:solidFill>
          </w14:textFill>
        </w:rPr>
      </w:pPr>
    </w:p>
    <w:p w14:paraId="58D44D4A">
      <w:pPr>
        <w:pStyle w:val="30"/>
        <w:spacing w:after="0" w:line="500" w:lineRule="exact"/>
        <w:rPr>
          <w:rStyle w:val="23"/>
          <w:rFonts w:ascii="宋体" w:hAnsi="宋体" w:cs="宋体"/>
          <w:color w:val="000000" w:themeColor="text1"/>
          <w:sz w:val="24"/>
          <w14:textFill>
            <w14:solidFill>
              <w14:schemeClr w14:val="tx1"/>
            </w14:solidFill>
          </w14:textFill>
        </w:rPr>
      </w:pPr>
    </w:p>
    <w:p w14:paraId="3D36F90E">
      <w:pPr>
        <w:pStyle w:val="29"/>
        <w:spacing w:line="500" w:lineRule="exact"/>
        <w:rPr>
          <w:rStyle w:val="23"/>
          <w:rFonts w:ascii="宋体" w:hAnsi="宋体" w:cs="宋体"/>
          <w:color w:val="000000" w:themeColor="text1"/>
          <w:sz w:val="24"/>
          <w:szCs w:val="24"/>
          <w14:textFill>
            <w14:solidFill>
              <w14:schemeClr w14:val="tx1"/>
            </w14:solidFill>
          </w14:textFill>
        </w:rPr>
      </w:pPr>
    </w:p>
    <w:p w14:paraId="24E6DBF8">
      <w:pPr>
        <w:pStyle w:val="30"/>
        <w:spacing w:after="0" w:line="500" w:lineRule="exact"/>
        <w:rPr>
          <w:rStyle w:val="23"/>
          <w:rFonts w:ascii="宋体" w:hAnsi="宋体" w:cs="宋体"/>
          <w:color w:val="000000" w:themeColor="text1"/>
          <w:sz w:val="24"/>
          <w14:textFill>
            <w14:solidFill>
              <w14:schemeClr w14:val="tx1"/>
            </w14:solidFill>
          </w14:textFill>
        </w:rPr>
      </w:pPr>
    </w:p>
    <w:p w14:paraId="5C88410D">
      <w:pPr>
        <w:pStyle w:val="29"/>
        <w:spacing w:line="500" w:lineRule="exact"/>
        <w:rPr>
          <w:rStyle w:val="23"/>
          <w:rFonts w:ascii="宋体" w:hAnsi="宋体" w:cs="宋体"/>
          <w:color w:val="000000" w:themeColor="text1"/>
          <w:sz w:val="24"/>
          <w:szCs w:val="24"/>
          <w14:textFill>
            <w14:solidFill>
              <w14:schemeClr w14:val="tx1"/>
            </w14:solidFill>
          </w14:textFill>
        </w:rPr>
      </w:pPr>
    </w:p>
    <w:p w14:paraId="08C20ABF">
      <w:pPr>
        <w:pStyle w:val="30"/>
        <w:spacing w:after="0" w:line="500" w:lineRule="exact"/>
        <w:rPr>
          <w:rStyle w:val="23"/>
          <w:rFonts w:ascii="宋体" w:hAnsi="宋体" w:cs="宋体"/>
          <w:color w:val="000000" w:themeColor="text1"/>
          <w:sz w:val="24"/>
          <w14:textFill>
            <w14:solidFill>
              <w14:schemeClr w14:val="tx1"/>
            </w14:solidFill>
          </w14:textFill>
        </w:rPr>
      </w:pPr>
    </w:p>
    <w:p w14:paraId="71E2360B">
      <w:pPr>
        <w:pStyle w:val="29"/>
        <w:spacing w:line="500" w:lineRule="exact"/>
        <w:rPr>
          <w:rStyle w:val="23"/>
          <w:rFonts w:ascii="宋体" w:hAnsi="宋体" w:cs="宋体"/>
          <w:color w:val="000000" w:themeColor="text1"/>
          <w:sz w:val="24"/>
          <w:szCs w:val="24"/>
          <w14:textFill>
            <w14:solidFill>
              <w14:schemeClr w14:val="tx1"/>
            </w14:solidFill>
          </w14:textFill>
        </w:rPr>
      </w:pPr>
    </w:p>
    <w:p w14:paraId="7741F09C">
      <w:pPr>
        <w:pStyle w:val="30"/>
        <w:spacing w:after="0" w:line="500" w:lineRule="exact"/>
        <w:rPr>
          <w:rStyle w:val="23"/>
          <w:rFonts w:ascii="宋体" w:hAnsi="宋体" w:cs="宋体"/>
          <w:color w:val="000000" w:themeColor="text1"/>
          <w:sz w:val="24"/>
          <w14:textFill>
            <w14:solidFill>
              <w14:schemeClr w14:val="tx1"/>
            </w14:solidFill>
          </w14:textFill>
        </w:rPr>
      </w:pPr>
    </w:p>
    <w:p w14:paraId="2A28D865">
      <w:pPr>
        <w:pStyle w:val="60"/>
        <w:spacing w:line="500" w:lineRule="exact"/>
        <w:jc w:val="center"/>
        <w:rPr>
          <w:rStyle w:val="23"/>
          <w:rFonts w:hAnsi="宋体" w:cs="宋体"/>
          <w:b/>
          <w:color w:val="000000" w:themeColor="text1"/>
          <w:sz w:val="24"/>
          <w14:textFill>
            <w14:solidFill>
              <w14:schemeClr w14:val="tx1"/>
            </w14:solidFill>
          </w14:textFill>
        </w:rPr>
      </w:pPr>
    </w:p>
    <w:p w14:paraId="6EA0A419">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42CBDE5C">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p w14:paraId="1F98DACB">
      <w:pPr>
        <w:pStyle w:val="60"/>
        <w:spacing w:line="500" w:lineRule="exact"/>
        <w:rPr>
          <w:rStyle w:val="23"/>
          <w:rFonts w:hAnsi="宋体" w:cs="宋体"/>
          <w:b/>
          <w:color w:val="000000" w:themeColor="text1"/>
          <w:sz w:val="24"/>
          <w14:textFill>
            <w14:solidFill>
              <w14:schemeClr w14:val="tx1"/>
            </w14:solidFill>
          </w14:textFill>
        </w:rPr>
      </w:pPr>
    </w:p>
    <w:p w14:paraId="6AA73CBB">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1、法人营业执照</w:t>
      </w:r>
    </w:p>
    <w:p w14:paraId="6D266F5B">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536B2A36">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color w:val="000000" w:themeColor="text1"/>
          <w:sz w:val="24"/>
          <w14:textFill>
            <w14:solidFill>
              <w14:schemeClr w14:val="tx1"/>
            </w14:solidFill>
          </w14:textFill>
        </w:rPr>
        <w:t>3、竞价保证金凭证复印件</w:t>
      </w:r>
    </w:p>
    <w:p w14:paraId="31266C47">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4、</w:t>
      </w:r>
      <w:r>
        <w:rPr>
          <w:rStyle w:val="23"/>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3"/>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4AB3E871">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5、技术商务响应一览表</w:t>
      </w:r>
    </w:p>
    <w:p w14:paraId="5EFC666D">
      <w:pPr>
        <w:pStyle w:val="60"/>
        <w:spacing w:line="500" w:lineRule="exact"/>
        <w:rPr>
          <w:rStyle w:val="23"/>
          <w:rFonts w:hAnsi="宋体" w:cs="宋体"/>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6、竞价供应商需提供的其他材料</w:t>
      </w:r>
    </w:p>
    <w:p w14:paraId="03DED0EC">
      <w:pPr>
        <w:pStyle w:val="60"/>
        <w:spacing w:line="500" w:lineRule="exact"/>
        <w:rPr>
          <w:rStyle w:val="23"/>
          <w:rFonts w:hAnsi="宋体" w:cs="宋体"/>
          <w:color w:val="000000" w:themeColor="text1"/>
          <w:sz w:val="24"/>
          <w14:textFill>
            <w14:solidFill>
              <w14:schemeClr w14:val="tx1"/>
            </w14:solidFill>
          </w14:textFill>
        </w:rPr>
      </w:pPr>
    </w:p>
    <w:p w14:paraId="440A3C73">
      <w:pPr>
        <w:spacing w:line="500" w:lineRule="exact"/>
        <w:jc w:val="left"/>
        <w:textAlignment w:val="auto"/>
        <w:rPr>
          <w:rStyle w:val="23"/>
          <w:rFonts w:ascii="宋体" w:hAnsi="宋体" w:cs="宋体"/>
          <w:b/>
          <w:color w:val="000000" w:themeColor="text1"/>
          <w:sz w:val="24"/>
          <w14:textFill>
            <w14:solidFill>
              <w14:schemeClr w14:val="tx1"/>
            </w14:solidFill>
          </w14:textFill>
        </w:rPr>
      </w:pPr>
    </w:p>
    <w:p w14:paraId="2D27861A">
      <w:pPr>
        <w:spacing w:line="500" w:lineRule="exact"/>
        <w:jc w:val="left"/>
        <w:textAlignment w:val="auto"/>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6247A8C1">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hint="eastAsia" w:asciiTheme="majorEastAsia" w:hAnsiTheme="majorEastAsia" w:eastAsiaTheme="majorEastAsia"/>
          <w:b/>
          <w:color w:val="000000" w:themeColor="text1"/>
          <w:sz w:val="30"/>
          <w:szCs w:val="30"/>
          <w14:textFill>
            <w14:solidFill>
              <w14:schemeClr w14:val="tx1"/>
            </w14:solidFill>
          </w14:textFill>
        </w:rPr>
        <w:t>1.营业执照</w:t>
      </w:r>
    </w:p>
    <w:p w14:paraId="41C448BA">
      <w:pPr>
        <w:spacing w:line="500" w:lineRule="exact"/>
        <w:rPr>
          <w:rStyle w:val="23"/>
          <w:rFonts w:ascii="宋体" w:hAnsi="宋体" w:cs="宋体"/>
          <w:color w:val="000000" w:themeColor="text1"/>
          <w:sz w:val="24"/>
          <w14:textFill>
            <w14:solidFill>
              <w14:schemeClr w14:val="tx1"/>
            </w14:solidFill>
          </w14:textFill>
        </w:rPr>
      </w:pPr>
    </w:p>
    <w:p w14:paraId="7E547196">
      <w:pPr>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致：福州职业技术学院</w:t>
      </w:r>
    </w:p>
    <w:p w14:paraId="7E6E82A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现附上由</w:t>
      </w:r>
      <w:r>
        <w:rPr>
          <w:rStyle w:val="23"/>
          <w:rFonts w:hint="eastAsia" w:ascii="宋体" w:hAnsi="宋体" w:cs="宋体"/>
          <w:color w:val="000000" w:themeColor="text1"/>
          <w:sz w:val="24"/>
          <w:u w:val="single" w:color="000000"/>
          <w14:textFill>
            <w14:solidFill>
              <w14:schemeClr w14:val="tx1"/>
            </w14:solidFill>
          </w14:textFill>
        </w:rPr>
        <w:t>(签发机关名称)</w:t>
      </w:r>
      <w:r>
        <w:rPr>
          <w:rStyle w:val="23"/>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14CFF992">
      <w:pPr>
        <w:spacing w:line="500" w:lineRule="exact"/>
        <w:ind w:firstLine="480" w:firstLineChars="200"/>
        <w:rPr>
          <w:rStyle w:val="23"/>
          <w:rFonts w:ascii="宋体" w:hAnsi="宋体" w:cs="宋体"/>
          <w:color w:val="000000" w:themeColor="text1"/>
          <w:sz w:val="24"/>
          <w14:textFill>
            <w14:solidFill>
              <w14:schemeClr w14:val="tx1"/>
            </w14:solidFill>
          </w14:textFill>
        </w:rPr>
      </w:pPr>
    </w:p>
    <w:p w14:paraId="2B63181C">
      <w:pPr>
        <w:pStyle w:val="39"/>
        <w:spacing w:after="0"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6AFFF32">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51975567">
      <w:pPr>
        <w:spacing w:line="500" w:lineRule="exact"/>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竞价供应商名称：</w:t>
      </w:r>
      <w:r>
        <w:rPr>
          <w:rStyle w:val="23"/>
          <w:rFonts w:hint="eastAsia" w:ascii="宋体" w:hAnsi="宋体" w:cs="宋体"/>
          <w:b/>
          <w:color w:val="000000" w:themeColor="text1"/>
          <w:sz w:val="24"/>
          <w14:textFill>
            <w14:solidFill>
              <w14:schemeClr w14:val="tx1"/>
            </w14:solidFill>
          </w14:textFill>
        </w:rPr>
        <w:t>(全称并加盖公章)</w:t>
      </w:r>
    </w:p>
    <w:p w14:paraId="03393CE8">
      <w:pPr>
        <w:tabs>
          <w:tab w:val="left" w:pos="5355"/>
        </w:tabs>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    年  月  日</w:t>
      </w:r>
    </w:p>
    <w:p w14:paraId="246B049D">
      <w:pPr>
        <w:spacing w:line="500" w:lineRule="exact"/>
        <w:rPr>
          <w:rStyle w:val="23"/>
          <w:rFonts w:ascii="宋体" w:hAnsi="宋体" w:cs="宋体"/>
          <w:color w:val="000000" w:themeColor="text1"/>
          <w:sz w:val="24"/>
          <w14:textFill>
            <w14:solidFill>
              <w14:schemeClr w14:val="tx1"/>
            </w14:solidFill>
          </w14:textFill>
        </w:rPr>
      </w:pPr>
    </w:p>
    <w:p w14:paraId="6F8F79A4">
      <w:pPr>
        <w:spacing w:line="500" w:lineRule="exact"/>
        <w:rPr>
          <w:rStyle w:val="23"/>
          <w:rFonts w:ascii="宋体" w:hAnsi="宋体" w:cs="宋体"/>
          <w:color w:val="000000" w:themeColor="text1"/>
          <w:sz w:val="24"/>
          <w14:textFill>
            <w14:solidFill>
              <w14:schemeClr w14:val="tx1"/>
            </w14:solidFill>
          </w14:textFill>
        </w:rPr>
      </w:pPr>
    </w:p>
    <w:p w14:paraId="372CB82F">
      <w:pPr>
        <w:spacing w:line="500" w:lineRule="exact"/>
        <w:rPr>
          <w:rStyle w:val="23"/>
          <w:rFonts w:ascii="宋体" w:hAnsi="宋体" w:cs="宋体"/>
          <w:color w:val="000000" w:themeColor="text1"/>
          <w:sz w:val="24"/>
          <w14:textFill>
            <w14:solidFill>
              <w14:schemeClr w14:val="tx1"/>
            </w14:solidFill>
          </w14:textFill>
        </w:rPr>
      </w:pPr>
    </w:p>
    <w:p w14:paraId="507AE9BD">
      <w:pPr>
        <w:spacing w:line="500" w:lineRule="exact"/>
        <w:jc w:val="center"/>
        <w:rPr>
          <w:rStyle w:val="23"/>
          <w:rFonts w:ascii="宋体" w:hAnsi="宋体" w:cs="宋体"/>
          <w:b/>
          <w:color w:val="000000" w:themeColor="text1"/>
          <w:sz w:val="24"/>
          <w14:textFill>
            <w14:solidFill>
              <w14:schemeClr w14:val="tx1"/>
            </w14:solidFill>
          </w14:textFill>
        </w:rPr>
      </w:pPr>
    </w:p>
    <w:p w14:paraId="03C2073F">
      <w:pPr>
        <w:spacing w:line="500" w:lineRule="exact"/>
        <w:jc w:val="center"/>
        <w:rPr>
          <w:rStyle w:val="23"/>
          <w:rFonts w:ascii="宋体" w:hAnsi="宋体" w:cs="宋体"/>
          <w:b/>
          <w:color w:val="000000" w:themeColor="text1"/>
          <w:sz w:val="30"/>
          <w:szCs w:val="30"/>
          <w14:textFill>
            <w14:solidFill>
              <w14:schemeClr w14:val="tx1"/>
            </w14:solidFill>
          </w14:textFill>
        </w:rPr>
      </w:pPr>
      <w:r>
        <w:rPr>
          <w:rStyle w:val="23"/>
          <w:rFonts w:hint="eastAsia" w:ascii="宋体" w:hAnsi="宋体" w:cs="宋体"/>
          <w:b/>
          <w:color w:val="000000" w:themeColor="text1"/>
          <w:sz w:val="30"/>
          <w:szCs w:val="30"/>
          <w14:textFill>
            <w14:solidFill>
              <w14:schemeClr w14:val="tx1"/>
            </w14:solidFill>
          </w14:textFill>
        </w:rPr>
        <w:t>营业执照复印件并加盖公章</w:t>
      </w:r>
    </w:p>
    <w:p w14:paraId="0842C279">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5E467F1D">
      <w:pPr>
        <w:spacing w:line="500" w:lineRule="exact"/>
        <w:rPr>
          <w:rStyle w:val="23"/>
          <w:rFonts w:ascii="宋体" w:hAnsi="宋体" w:cs="宋体"/>
          <w:color w:val="000000" w:themeColor="text1"/>
          <w:sz w:val="24"/>
          <w14:textFill>
            <w14:solidFill>
              <w14:schemeClr w14:val="tx1"/>
            </w14:solidFill>
          </w14:textFill>
        </w:rPr>
      </w:pPr>
    </w:p>
    <w:p w14:paraId="10DAEC83">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49D13E1B">
      <w:pPr>
        <w:spacing w:line="500" w:lineRule="exact"/>
        <w:rPr>
          <w:rStyle w:val="23"/>
          <w:rFonts w:ascii="宋体" w:hAnsi="宋体" w:cs="宋体"/>
          <w:color w:val="000000" w:themeColor="text1"/>
          <w:sz w:val="24"/>
          <w14:textFill>
            <w14:solidFill>
              <w14:schemeClr w14:val="tx1"/>
            </w14:solidFill>
          </w14:textFill>
        </w:rPr>
      </w:pPr>
    </w:p>
    <w:p w14:paraId="46E75B99">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1E2F3374">
      <w:pPr>
        <w:spacing w:line="500" w:lineRule="exact"/>
        <w:rPr>
          <w:rStyle w:val="23"/>
          <w:rFonts w:ascii="宋体" w:hAnsi="宋体" w:cs="宋体"/>
          <w:color w:val="000000" w:themeColor="text1"/>
          <w:sz w:val="24"/>
          <w14:textFill>
            <w14:solidFill>
              <w14:schemeClr w14:val="tx1"/>
            </w14:solidFill>
          </w14:textFill>
        </w:rPr>
      </w:pPr>
    </w:p>
    <w:p w14:paraId="485D6DDB">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35ABF106">
      <w:pPr>
        <w:spacing w:line="500" w:lineRule="exact"/>
        <w:rPr>
          <w:rStyle w:val="23"/>
          <w:rFonts w:ascii="宋体" w:hAnsi="宋体" w:cs="宋体"/>
          <w:color w:val="000000" w:themeColor="text1"/>
          <w:sz w:val="24"/>
          <w14:textFill>
            <w14:solidFill>
              <w14:schemeClr w14:val="tx1"/>
            </w14:solidFill>
          </w14:textFill>
        </w:rPr>
      </w:pPr>
    </w:p>
    <w:p w14:paraId="0BBB2AD0">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02ACC0C7">
      <w:pPr>
        <w:spacing w:line="500" w:lineRule="exact"/>
        <w:rPr>
          <w:rStyle w:val="23"/>
          <w:rFonts w:ascii="宋体" w:hAnsi="宋体" w:cs="宋体"/>
          <w:color w:val="000000" w:themeColor="text1"/>
          <w:sz w:val="24"/>
          <w14:textFill>
            <w14:solidFill>
              <w14:schemeClr w14:val="tx1"/>
            </w14:solidFill>
          </w14:textFill>
        </w:rPr>
      </w:pPr>
    </w:p>
    <w:p w14:paraId="7AA74637">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3C9187A5">
      <w:pPr>
        <w:spacing w:line="500" w:lineRule="exact"/>
        <w:rPr>
          <w:rStyle w:val="23"/>
          <w:rFonts w:ascii="宋体" w:hAnsi="宋体" w:cs="宋体"/>
          <w:color w:val="000000" w:themeColor="text1"/>
          <w:sz w:val="24"/>
          <w14:textFill>
            <w14:solidFill>
              <w14:schemeClr w14:val="tx1"/>
            </w14:solidFill>
          </w14:textFill>
        </w:rPr>
      </w:pPr>
    </w:p>
    <w:p w14:paraId="65B20BFC">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0BE1B2DD">
      <w:pPr>
        <w:spacing w:line="500" w:lineRule="exact"/>
        <w:jc w:val="center"/>
        <w:rPr>
          <w:rFonts w:asciiTheme="majorEastAsia" w:hAnsiTheme="majorEastAsia" w:eastAsiaTheme="majorEastAsia"/>
          <w:sz w:val="24"/>
        </w:rPr>
      </w:pPr>
    </w:p>
    <w:p w14:paraId="0EF0B4D4">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4257247E">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7F21821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3BB741B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67FA6F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7559DB9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79CD41E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B4F5C1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5CD43CAB">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147494C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0F291F4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657CC99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2F41E762">
      <w:pPr>
        <w:spacing w:line="500" w:lineRule="exact"/>
        <w:ind w:firstLine="240" w:firstLineChars="100"/>
        <w:rPr>
          <w:rFonts w:asciiTheme="majorEastAsia" w:hAnsiTheme="majorEastAsia" w:eastAsiaTheme="majorEastAsia"/>
          <w:sz w:val="24"/>
        </w:rPr>
      </w:pPr>
    </w:p>
    <w:p w14:paraId="1399FF6B">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518650B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40F2B8C0">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952600F">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4D551529">
      <w:pPr>
        <w:pStyle w:val="46"/>
        <w:spacing w:before="0" w:beforeAutospacing="0" w:after="0" w:afterAutospacing="0" w:line="500" w:lineRule="exact"/>
        <w:ind w:left="5250"/>
        <w:rPr>
          <w:rStyle w:val="23"/>
          <w:rFonts w:asciiTheme="majorEastAsia" w:hAnsiTheme="majorEastAsia" w:eastAsiaTheme="majorEastAsia"/>
          <w:b/>
          <w:color w:val="000000" w:themeColor="text1"/>
          <w14:textFill>
            <w14:solidFill>
              <w14:schemeClr w14:val="tx1"/>
            </w14:solidFill>
          </w14:textFill>
        </w:rPr>
      </w:pPr>
    </w:p>
    <w:p w14:paraId="66C524B8">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B27FC39">
      <w:pPr>
        <w:jc w:val="left"/>
        <w:textAlignment w:val="auto"/>
        <w:rPr>
          <w:rStyle w:val="23"/>
          <w:rFonts w:ascii="宋体" w:hAnsi="宋体" w:cs="宋体"/>
          <w:b/>
          <w:color w:val="000000" w:themeColor="text1"/>
          <w:kern w:val="0"/>
          <w:sz w:val="30"/>
          <w:szCs w:val="30"/>
          <w14:textFill>
            <w14:solidFill>
              <w14:schemeClr w14:val="tx1"/>
            </w14:solidFill>
          </w14:textFill>
        </w:rPr>
      </w:pPr>
    </w:p>
    <w:p w14:paraId="6C5565AC">
      <w:pPr>
        <w:jc w:val="left"/>
        <w:textAlignment w:val="auto"/>
        <w:rPr>
          <w:rStyle w:val="23"/>
          <w:rFonts w:ascii="宋体" w:hAnsi="宋体" w:cs="宋体"/>
          <w:b/>
          <w:color w:val="000000" w:themeColor="text1"/>
          <w:kern w:val="0"/>
          <w:sz w:val="30"/>
          <w:szCs w:val="30"/>
          <w14:textFill>
            <w14:solidFill>
              <w14:schemeClr w14:val="tx1"/>
            </w14:solidFill>
          </w14:textFill>
        </w:rPr>
      </w:pPr>
    </w:p>
    <w:p w14:paraId="78A90DA1">
      <w:pPr>
        <w:jc w:val="left"/>
        <w:textAlignment w:val="auto"/>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p>
    <w:p w14:paraId="05888EE1">
      <w:pPr>
        <w:jc w:val="center"/>
        <w:textAlignment w:val="auto"/>
        <w:rPr>
          <w:rStyle w:val="23"/>
          <w:rFonts w:asciiTheme="majorEastAsia" w:hAnsiTheme="majorEastAsia" w:eastAsiaTheme="majorEastAsia"/>
          <w:b/>
          <w:kern w:val="0"/>
          <w:sz w:val="30"/>
          <w:szCs w:val="30"/>
        </w:rPr>
      </w:pPr>
      <w:r>
        <w:rPr>
          <w:rStyle w:val="23"/>
          <w:rFonts w:hint="eastAsia" w:asciiTheme="majorEastAsia" w:hAnsiTheme="majorEastAsia" w:eastAsiaTheme="majorEastAsia"/>
          <w:b/>
          <w:kern w:val="0"/>
          <w:sz w:val="30"/>
          <w:szCs w:val="30"/>
        </w:rPr>
        <w:t>4.参加采购活动前3年内无重大违法不良信用记录</w:t>
      </w:r>
    </w:p>
    <w:p w14:paraId="4952F992">
      <w:pPr>
        <w:wordWrap w:val="0"/>
        <w:spacing w:line="500" w:lineRule="exact"/>
        <w:ind w:firstLine="480" w:firstLineChars="200"/>
        <w:jc w:val="left"/>
        <w:textAlignment w:val="auto"/>
        <w:rPr>
          <w:rStyle w:val="23"/>
          <w:rFonts w:ascii="宋体" w:hAnsi="宋体" w:cs="宋体"/>
          <w:kern w:val="0"/>
          <w:sz w:val="24"/>
        </w:rPr>
      </w:pPr>
      <w:r>
        <w:rPr>
          <w:rStyle w:val="23"/>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3"/>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7"/>
          <w:rFonts w:hint="eastAsia" w:ascii="宋体" w:hAnsi="宋体"/>
          <w:color w:val="auto"/>
          <w:sz w:val="24"/>
          <w:u w:val="none"/>
        </w:rPr>
        <w:t>www.ccgp.gov.cn</w:t>
      </w:r>
      <w:r>
        <w:rPr>
          <w:rStyle w:val="27"/>
          <w:rFonts w:hint="eastAsia" w:ascii="宋体" w:hAnsi="宋体"/>
          <w:color w:val="auto"/>
          <w:sz w:val="24"/>
          <w:u w:val="none"/>
        </w:rPr>
        <w:fldChar w:fldCharType="end"/>
      </w:r>
      <w:r>
        <w:rPr>
          <w:rFonts w:hint="eastAsia" w:ascii="宋体" w:hAnsi="宋体"/>
          <w:sz w:val="24"/>
        </w:rPr>
        <w:t>)查询的信用记录；</w:t>
      </w:r>
    </w:p>
    <w:p w14:paraId="5782DED9">
      <w:pPr>
        <w:spacing w:line="500" w:lineRule="exact"/>
        <w:ind w:firstLine="480" w:firstLineChars="200"/>
        <w:jc w:val="left"/>
        <w:textAlignment w:val="auto"/>
        <w:rPr>
          <w:rStyle w:val="23"/>
          <w:rFonts w:ascii="宋体" w:hAnsi="宋体" w:cs="宋体"/>
          <w:color w:val="000000" w:themeColor="text1"/>
          <w:kern w:val="0"/>
          <w:sz w:val="24"/>
          <w14:textFill>
            <w14:solidFill>
              <w14:schemeClr w14:val="tx1"/>
            </w14:solidFill>
          </w14:textFill>
        </w:rPr>
      </w:pPr>
    </w:p>
    <w:p w14:paraId="4B8AC885">
      <w:pPr>
        <w:jc w:val="left"/>
        <w:textAlignment w:val="auto"/>
        <w:rPr>
          <w:rStyle w:val="23"/>
          <w:rFonts w:hAnsi="宋体" w:cs="宋体"/>
          <w:b/>
          <w:color w:val="000000" w:themeColor="text1"/>
          <w:sz w:val="30"/>
          <w:szCs w:val="30"/>
          <w14:textFill>
            <w14:solidFill>
              <w14:schemeClr w14:val="tx1"/>
            </w14:solidFill>
          </w14:textFill>
        </w:rPr>
      </w:pPr>
      <w:r>
        <w:rPr>
          <w:rStyle w:val="23"/>
          <w:rFonts w:hAnsi="宋体" w:cs="宋体"/>
          <w:b/>
          <w:color w:val="000000" w:themeColor="text1"/>
          <w:sz w:val="30"/>
          <w:szCs w:val="30"/>
          <w14:textFill>
            <w14:solidFill>
              <w14:schemeClr w14:val="tx1"/>
            </w14:solidFill>
          </w14:textFill>
        </w:rPr>
        <w:br w:type="page"/>
      </w:r>
    </w:p>
    <w:p w14:paraId="511DB86C">
      <w:pPr>
        <w:jc w:val="center"/>
        <w:textAlignment w:val="auto"/>
        <w:rPr>
          <w:rStyle w:val="23"/>
          <w:rFonts w:cs="Times New Roman" w:asciiTheme="majorEastAsia" w:hAnsiTheme="majorEastAsia" w:eastAsiaTheme="majorEastAsia"/>
          <w:b/>
          <w:kern w:val="0"/>
          <w:sz w:val="30"/>
          <w:szCs w:val="30"/>
        </w:rPr>
      </w:pPr>
      <w:r>
        <w:rPr>
          <w:rStyle w:val="23"/>
          <w:rFonts w:hint="eastAsia" w:cs="Times New Roman" w:asciiTheme="majorEastAsia" w:hAnsiTheme="majorEastAsia" w:eastAsiaTheme="majorEastAsia"/>
          <w:b/>
          <w:kern w:val="0"/>
          <w:sz w:val="30"/>
          <w:szCs w:val="30"/>
        </w:rPr>
        <w:t>5.具备履行合同所必需的设备和专业技术能力的承诺</w:t>
      </w:r>
    </w:p>
    <w:p w14:paraId="4CB653AF">
      <w:pPr>
        <w:rPr>
          <w:rStyle w:val="23"/>
          <w:rFonts w:hAnsi="宋体" w:cs="宋体"/>
          <w:b/>
          <w:color w:val="000000" w:themeColor="text1"/>
          <w:sz w:val="30"/>
          <w:szCs w:val="30"/>
          <w14:textFill>
            <w14:solidFill>
              <w14:schemeClr w14:val="tx1"/>
            </w14:solidFill>
          </w14:textFill>
        </w:rPr>
      </w:pPr>
    </w:p>
    <w:p w14:paraId="15515EC3">
      <w:pPr>
        <w:pStyle w:val="8"/>
        <w:rPr>
          <w:rStyle w:val="23"/>
          <w:rFonts w:hAnsi="宋体" w:cs="宋体"/>
          <w:b/>
          <w:color w:val="000000" w:themeColor="text1"/>
          <w:sz w:val="30"/>
          <w:szCs w:val="30"/>
          <w14:textFill>
            <w14:solidFill>
              <w14:schemeClr w14:val="tx1"/>
            </w14:solidFill>
          </w14:textFill>
        </w:rPr>
      </w:pPr>
    </w:p>
    <w:p w14:paraId="15E8AD43">
      <w:pPr>
        <w:rPr>
          <w:rStyle w:val="23"/>
          <w:rFonts w:hAnsi="宋体" w:cs="宋体"/>
          <w:b/>
          <w:color w:val="000000" w:themeColor="text1"/>
          <w:sz w:val="30"/>
          <w:szCs w:val="30"/>
          <w14:textFill>
            <w14:solidFill>
              <w14:schemeClr w14:val="tx1"/>
            </w14:solidFill>
          </w14:textFill>
        </w:rPr>
      </w:pPr>
    </w:p>
    <w:p w14:paraId="6F4EC89D">
      <w:pPr>
        <w:pStyle w:val="8"/>
        <w:rPr>
          <w:rStyle w:val="23"/>
          <w:rFonts w:hAnsi="宋体" w:cs="宋体"/>
          <w:b/>
          <w:color w:val="000000" w:themeColor="text1"/>
          <w:sz w:val="30"/>
          <w:szCs w:val="30"/>
          <w14:textFill>
            <w14:solidFill>
              <w14:schemeClr w14:val="tx1"/>
            </w14:solidFill>
          </w14:textFill>
        </w:rPr>
      </w:pPr>
    </w:p>
    <w:p w14:paraId="379E659B">
      <w:pPr>
        <w:rPr>
          <w:rStyle w:val="23"/>
          <w:rFonts w:hAnsi="宋体" w:cs="宋体"/>
          <w:b/>
          <w:color w:val="000000" w:themeColor="text1"/>
          <w:sz w:val="30"/>
          <w:szCs w:val="30"/>
          <w14:textFill>
            <w14:solidFill>
              <w14:schemeClr w14:val="tx1"/>
            </w14:solidFill>
          </w14:textFill>
        </w:rPr>
      </w:pPr>
    </w:p>
    <w:p w14:paraId="2D83DEE3">
      <w:pPr>
        <w:pStyle w:val="8"/>
        <w:rPr>
          <w:rStyle w:val="23"/>
          <w:rFonts w:hAnsi="宋体" w:cs="宋体"/>
          <w:b/>
          <w:color w:val="000000" w:themeColor="text1"/>
          <w:sz w:val="30"/>
          <w:szCs w:val="30"/>
          <w14:textFill>
            <w14:solidFill>
              <w14:schemeClr w14:val="tx1"/>
            </w14:solidFill>
          </w14:textFill>
        </w:rPr>
      </w:pPr>
    </w:p>
    <w:p w14:paraId="372E3A54">
      <w:pPr>
        <w:rPr>
          <w:rStyle w:val="23"/>
          <w:rFonts w:hAnsi="宋体" w:cs="宋体"/>
          <w:b/>
          <w:color w:val="000000" w:themeColor="text1"/>
          <w:sz w:val="30"/>
          <w:szCs w:val="30"/>
          <w14:textFill>
            <w14:solidFill>
              <w14:schemeClr w14:val="tx1"/>
            </w14:solidFill>
          </w14:textFill>
        </w:rPr>
      </w:pPr>
    </w:p>
    <w:p w14:paraId="0B496CB6">
      <w:pPr>
        <w:pStyle w:val="8"/>
        <w:rPr>
          <w:rStyle w:val="23"/>
          <w:rFonts w:hAnsi="宋体" w:cs="宋体"/>
          <w:b/>
          <w:color w:val="000000" w:themeColor="text1"/>
          <w:sz w:val="30"/>
          <w:szCs w:val="30"/>
          <w14:textFill>
            <w14:solidFill>
              <w14:schemeClr w14:val="tx1"/>
            </w14:solidFill>
          </w14:textFill>
        </w:rPr>
      </w:pPr>
    </w:p>
    <w:p w14:paraId="45639D73">
      <w:pPr>
        <w:rPr>
          <w:rStyle w:val="23"/>
          <w:rFonts w:hAnsi="宋体" w:cs="宋体"/>
          <w:b/>
          <w:color w:val="000000" w:themeColor="text1"/>
          <w:sz w:val="30"/>
          <w:szCs w:val="30"/>
          <w14:textFill>
            <w14:solidFill>
              <w14:schemeClr w14:val="tx1"/>
            </w14:solidFill>
          </w14:textFill>
        </w:rPr>
      </w:pPr>
    </w:p>
    <w:p w14:paraId="31650943">
      <w:pPr>
        <w:pStyle w:val="8"/>
        <w:rPr>
          <w:rStyle w:val="23"/>
          <w:rFonts w:hAnsi="宋体" w:cs="宋体"/>
          <w:b/>
          <w:color w:val="000000" w:themeColor="text1"/>
          <w:sz w:val="30"/>
          <w:szCs w:val="30"/>
          <w14:textFill>
            <w14:solidFill>
              <w14:schemeClr w14:val="tx1"/>
            </w14:solidFill>
          </w14:textFill>
        </w:rPr>
      </w:pPr>
    </w:p>
    <w:p w14:paraId="1398EC8B">
      <w:pPr>
        <w:rPr>
          <w:rStyle w:val="23"/>
          <w:rFonts w:hAnsi="宋体" w:cs="宋体"/>
          <w:b/>
          <w:color w:val="000000" w:themeColor="text1"/>
          <w:sz w:val="30"/>
          <w:szCs w:val="30"/>
          <w14:textFill>
            <w14:solidFill>
              <w14:schemeClr w14:val="tx1"/>
            </w14:solidFill>
          </w14:textFill>
        </w:rPr>
      </w:pPr>
    </w:p>
    <w:p w14:paraId="4A945374">
      <w:pPr>
        <w:pStyle w:val="8"/>
        <w:rPr>
          <w:rStyle w:val="23"/>
          <w:rFonts w:hAnsi="宋体" w:cs="宋体"/>
          <w:b/>
          <w:color w:val="000000" w:themeColor="text1"/>
          <w:sz w:val="30"/>
          <w:szCs w:val="30"/>
          <w14:textFill>
            <w14:solidFill>
              <w14:schemeClr w14:val="tx1"/>
            </w14:solidFill>
          </w14:textFill>
        </w:rPr>
      </w:pPr>
    </w:p>
    <w:p w14:paraId="1D20AE53">
      <w:pPr>
        <w:rPr>
          <w:rStyle w:val="23"/>
          <w:rFonts w:hAnsi="宋体" w:cs="宋体"/>
          <w:b/>
          <w:color w:val="000000" w:themeColor="text1"/>
          <w:sz w:val="30"/>
          <w:szCs w:val="30"/>
          <w14:textFill>
            <w14:solidFill>
              <w14:schemeClr w14:val="tx1"/>
            </w14:solidFill>
          </w14:textFill>
        </w:rPr>
      </w:pPr>
    </w:p>
    <w:p w14:paraId="724E39E0">
      <w:pPr>
        <w:pStyle w:val="8"/>
        <w:rPr>
          <w:rStyle w:val="23"/>
          <w:rFonts w:hAnsi="宋体" w:cs="宋体"/>
          <w:b/>
          <w:color w:val="000000" w:themeColor="text1"/>
          <w:sz w:val="30"/>
          <w:szCs w:val="30"/>
          <w14:textFill>
            <w14:solidFill>
              <w14:schemeClr w14:val="tx1"/>
            </w14:solidFill>
          </w14:textFill>
        </w:rPr>
      </w:pPr>
    </w:p>
    <w:p w14:paraId="08DBF0B6">
      <w:pPr>
        <w:rPr>
          <w:rStyle w:val="23"/>
          <w:rFonts w:hAnsi="宋体" w:cs="宋体"/>
          <w:b/>
          <w:color w:val="000000" w:themeColor="text1"/>
          <w:sz w:val="30"/>
          <w:szCs w:val="30"/>
          <w14:textFill>
            <w14:solidFill>
              <w14:schemeClr w14:val="tx1"/>
            </w14:solidFill>
          </w14:textFill>
        </w:rPr>
      </w:pPr>
    </w:p>
    <w:p w14:paraId="759F2F5D">
      <w:pPr>
        <w:pStyle w:val="8"/>
      </w:pPr>
    </w:p>
    <w:p w14:paraId="3AED693E"/>
    <w:p w14:paraId="34427DA6">
      <w:pPr>
        <w:pStyle w:val="8"/>
      </w:pPr>
    </w:p>
    <w:p w14:paraId="207D55DA"/>
    <w:p w14:paraId="347BCD72">
      <w:pPr>
        <w:pStyle w:val="8"/>
      </w:pPr>
    </w:p>
    <w:p w14:paraId="575A1B4F"/>
    <w:p w14:paraId="46F78601">
      <w:pPr>
        <w:pStyle w:val="8"/>
      </w:pPr>
    </w:p>
    <w:p w14:paraId="7D938526"/>
    <w:p w14:paraId="05CFF83A">
      <w:pPr>
        <w:pStyle w:val="8"/>
      </w:pPr>
    </w:p>
    <w:p w14:paraId="35DAEDB1"/>
    <w:p w14:paraId="61CCF594">
      <w:pPr>
        <w:pStyle w:val="40"/>
        <w:spacing w:line="500" w:lineRule="exact"/>
        <w:ind w:firstLine="450" w:firstLineChars="150"/>
        <w:jc w:val="center"/>
        <w:rPr>
          <w:rStyle w:val="23"/>
          <w:rFonts w:hAnsi="宋体" w:cs="宋体"/>
          <w:b/>
          <w:color w:val="000000" w:themeColor="text1"/>
          <w:sz w:val="24"/>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6.技术商务响应一览表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1DEB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E57C6D6">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152635EB">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43E977EC">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08609877">
            <w:pPr>
              <w:spacing w:line="500" w:lineRule="exact"/>
              <w:jc w:val="center"/>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响应情况</w:t>
            </w:r>
          </w:p>
          <w:p w14:paraId="4E31AFA6">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(响应/不响应)</w:t>
            </w:r>
          </w:p>
        </w:tc>
      </w:tr>
      <w:tr w14:paraId="43B0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6D6157E">
            <w:pPr>
              <w:tabs>
                <w:tab w:val="left" w:pos="341"/>
              </w:tabs>
              <w:spacing w:line="500" w:lineRule="exact"/>
              <w:jc w:val="left"/>
              <w:rPr>
                <w:rStyle w:val="23"/>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3204DF3F">
            <w:pPr>
              <w:spacing w:line="500" w:lineRule="exact"/>
              <w:jc w:val="center"/>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6169C05">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703E671">
            <w:pPr>
              <w:spacing w:line="500" w:lineRule="exact"/>
              <w:jc w:val="center"/>
              <w:rPr>
                <w:rStyle w:val="23"/>
                <w:rFonts w:ascii="宋体" w:hAnsi="宋体" w:cs="宋体"/>
                <w:color w:val="000000" w:themeColor="text1"/>
                <w:sz w:val="24"/>
                <w14:textFill>
                  <w14:solidFill>
                    <w14:schemeClr w14:val="tx1"/>
                  </w14:solidFill>
                </w14:textFill>
              </w:rPr>
            </w:pPr>
          </w:p>
        </w:tc>
      </w:tr>
      <w:tr w14:paraId="2861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03E8E2">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C83C02B">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9DFAE4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109E3EF">
            <w:pPr>
              <w:spacing w:line="500" w:lineRule="exact"/>
              <w:jc w:val="center"/>
              <w:rPr>
                <w:rStyle w:val="23"/>
                <w:rFonts w:ascii="宋体" w:hAnsi="宋体" w:cs="宋体"/>
                <w:color w:val="000000" w:themeColor="text1"/>
                <w:sz w:val="24"/>
                <w14:textFill>
                  <w14:solidFill>
                    <w14:schemeClr w14:val="tx1"/>
                  </w14:solidFill>
                </w14:textFill>
              </w:rPr>
            </w:pPr>
          </w:p>
        </w:tc>
      </w:tr>
      <w:tr w14:paraId="2CED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9685C81">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7CA89D2">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9271DE7">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2649E8C">
            <w:pPr>
              <w:spacing w:line="500" w:lineRule="exact"/>
              <w:jc w:val="center"/>
              <w:rPr>
                <w:rStyle w:val="23"/>
                <w:rFonts w:ascii="宋体" w:hAnsi="宋体" w:cs="宋体"/>
                <w:color w:val="000000" w:themeColor="text1"/>
                <w:sz w:val="24"/>
                <w14:textFill>
                  <w14:solidFill>
                    <w14:schemeClr w14:val="tx1"/>
                  </w14:solidFill>
                </w14:textFill>
              </w:rPr>
            </w:pPr>
          </w:p>
        </w:tc>
      </w:tr>
      <w:tr w14:paraId="4736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4A9E765">
            <w:pPr>
              <w:spacing w:line="500" w:lineRule="exact"/>
              <w:jc w:val="left"/>
              <w:textAlignment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D0B0B4A">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D700E35">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7A5B08">
            <w:pPr>
              <w:spacing w:line="500" w:lineRule="exact"/>
              <w:jc w:val="center"/>
              <w:rPr>
                <w:rStyle w:val="23"/>
                <w:rFonts w:ascii="宋体" w:hAnsi="宋体" w:cs="宋体"/>
                <w:color w:val="000000" w:themeColor="text1"/>
                <w:sz w:val="24"/>
                <w14:textFill>
                  <w14:solidFill>
                    <w14:schemeClr w14:val="tx1"/>
                  </w14:solidFill>
                </w14:textFill>
              </w:rPr>
            </w:pPr>
          </w:p>
        </w:tc>
      </w:tr>
      <w:tr w14:paraId="18D8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836BC57">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0EACF46">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826A88D">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12E7E01">
            <w:pPr>
              <w:spacing w:line="500" w:lineRule="exact"/>
              <w:jc w:val="center"/>
              <w:rPr>
                <w:rStyle w:val="23"/>
                <w:rFonts w:ascii="宋体" w:hAnsi="宋体" w:cs="宋体"/>
                <w:color w:val="000000" w:themeColor="text1"/>
                <w:sz w:val="24"/>
                <w14:textFill>
                  <w14:solidFill>
                    <w14:schemeClr w14:val="tx1"/>
                  </w14:solidFill>
                </w14:textFill>
              </w:rPr>
            </w:pPr>
          </w:p>
        </w:tc>
      </w:tr>
      <w:tr w14:paraId="67D2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AE6698A">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383B057">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0FF8A6F">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BBA902">
            <w:pPr>
              <w:spacing w:line="500" w:lineRule="exact"/>
              <w:jc w:val="center"/>
              <w:rPr>
                <w:rStyle w:val="23"/>
                <w:rFonts w:ascii="宋体" w:hAnsi="宋体" w:cs="宋体"/>
                <w:color w:val="000000" w:themeColor="text1"/>
                <w:sz w:val="24"/>
                <w14:textFill>
                  <w14:solidFill>
                    <w14:schemeClr w14:val="tx1"/>
                  </w14:solidFill>
                </w14:textFill>
              </w:rPr>
            </w:pPr>
          </w:p>
        </w:tc>
      </w:tr>
      <w:tr w14:paraId="0EA8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3526518">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A81EAE8">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F233AB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5800474">
            <w:pPr>
              <w:spacing w:line="500" w:lineRule="exact"/>
              <w:jc w:val="center"/>
              <w:rPr>
                <w:rStyle w:val="23"/>
                <w:rFonts w:ascii="宋体" w:hAnsi="宋体" w:cs="宋体"/>
                <w:color w:val="000000" w:themeColor="text1"/>
                <w:sz w:val="24"/>
                <w14:textFill>
                  <w14:solidFill>
                    <w14:schemeClr w14:val="tx1"/>
                  </w14:solidFill>
                </w14:textFill>
              </w:rPr>
            </w:pPr>
          </w:p>
        </w:tc>
      </w:tr>
    </w:tbl>
    <w:p w14:paraId="074F759A">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注：竞价供应商须逐条填写并响应本竞价文件第二章“网上竞价内容及要求”中“</w:t>
      </w:r>
      <w:r>
        <w:rPr>
          <w:rStyle w:val="23"/>
          <w:rFonts w:hint="eastAsia" w:cs="宋体"/>
          <w:b/>
          <w:color w:val="000000" w:themeColor="text1"/>
          <w14:textFill>
            <w14:solidFill>
              <w14:schemeClr w14:val="tx1"/>
            </w14:solidFill>
          </w14:textFill>
        </w:rPr>
        <w:t>二、技术要求</w:t>
      </w:r>
      <w:r>
        <w:rPr>
          <w:rStyle w:val="23"/>
          <w:rFonts w:hint="eastAsia" w:cs="宋体"/>
          <w:color w:val="000000" w:themeColor="text1"/>
          <w14:textFill>
            <w14:solidFill>
              <w14:schemeClr w14:val="tx1"/>
            </w14:solidFill>
          </w14:textFill>
        </w:rPr>
        <w:t>”及“</w:t>
      </w:r>
      <w:r>
        <w:rPr>
          <w:rFonts w:hint="eastAsia" w:cs="宋体"/>
          <w:b/>
        </w:rPr>
        <w:t>三、商务要求</w:t>
      </w:r>
      <w:r>
        <w:rPr>
          <w:rStyle w:val="23"/>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503B4034">
      <w:pPr>
        <w:pStyle w:val="46"/>
        <w:spacing w:before="0" w:beforeAutospacing="0" w:after="0" w:afterAutospacing="0" w:line="500" w:lineRule="exact"/>
        <w:rPr>
          <w:rStyle w:val="23"/>
          <w:rFonts w:cs="宋体"/>
          <w:color w:val="000000" w:themeColor="text1"/>
          <w14:textFill>
            <w14:solidFill>
              <w14:schemeClr w14:val="tx1"/>
            </w14:solidFill>
          </w14:textFill>
        </w:rPr>
      </w:pPr>
    </w:p>
    <w:p w14:paraId="2833EA38">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竞价供应商：</w:t>
      </w:r>
      <w:r>
        <w:rPr>
          <w:rStyle w:val="23"/>
          <w:rFonts w:hint="eastAsia" w:cs="宋体"/>
          <w:color w:val="000000" w:themeColor="text1"/>
          <w:u w:val="single" w:color="000000"/>
          <w14:textFill>
            <w14:solidFill>
              <w14:schemeClr w14:val="tx1"/>
            </w14:solidFill>
          </w14:textFill>
        </w:rPr>
        <w:t>(全称并加盖单位公章)</w:t>
      </w:r>
    </w:p>
    <w:p w14:paraId="24593233">
      <w:pPr>
        <w:pStyle w:val="46"/>
        <w:spacing w:before="0" w:beforeAutospacing="0" w:after="0" w:afterAutospacing="0" w:line="500" w:lineRule="exact"/>
        <w:rPr>
          <w:rStyle w:val="23"/>
          <w:rFonts w:cs="宋体"/>
          <w:color w:val="000000" w:themeColor="text1"/>
          <w:u w:val="single" w:color="000000"/>
          <w14:textFill>
            <w14:solidFill>
              <w14:schemeClr w14:val="tx1"/>
            </w14:solidFill>
          </w14:textFill>
        </w:rPr>
      </w:pPr>
      <w:r>
        <w:rPr>
          <w:rStyle w:val="23"/>
          <w:rFonts w:hint="eastAsia" w:cs="宋体"/>
          <w:color w:val="000000" w:themeColor="text1"/>
          <w14:textFill>
            <w14:solidFill>
              <w14:schemeClr w14:val="tx1"/>
            </w14:solidFill>
          </w14:textFill>
        </w:rPr>
        <w:t>日期：</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年</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月</w:t>
      </w:r>
      <w:r>
        <w:rPr>
          <w:rStyle w:val="23"/>
          <w:rFonts w:hint="eastAsia" w:cs="宋体"/>
          <w:color w:val="000000" w:themeColor="text1"/>
          <w:u w:val="single" w:color="000000"/>
          <w14:textFill>
            <w14:solidFill>
              <w14:schemeClr w14:val="tx1"/>
            </w14:solidFill>
          </w14:textFill>
        </w:rPr>
        <w:t xml:space="preserve">  日 </w:t>
      </w:r>
    </w:p>
    <w:p w14:paraId="0D68F0CE">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3C6D3835">
      <w:pPr>
        <w:pStyle w:val="46"/>
        <w:spacing w:before="0" w:beforeAutospacing="0" w:after="0" w:afterAutospacing="0" w:line="500" w:lineRule="exact"/>
        <w:jc w:val="center"/>
        <w:rPr>
          <w:rStyle w:val="23"/>
          <w:rFonts w:cs="宋体"/>
          <w:b/>
          <w:color w:val="000000" w:themeColor="text1"/>
          <w:sz w:val="30"/>
          <w:szCs w:val="30"/>
          <w14:textFill>
            <w14:solidFill>
              <w14:schemeClr w14:val="tx1"/>
            </w14:solidFill>
          </w14:textFill>
        </w:rPr>
      </w:pPr>
      <w:r>
        <w:rPr>
          <w:rStyle w:val="23"/>
          <w:rFonts w:hint="eastAsia" w:cs="宋体"/>
          <w:b/>
          <w:color w:val="000000" w:themeColor="text1"/>
          <w:sz w:val="30"/>
          <w:szCs w:val="30"/>
          <w14:textFill>
            <w14:solidFill>
              <w14:schemeClr w14:val="tx1"/>
            </w14:solidFill>
          </w14:textFill>
        </w:rPr>
        <w:t>7.竞价供应商需提供的其他材料</w:t>
      </w:r>
    </w:p>
    <w:p w14:paraId="1816DA35">
      <w:pPr>
        <w:spacing w:line="500" w:lineRule="exact"/>
        <w:jc w:val="center"/>
        <w:rPr>
          <w:rStyle w:val="23"/>
          <w:rFonts w:ascii="宋体" w:hAnsi="宋体" w:cs="宋体"/>
          <w:b/>
          <w:color w:val="000000" w:themeColor="text1"/>
          <w:sz w:val="24"/>
          <w14:textFill>
            <w14:solidFill>
              <w14:schemeClr w14:val="tx1"/>
            </w14:solidFill>
          </w14:textFill>
        </w:rPr>
      </w:pPr>
    </w:p>
    <w:p w14:paraId="422D6EC7">
      <w:pPr>
        <w:pStyle w:val="30"/>
        <w:spacing w:after="0" w:line="500" w:lineRule="exac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F2B0CB9">
      <w:pPr>
        <w:pStyle w:val="29"/>
        <w:spacing w:line="500" w:lineRule="exact"/>
        <w:rPr>
          <w:rStyle w:val="23"/>
          <w:rFonts w:ascii="宋体" w:hAnsi="宋体" w:cs="宋体"/>
          <w:color w:val="000000" w:themeColor="text1"/>
          <w:sz w:val="24"/>
          <w:szCs w:val="24"/>
          <w14:textFill>
            <w14:solidFill>
              <w14:schemeClr w14:val="tx1"/>
            </w14:solidFill>
          </w14:textFill>
        </w:rPr>
      </w:pPr>
    </w:p>
    <w:p w14:paraId="7773F897">
      <w:pPr>
        <w:pStyle w:val="30"/>
        <w:spacing w:after="0" w:line="500" w:lineRule="exact"/>
        <w:rPr>
          <w:rStyle w:val="23"/>
          <w:rFonts w:ascii="宋体" w:hAnsi="宋体" w:cs="宋体"/>
          <w:color w:val="000000" w:themeColor="text1"/>
          <w:sz w:val="24"/>
          <w14:textFill>
            <w14:solidFill>
              <w14:schemeClr w14:val="tx1"/>
            </w14:solidFill>
          </w14:textFill>
        </w:rPr>
      </w:pPr>
    </w:p>
    <w:p w14:paraId="67AAA842">
      <w:pPr>
        <w:pStyle w:val="29"/>
        <w:spacing w:line="500" w:lineRule="exact"/>
        <w:rPr>
          <w:rStyle w:val="23"/>
          <w:rFonts w:ascii="宋体" w:hAnsi="宋体" w:cs="宋体"/>
          <w:color w:val="000000" w:themeColor="text1"/>
          <w:sz w:val="24"/>
          <w:szCs w:val="24"/>
          <w14:textFill>
            <w14:solidFill>
              <w14:schemeClr w14:val="tx1"/>
            </w14:solidFill>
          </w14:textFill>
        </w:rPr>
      </w:pPr>
    </w:p>
    <w:p w14:paraId="5D73E193">
      <w:pPr>
        <w:spacing w:line="500" w:lineRule="exact"/>
        <w:jc w:val="left"/>
        <w:textAlignment w:val="auto"/>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561808C8">
      <w:pPr>
        <w:pStyle w:val="30"/>
        <w:spacing w:after="0" w:line="500" w:lineRule="exact"/>
        <w:jc w:val="center"/>
        <w:outlineLvl w:val="1"/>
        <w:rPr>
          <w:rStyle w:val="23"/>
          <w:rFonts w:ascii="宋体" w:hAnsi="宋体" w:cs="宋体"/>
          <w:b/>
          <w:bCs/>
          <w:color w:val="000000" w:themeColor="text1"/>
          <w:sz w:val="30"/>
          <w:szCs w:val="30"/>
          <w14:textFill>
            <w14:solidFill>
              <w14:schemeClr w14:val="tx1"/>
            </w14:solidFill>
          </w14:textFill>
        </w:rPr>
      </w:pPr>
      <w:bookmarkStart w:id="6" w:name="_Toc7398"/>
      <w:bookmarkStart w:id="7" w:name="_Toc97708366"/>
      <w:r>
        <w:rPr>
          <w:rStyle w:val="23"/>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2186D5BF">
      <w:pPr>
        <w:pStyle w:val="39"/>
        <w:spacing w:after="0"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F51DAFD">
      <w:pPr>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22D2CC1F">
      <w:pPr>
        <w:pStyle w:val="32"/>
        <w:spacing w:beforeAutospacing="0" w:afterAutospacing="0" w:line="500" w:lineRule="exact"/>
        <w:ind w:firstLine="352" w:firstLineChars="147"/>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 xml:space="preserve">竞价编号：                                  项目名称: </w:t>
      </w:r>
    </w:p>
    <w:p w14:paraId="32460385">
      <w:pPr>
        <w:pStyle w:val="32"/>
        <w:spacing w:beforeAutospacing="0" w:afterAutospacing="0" w:line="500" w:lineRule="exact"/>
        <w:jc w:val="center"/>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报价一览表</w:t>
      </w:r>
    </w:p>
    <w:p w14:paraId="1753E8AC">
      <w:pPr>
        <w:pStyle w:val="69"/>
        <w:spacing w:line="500" w:lineRule="exact"/>
        <w:ind w:firstLine="6240" w:firstLineChars="26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金额单位：人民币元</w:t>
      </w:r>
    </w:p>
    <w:tbl>
      <w:tblPr>
        <w:tblStyle w:val="19"/>
        <w:tblpPr w:leftFromText="180" w:rightFromText="180" w:vertAnchor="text" w:tblpY="1"/>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5"/>
        <w:gridCol w:w="994"/>
        <w:gridCol w:w="3967"/>
        <w:gridCol w:w="1253"/>
        <w:gridCol w:w="1442"/>
        <w:gridCol w:w="1232"/>
      </w:tblGrid>
      <w:tr w14:paraId="3D19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1BD534FE">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73779F90">
            <w:pPr>
              <w:pStyle w:val="40"/>
              <w:snapToGrid w:val="0"/>
              <w:spacing w:line="500" w:lineRule="exact"/>
              <w:jc w:val="center"/>
              <w:rPr>
                <w:rStyle w:val="23"/>
                <w:rFonts w:hAnsi="宋体" w:cs="宋体"/>
                <w:b/>
                <w:bCs/>
                <w:color w:val="000000" w:themeColor="text1"/>
                <w:spacing w:val="-11"/>
                <w:sz w:val="24"/>
                <w14:textFill>
                  <w14:solidFill>
                    <w14:schemeClr w14:val="tx1"/>
                  </w14:solidFill>
                </w14:textFill>
              </w:rPr>
            </w:pPr>
            <w:r>
              <w:rPr>
                <w:rFonts w:hint="eastAsia" w:hAnsi="宋体" w:cs="宋体"/>
                <w:b/>
                <w:bCs/>
                <w:sz w:val="24"/>
              </w:rPr>
              <w:t>品目号</w:t>
            </w:r>
          </w:p>
        </w:tc>
        <w:tc>
          <w:tcPr>
            <w:tcW w:w="2036" w:type="pct"/>
            <w:tcBorders>
              <w:top w:val="single" w:color="000000" w:sz="4" w:space="0"/>
              <w:left w:val="single" w:color="auto" w:sz="4" w:space="0"/>
              <w:bottom w:val="single" w:color="000000" w:sz="4" w:space="0"/>
              <w:right w:val="single" w:color="000000" w:sz="4" w:space="0"/>
            </w:tcBorders>
            <w:vAlign w:val="center"/>
          </w:tcPr>
          <w:p w14:paraId="54B29B5F">
            <w:pPr>
              <w:pStyle w:val="40"/>
              <w:snapToGrid w:val="0"/>
              <w:spacing w:line="500" w:lineRule="exact"/>
              <w:jc w:val="center"/>
              <w:rPr>
                <w:rStyle w:val="23"/>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物品名称</w:t>
            </w:r>
          </w:p>
        </w:tc>
        <w:tc>
          <w:tcPr>
            <w:tcW w:w="643" w:type="pct"/>
            <w:tcBorders>
              <w:top w:val="single" w:color="000000" w:sz="4" w:space="0"/>
              <w:left w:val="single" w:color="000000" w:sz="4" w:space="0"/>
              <w:bottom w:val="single" w:color="000000" w:sz="4" w:space="0"/>
              <w:right w:val="single" w:color="000000" w:sz="4" w:space="0"/>
            </w:tcBorders>
            <w:vAlign w:val="center"/>
          </w:tcPr>
          <w:p w14:paraId="24E57AB1">
            <w:pPr>
              <w:snapToGrid w:val="0"/>
              <w:spacing w:line="500" w:lineRule="exact"/>
              <w:jc w:val="center"/>
              <w:rPr>
                <w:rStyle w:val="23"/>
                <w:rFonts w:hint="eastAsia" w:ascii="宋体" w:hAnsi="宋体" w:eastAsia="宋体" w:cs="宋体"/>
                <w:b/>
                <w:bCs/>
                <w:color w:val="000000" w:themeColor="text1"/>
                <w:spacing w:val="-11"/>
                <w:sz w:val="24"/>
                <w:lang w:eastAsia="zh-CN"/>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31B48865">
            <w:pPr>
              <w:snapToGrid w:val="0"/>
              <w:spacing w:line="500" w:lineRule="exact"/>
              <w:jc w:val="center"/>
              <w:rPr>
                <w:rStyle w:val="23"/>
                <w:rFonts w:hint="eastAsia" w:ascii="宋体" w:hAnsi="宋体" w:eastAsia="宋体" w:cs="宋体"/>
                <w:b/>
                <w:bCs/>
                <w:color w:val="000000" w:themeColor="text1"/>
                <w:spacing w:val="-11"/>
                <w:sz w:val="24"/>
                <w:lang w:eastAsia="zh-CN"/>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投标单价</w:t>
            </w:r>
          </w:p>
        </w:tc>
        <w:tc>
          <w:tcPr>
            <w:tcW w:w="632" w:type="pct"/>
            <w:tcBorders>
              <w:top w:val="single" w:color="000000" w:sz="4" w:space="0"/>
              <w:left w:val="single" w:color="000000" w:sz="4" w:space="0"/>
              <w:bottom w:val="single" w:color="000000" w:sz="4" w:space="0"/>
              <w:right w:val="single" w:color="000000" w:sz="4" w:space="0"/>
            </w:tcBorders>
            <w:vAlign w:val="center"/>
          </w:tcPr>
          <w:p w14:paraId="4E38A34A">
            <w:pPr>
              <w:snapToGrid w:val="0"/>
              <w:spacing w:line="500" w:lineRule="exact"/>
              <w:jc w:val="center"/>
              <w:rPr>
                <w:rStyle w:val="23"/>
                <w:rFonts w:hint="eastAsia" w:ascii="宋体" w:hAnsi="宋体" w:eastAsia="宋体" w:cs="宋体"/>
                <w:b/>
                <w:bCs/>
                <w:color w:val="000000" w:themeColor="text1"/>
                <w:spacing w:val="-11"/>
                <w:sz w:val="24"/>
                <w:lang w:eastAsia="zh-CN"/>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合计金额</w:t>
            </w:r>
          </w:p>
        </w:tc>
      </w:tr>
      <w:tr w14:paraId="2FE2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restart"/>
            <w:tcBorders>
              <w:top w:val="single" w:color="000000" w:sz="4" w:space="0"/>
              <w:left w:val="single" w:color="000000" w:sz="4" w:space="0"/>
              <w:right w:val="single" w:color="000000" w:sz="4" w:space="0"/>
            </w:tcBorders>
            <w:vAlign w:val="center"/>
          </w:tcPr>
          <w:p w14:paraId="1FC5D7A7">
            <w:pPr>
              <w:pStyle w:val="74"/>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606092F6">
            <w:pPr>
              <w:spacing w:line="500" w:lineRule="exact"/>
              <w:jc w:val="center"/>
              <w:textAlignment w:val="center"/>
              <w:rPr>
                <w:rFonts w:ascii="宋体" w:hAnsi="宋体" w:cs="宋体"/>
                <w:color w:val="000000"/>
                <w:sz w:val="24"/>
              </w:rPr>
            </w:pPr>
            <w:r>
              <w:rPr>
                <w:rFonts w:hint="eastAsia" w:ascii="宋体" w:hAnsi="宋体" w:cs="宋体"/>
                <w:bCs/>
                <w:sz w:val="24"/>
              </w:rPr>
              <w:t>1</w:t>
            </w:r>
          </w:p>
        </w:tc>
        <w:tc>
          <w:tcPr>
            <w:tcW w:w="3967" w:type="dxa"/>
            <w:tcBorders>
              <w:top w:val="single" w:color="000000" w:sz="4" w:space="0"/>
              <w:left w:val="single" w:color="auto" w:sz="4" w:space="0"/>
              <w:bottom w:val="single" w:color="000000" w:sz="4" w:space="0"/>
              <w:right w:val="single" w:color="000000" w:sz="4" w:space="0"/>
            </w:tcBorders>
            <w:vAlign w:val="center"/>
          </w:tcPr>
          <w:p w14:paraId="7DD2A38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ascii="宋体" w:hAnsi="宋体" w:cs="宋体"/>
                <w:sz w:val="24"/>
              </w:rPr>
            </w:pPr>
            <w:r>
              <w:rPr>
                <w:rFonts w:hint="eastAsia" w:ascii="宋体" w:hAnsi="宋体" w:cs="宋体"/>
                <w:i w:val="0"/>
                <w:iCs w:val="0"/>
                <w:color w:val="000000"/>
                <w:kern w:val="2"/>
                <w:sz w:val="24"/>
                <w:szCs w:val="24"/>
                <w:u w:val="none"/>
                <w:lang w:val="en-US" w:eastAsia="zh-CN" w:bidi="ar-SA"/>
              </w:rPr>
              <w:t>高精度IMU传感器</w:t>
            </w:r>
          </w:p>
        </w:tc>
        <w:tc>
          <w:tcPr>
            <w:tcW w:w="1253" w:type="dxa"/>
            <w:tcBorders>
              <w:top w:val="single" w:color="000000" w:sz="4" w:space="0"/>
              <w:left w:val="single" w:color="000000" w:sz="4" w:space="0"/>
              <w:bottom w:val="single" w:color="000000" w:sz="4" w:space="0"/>
              <w:right w:val="single" w:color="000000" w:sz="4" w:space="0"/>
            </w:tcBorders>
            <w:vAlign w:val="center"/>
          </w:tcPr>
          <w:p w14:paraId="059B0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cs="宋体"/>
                <w:sz w:val="24"/>
              </w:rPr>
            </w:pPr>
            <w:r>
              <w:rPr>
                <w:rFonts w:hint="eastAsia" w:ascii="宋体" w:hAnsi="宋体" w:cs="宋体"/>
                <w:b w:val="0"/>
                <w:bCs w:val="0"/>
                <w:kern w:val="2"/>
                <w:sz w:val="24"/>
                <w:szCs w:val="24"/>
                <w:lang w:val="en-US" w:eastAsia="zh-CN" w:bidi="ar-SA"/>
              </w:rPr>
              <w:t>4个</w:t>
            </w:r>
          </w:p>
        </w:tc>
        <w:tc>
          <w:tcPr>
            <w:tcW w:w="1442" w:type="dxa"/>
            <w:tcBorders>
              <w:top w:val="single" w:color="000000" w:sz="4" w:space="0"/>
              <w:left w:val="single" w:color="000000" w:sz="4" w:space="0"/>
              <w:bottom w:val="single" w:color="000000" w:sz="4" w:space="0"/>
              <w:right w:val="single" w:color="000000" w:sz="4" w:space="0"/>
            </w:tcBorders>
            <w:vAlign w:val="center"/>
          </w:tcPr>
          <w:p w14:paraId="657EE8CE">
            <w:pPr>
              <w:widowControl/>
              <w:jc w:val="center"/>
              <w:textAlignment w:val="center"/>
              <w:rPr>
                <w:rStyle w:val="23"/>
                <w:rFonts w:ascii="宋体" w:hAnsi="宋体" w:cs="宋体"/>
                <w:color w:val="000000" w:themeColor="text1"/>
                <w:spacing w:val="-11"/>
                <w:sz w:val="24"/>
                <w14:textFill>
                  <w14:solidFill>
                    <w14:schemeClr w14:val="tx1"/>
                  </w14:solidFill>
                </w14:textFill>
              </w:rPr>
            </w:pPr>
          </w:p>
        </w:tc>
        <w:tc>
          <w:tcPr>
            <w:tcW w:w="632" w:type="pct"/>
            <w:vMerge w:val="restart"/>
            <w:tcBorders>
              <w:top w:val="single" w:color="000000" w:sz="4" w:space="0"/>
              <w:left w:val="single" w:color="000000" w:sz="4" w:space="0"/>
              <w:right w:val="single" w:color="000000" w:sz="4" w:space="0"/>
            </w:tcBorders>
            <w:vAlign w:val="center"/>
          </w:tcPr>
          <w:p w14:paraId="1DD431A7">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31A5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7F717C4A">
            <w:pPr>
              <w:pStyle w:val="74"/>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77EDEF7">
            <w:pPr>
              <w:spacing w:line="500" w:lineRule="exact"/>
              <w:jc w:val="center"/>
              <w:textAlignment w:val="center"/>
              <w:rPr>
                <w:rFonts w:hint="eastAsia" w:ascii="宋体" w:hAnsi="宋体" w:cs="宋体"/>
                <w:color w:val="000000"/>
                <w:kern w:val="0"/>
                <w:sz w:val="24"/>
              </w:rPr>
            </w:pPr>
            <w:r>
              <w:rPr>
                <w:rFonts w:hint="eastAsia" w:ascii="宋体" w:hAnsi="宋体" w:cs="宋体"/>
                <w:bCs/>
                <w:sz w:val="24"/>
                <w:lang w:val="en-US" w:eastAsia="zh-CN"/>
              </w:rPr>
              <w:t>2</w:t>
            </w:r>
          </w:p>
        </w:tc>
        <w:tc>
          <w:tcPr>
            <w:tcW w:w="3967" w:type="dxa"/>
            <w:tcBorders>
              <w:top w:val="single" w:color="000000" w:sz="4" w:space="0"/>
              <w:left w:val="single" w:color="auto" w:sz="4" w:space="0"/>
              <w:bottom w:val="single" w:color="000000" w:sz="4" w:space="0"/>
              <w:right w:val="single" w:color="000000" w:sz="4" w:space="0"/>
            </w:tcBorders>
            <w:vAlign w:val="center"/>
          </w:tcPr>
          <w:p w14:paraId="6F641E2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ascii="宋体" w:hAnsi="宋体" w:cs="宋体"/>
                <w:sz w:val="24"/>
              </w:rPr>
            </w:pPr>
            <w:r>
              <w:rPr>
                <w:rFonts w:hint="eastAsia" w:ascii="宋体" w:hAnsi="宋体" w:cs="宋体"/>
                <w:i w:val="0"/>
                <w:iCs w:val="0"/>
                <w:color w:val="000000"/>
                <w:kern w:val="2"/>
                <w:sz w:val="24"/>
                <w:szCs w:val="24"/>
                <w:u w:val="none"/>
                <w:lang w:val="en-US" w:eastAsia="zh-CN" w:bidi="ar-SA"/>
              </w:rPr>
              <w:t>高精度GPS定位模块</w:t>
            </w:r>
          </w:p>
        </w:tc>
        <w:tc>
          <w:tcPr>
            <w:tcW w:w="1253" w:type="dxa"/>
            <w:tcBorders>
              <w:top w:val="single" w:color="000000" w:sz="4" w:space="0"/>
              <w:left w:val="single" w:color="000000" w:sz="4" w:space="0"/>
              <w:bottom w:val="single" w:color="000000" w:sz="4" w:space="0"/>
              <w:right w:val="single" w:color="000000" w:sz="4" w:space="0"/>
            </w:tcBorders>
            <w:vAlign w:val="center"/>
          </w:tcPr>
          <w:p w14:paraId="49C58E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cs="宋体"/>
                <w:sz w:val="24"/>
              </w:rPr>
            </w:pPr>
            <w:r>
              <w:rPr>
                <w:rFonts w:hint="eastAsia" w:ascii="宋体" w:hAnsi="宋体" w:cs="宋体"/>
                <w:i w:val="0"/>
                <w:iCs w:val="0"/>
                <w:color w:val="000000"/>
                <w:kern w:val="0"/>
                <w:sz w:val="24"/>
                <w:szCs w:val="24"/>
                <w:u w:val="none"/>
                <w:lang w:val="en-US" w:eastAsia="zh-CN" w:bidi="ar"/>
              </w:rPr>
              <w:t>4个</w:t>
            </w:r>
          </w:p>
        </w:tc>
        <w:tc>
          <w:tcPr>
            <w:tcW w:w="1442" w:type="dxa"/>
            <w:tcBorders>
              <w:top w:val="single" w:color="000000" w:sz="4" w:space="0"/>
              <w:left w:val="single" w:color="000000" w:sz="4" w:space="0"/>
              <w:bottom w:val="single" w:color="000000" w:sz="4" w:space="0"/>
              <w:right w:val="single" w:color="000000" w:sz="4" w:space="0"/>
            </w:tcBorders>
            <w:vAlign w:val="center"/>
          </w:tcPr>
          <w:p w14:paraId="404E028B">
            <w:pPr>
              <w:widowControl/>
              <w:jc w:val="center"/>
              <w:textAlignment w:val="center"/>
              <w:rPr>
                <w:rStyle w:val="23"/>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right w:val="single" w:color="000000" w:sz="4" w:space="0"/>
            </w:tcBorders>
            <w:vAlign w:val="center"/>
          </w:tcPr>
          <w:p w14:paraId="78509E4A">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1149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4EEBDCE7">
            <w:pPr>
              <w:pStyle w:val="74"/>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32673035">
            <w:pPr>
              <w:spacing w:line="500" w:lineRule="exact"/>
              <w:jc w:val="center"/>
              <w:textAlignment w:val="center"/>
              <w:rPr>
                <w:rFonts w:hint="eastAsia" w:ascii="宋体" w:hAnsi="宋体" w:cs="宋体"/>
                <w:color w:val="000000"/>
                <w:kern w:val="0"/>
                <w:sz w:val="24"/>
              </w:rPr>
            </w:pPr>
            <w:r>
              <w:rPr>
                <w:rFonts w:hint="eastAsia" w:ascii="宋体" w:hAnsi="宋体" w:cs="宋体"/>
                <w:bCs/>
                <w:sz w:val="24"/>
                <w:lang w:val="en-US" w:eastAsia="zh-CN"/>
              </w:rPr>
              <w:t>3</w:t>
            </w:r>
          </w:p>
        </w:tc>
        <w:tc>
          <w:tcPr>
            <w:tcW w:w="3967" w:type="dxa"/>
            <w:tcBorders>
              <w:top w:val="single" w:color="000000" w:sz="4" w:space="0"/>
              <w:left w:val="single" w:color="auto" w:sz="4" w:space="0"/>
              <w:bottom w:val="single" w:color="000000" w:sz="4" w:space="0"/>
              <w:right w:val="single" w:color="000000" w:sz="4" w:space="0"/>
            </w:tcBorders>
            <w:vAlign w:val="center"/>
          </w:tcPr>
          <w:p w14:paraId="310A70D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ascii="宋体" w:hAnsi="宋体" w:cs="宋体"/>
                <w:sz w:val="24"/>
              </w:rPr>
            </w:pPr>
            <w:r>
              <w:rPr>
                <w:rFonts w:hint="eastAsia" w:ascii="宋体" w:hAnsi="宋体" w:cs="宋体"/>
                <w:i w:val="0"/>
                <w:iCs w:val="0"/>
                <w:color w:val="000000"/>
                <w:kern w:val="2"/>
                <w:sz w:val="24"/>
                <w:szCs w:val="24"/>
                <w:u w:val="none"/>
                <w:lang w:val="en-US" w:eastAsia="zh-CN" w:bidi="ar-SA"/>
              </w:rPr>
              <w:t>通信接口模块</w:t>
            </w:r>
          </w:p>
        </w:tc>
        <w:tc>
          <w:tcPr>
            <w:tcW w:w="1253" w:type="dxa"/>
            <w:tcBorders>
              <w:top w:val="single" w:color="000000" w:sz="4" w:space="0"/>
              <w:left w:val="single" w:color="000000" w:sz="4" w:space="0"/>
              <w:bottom w:val="single" w:color="000000" w:sz="4" w:space="0"/>
              <w:right w:val="single" w:color="000000" w:sz="4" w:space="0"/>
            </w:tcBorders>
            <w:vAlign w:val="center"/>
          </w:tcPr>
          <w:p w14:paraId="0CE81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cs="宋体"/>
                <w:sz w:val="24"/>
              </w:rPr>
            </w:pPr>
            <w:r>
              <w:rPr>
                <w:rFonts w:hint="eastAsia" w:ascii="宋体" w:hAnsi="宋体" w:cs="宋体"/>
                <w:i w:val="0"/>
                <w:iCs w:val="0"/>
                <w:color w:val="000000"/>
                <w:kern w:val="0"/>
                <w:sz w:val="24"/>
                <w:szCs w:val="24"/>
                <w:u w:val="none"/>
                <w:lang w:val="en-US" w:eastAsia="zh-CN" w:bidi="ar"/>
              </w:rPr>
              <w:t>4个</w:t>
            </w:r>
          </w:p>
        </w:tc>
        <w:tc>
          <w:tcPr>
            <w:tcW w:w="1442" w:type="dxa"/>
            <w:tcBorders>
              <w:top w:val="single" w:color="000000" w:sz="4" w:space="0"/>
              <w:left w:val="single" w:color="000000" w:sz="4" w:space="0"/>
              <w:bottom w:val="single" w:color="000000" w:sz="4" w:space="0"/>
              <w:right w:val="single" w:color="000000" w:sz="4" w:space="0"/>
            </w:tcBorders>
            <w:vAlign w:val="center"/>
          </w:tcPr>
          <w:p w14:paraId="15CB1A66">
            <w:pPr>
              <w:widowControl/>
              <w:jc w:val="center"/>
              <w:textAlignment w:val="center"/>
              <w:rPr>
                <w:rStyle w:val="23"/>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bottom w:val="single" w:color="000000" w:sz="4" w:space="0"/>
              <w:right w:val="single" w:color="000000" w:sz="4" w:space="0"/>
            </w:tcBorders>
            <w:vAlign w:val="center"/>
          </w:tcPr>
          <w:p w14:paraId="0017CE71">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1040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DE87F59">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63528CFA">
            <w:pPr>
              <w:spacing w:line="500" w:lineRule="exact"/>
              <w:jc w:val="left"/>
              <w:rPr>
                <w:rStyle w:val="23"/>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5BA6E67B">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p>
    <w:p w14:paraId="23B5B96F">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竞价供应商(全称并加盖公章)：</w:t>
      </w:r>
    </w:p>
    <w:p w14:paraId="3F3420A0">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竞价供应商代表签字：</w:t>
      </w:r>
    </w:p>
    <w:p w14:paraId="7AA3B4D2">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0110EF3E">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14:paraId="678B450C">
    <w:pPr>
      <w:pStyle w:val="11"/>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BF48">
    <w:pPr>
      <w:pStyle w:val="11"/>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ED9564">
                          <w:pPr>
                            <w:pStyle w:val="11"/>
                            <w:jc w:val="center"/>
                            <w:rPr>
                              <w:rStyle w:val="23"/>
                            </w:rPr>
                          </w:pPr>
                        </w:p>
                        <w:p w14:paraId="713AA590">
                          <w:pPr>
                            <w:rPr>
                              <w:rStyle w:val="23"/>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53ED9564">
                    <w:pPr>
                      <w:pStyle w:val="11"/>
                      <w:jc w:val="center"/>
                      <w:rPr>
                        <w:rStyle w:val="23"/>
                      </w:rPr>
                    </w:pPr>
                  </w:p>
                  <w:p w14:paraId="713AA590">
                    <w:pPr>
                      <w:rPr>
                        <w:rStyle w:val="23"/>
                      </w:rPr>
                    </w:pPr>
                  </w:p>
                </w:txbxContent>
              </v:textbox>
            </v:shape>
          </w:pict>
        </mc:Fallback>
      </mc:AlternateContent>
    </w:r>
  </w:p>
  <w:p w14:paraId="41668231">
    <w:pPr>
      <w:pStyle w:val="11"/>
      <w:rPr>
        <w:rStyle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85FA">
    <w:pPr>
      <w:pStyle w:val="12"/>
      <w:pBdr>
        <w:bottom w:val="single" w:color="000000" w:sz="6" w:space="0"/>
      </w:pBdr>
      <w:tabs>
        <w:tab w:val="center" w:pos="4535"/>
        <w:tab w:val="left" w:pos="5100"/>
        <w:tab w:val="left" w:pos="5685"/>
      </w:tabs>
      <w:jc w:val="left"/>
      <w:rPr>
        <w:rStyle w:val="23"/>
        <w:rFonts w:ascii="宋体" w:hAnsi="宋体"/>
        <w:sz w:val="21"/>
        <w:szCs w:val="21"/>
      </w:rPr>
    </w:pPr>
    <w:r>
      <w:rPr>
        <w:rStyle w:val="23"/>
        <w:rFonts w:ascii="宋体" w:hAnsi="宋体"/>
        <w:sz w:val="21"/>
        <w:szCs w:val="21"/>
      </w:rPr>
      <w:t xml:space="preserve">福建国诚招标有限公司                                     </w:t>
    </w:r>
    <w:r>
      <w:rPr>
        <w:rStyle w:val="23"/>
        <w:rFonts w:hint="eastAsia" w:ascii="宋体" w:hAnsi="宋体"/>
        <w:sz w:val="21"/>
        <w:szCs w:val="21"/>
      </w:rPr>
      <w:t xml:space="preserve">                      </w:t>
    </w:r>
    <w:r>
      <w:rPr>
        <w:rStyle w:val="23"/>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035F">
    <w:pPr>
      <w:pStyle w:val="12"/>
      <w:jc w:val="left"/>
      <w:rPr>
        <w:rStyle w:val="23"/>
      </w:rPr>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 xml:space="preserve">招标有限公司                 </w:t>
    </w:r>
    <w:r>
      <w:rPr>
        <w:rStyle w:val="23"/>
        <w:rFonts w:hint="eastAsia" w:ascii="宋体" w:hAnsi="宋体"/>
        <w:sz w:val="21"/>
        <w:szCs w:val="21"/>
      </w:rPr>
      <w:t xml:space="preserve">               </w:t>
    </w:r>
    <w:r>
      <w:rPr>
        <w:rStyle w:val="23"/>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84619"/>
    <w:multiLevelType w:val="singleLevel"/>
    <w:tmpl w:val="9BA84619"/>
    <w:lvl w:ilvl="0" w:tentative="0">
      <w:start w:val="1"/>
      <w:numFmt w:val="decimal"/>
      <w:suff w:val="nothing"/>
      <w:lvlText w:val="%1、"/>
      <w:lvlJc w:val="left"/>
    </w:lvl>
  </w:abstractNum>
  <w:abstractNum w:abstractNumId="1">
    <w:nsid w:val="A7340794"/>
    <w:multiLevelType w:val="singleLevel"/>
    <w:tmpl w:val="A7340794"/>
    <w:lvl w:ilvl="0" w:tentative="0">
      <w:start w:val="1"/>
      <w:numFmt w:val="decimal"/>
      <w:suff w:val="nothing"/>
      <w:lvlText w:val="%1、"/>
      <w:lvlJc w:val="left"/>
    </w:lvl>
  </w:abstractNum>
  <w:abstractNum w:abstractNumId="2">
    <w:nsid w:val="09981719"/>
    <w:multiLevelType w:val="singleLevel"/>
    <w:tmpl w:val="09981719"/>
    <w:lvl w:ilvl="0" w:tentative="0">
      <w:start w:val="1"/>
      <w:numFmt w:val="decimal"/>
      <w:suff w:val="nothing"/>
      <w:lvlText w:val="%1、"/>
      <w:lvlJc w:val="left"/>
    </w:lvl>
  </w:abstractNum>
  <w:abstractNum w:abstractNumId="3">
    <w:nsid w:val="3C716979"/>
    <w:multiLevelType w:val="singleLevel"/>
    <w:tmpl w:val="3C716979"/>
    <w:lvl w:ilvl="0" w:tentative="0">
      <w:start w:val="4"/>
      <w:numFmt w:val="chineseCounting"/>
      <w:suff w:val="nothing"/>
      <w:lvlText w:val="%1、"/>
      <w:lvlJc w:val="left"/>
      <w:rPr>
        <w:rFonts w:hint="eastAsia"/>
      </w:rPr>
    </w:lvl>
  </w:abstractNum>
  <w:abstractNum w:abstractNumId="4">
    <w:nsid w:val="6D095F23"/>
    <w:multiLevelType w:val="singleLevel"/>
    <w:tmpl w:val="6D095F23"/>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47B89"/>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2BB1E6D"/>
    <w:rsid w:val="03E80687"/>
    <w:rsid w:val="04EE7180"/>
    <w:rsid w:val="05733B70"/>
    <w:rsid w:val="06DD11B3"/>
    <w:rsid w:val="06FB6AC8"/>
    <w:rsid w:val="071050A7"/>
    <w:rsid w:val="08CB0D0B"/>
    <w:rsid w:val="08F118DA"/>
    <w:rsid w:val="097573CC"/>
    <w:rsid w:val="0A434865"/>
    <w:rsid w:val="0A6E6306"/>
    <w:rsid w:val="0AA60642"/>
    <w:rsid w:val="0AFB1BC7"/>
    <w:rsid w:val="0B247261"/>
    <w:rsid w:val="0B702BFC"/>
    <w:rsid w:val="0C9F232B"/>
    <w:rsid w:val="0D3B6EFC"/>
    <w:rsid w:val="0D9D76FF"/>
    <w:rsid w:val="0E226A1F"/>
    <w:rsid w:val="1088122B"/>
    <w:rsid w:val="12AF0B25"/>
    <w:rsid w:val="1479172F"/>
    <w:rsid w:val="14D01E4A"/>
    <w:rsid w:val="15C40D87"/>
    <w:rsid w:val="16EA2EE6"/>
    <w:rsid w:val="17347C07"/>
    <w:rsid w:val="189F4369"/>
    <w:rsid w:val="1D2B3667"/>
    <w:rsid w:val="1F410D1D"/>
    <w:rsid w:val="1F666BD8"/>
    <w:rsid w:val="205C1F2C"/>
    <w:rsid w:val="20A6423D"/>
    <w:rsid w:val="21A56676"/>
    <w:rsid w:val="21D84ED6"/>
    <w:rsid w:val="222F179D"/>
    <w:rsid w:val="22386D6C"/>
    <w:rsid w:val="23B714C6"/>
    <w:rsid w:val="246118A8"/>
    <w:rsid w:val="255C1C20"/>
    <w:rsid w:val="258231E5"/>
    <w:rsid w:val="26AA4A6B"/>
    <w:rsid w:val="270A14E4"/>
    <w:rsid w:val="276C3EAC"/>
    <w:rsid w:val="2A020ED1"/>
    <w:rsid w:val="2A121864"/>
    <w:rsid w:val="2A9507F7"/>
    <w:rsid w:val="2A9D585A"/>
    <w:rsid w:val="2BFC409B"/>
    <w:rsid w:val="2CED0D7D"/>
    <w:rsid w:val="2E471AB6"/>
    <w:rsid w:val="2F874D88"/>
    <w:rsid w:val="2FA77400"/>
    <w:rsid w:val="305E51F8"/>
    <w:rsid w:val="314920DA"/>
    <w:rsid w:val="3167139E"/>
    <w:rsid w:val="32375E95"/>
    <w:rsid w:val="33FE123B"/>
    <w:rsid w:val="34EE16F2"/>
    <w:rsid w:val="35690AFD"/>
    <w:rsid w:val="36E30B90"/>
    <w:rsid w:val="3A4E5731"/>
    <w:rsid w:val="3D655DE2"/>
    <w:rsid w:val="3D850F09"/>
    <w:rsid w:val="3DF54C9C"/>
    <w:rsid w:val="3EB0029C"/>
    <w:rsid w:val="401F555E"/>
    <w:rsid w:val="42173716"/>
    <w:rsid w:val="4245256B"/>
    <w:rsid w:val="432B3B11"/>
    <w:rsid w:val="435C2D18"/>
    <w:rsid w:val="43C04259"/>
    <w:rsid w:val="458A4B1F"/>
    <w:rsid w:val="45F55390"/>
    <w:rsid w:val="46257B31"/>
    <w:rsid w:val="464F7E56"/>
    <w:rsid w:val="4698770F"/>
    <w:rsid w:val="47B61E19"/>
    <w:rsid w:val="4824595F"/>
    <w:rsid w:val="493F1504"/>
    <w:rsid w:val="499A0307"/>
    <w:rsid w:val="4C237FE7"/>
    <w:rsid w:val="4EB000EA"/>
    <w:rsid w:val="4F6213A0"/>
    <w:rsid w:val="50EF69A8"/>
    <w:rsid w:val="515B7535"/>
    <w:rsid w:val="515C6A9F"/>
    <w:rsid w:val="531B76FE"/>
    <w:rsid w:val="53E2281F"/>
    <w:rsid w:val="5588161D"/>
    <w:rsid w:val="55D452CC"/>
    <w:rsid w:val="567B5335"/>
    <w:rsid w:val="56DE760C"/>
    <w:rsid w:val="58816255"/>
    <w:rsid w:val="58CC6F53"/>
    <w:rsid w:val="58CD4FF7"/>
    <w:rsid w:val="599B1EFD"/>
    <w:rsid w:val="59B2685E"/>
    <w:rsid w:val="5AFF3461"/>
    <w:rsid w:val="5B1B379E"/>
    <w:rsid w:val="5D86525F"/>
    <w:rsid w:val="60E20E04"/>
    <w:rsid w:val="61127B32"/>
    <w:rsid w:val="65B20A70"/>
    <w:rsid w:val="65F475D7"/>
    <w:rsid w:val="67307659"/>
    <w:rsid w:val="6B0A1759"/>
    <w:rsid w:val="6C294224"/>
    <w:rsid w:val="6C494EAC"/>
    <w:rsid w:val="6C5A7CC6"/>
    <w:rsid w:val="6D447540"/>
    <w:rsid w:val="6DCB751A"/>
    <w:rsid w:val="6FD24DDA"/>
    <w:rsid w:val="70763D6E"/>
    <w:rsid w:val="71080D7B"/>
    <w:rsid w:val="72201288"/>
    <w:rsid w:val="73A060E4"/>
    <w:rsid w:val="745D14CD"/>
    <w:rsid w:val="74F87B4B"/>
    <w:rsid w:val="75B726C4"/>
    <w:rsid w:val="76BE7415"/>
    <w:rsid w:val="783E2D3C"/>
    <w:rsid w:val="78B2790D"/>
    <w:rsid w:val="79BE07AA"/>
    <w:rsid w:val="79C43AA9"/>
    <w:rsid w:val="79F56A63"/>
    <w:rsid w:val="7AB0796D"/>
    <w:rsid w:val="7B000E04"/>
    <w:rsid w:val="7BFA05F4"/>
    <w:rsid w:val="7D662FD0"/>
    <w:rsid w:val="7E096A20"/>
    <w:rsid w:val="7E854971"/>
    <w:rsid w:val="7E875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Document Map"/>
    <w:basedOn w:val="1"/>
    <w:link w:val="79"/>
    <w:qFormat/>
    <w:uiPriority w:val="0"/>
    <w:rPr>
      <w:rFonts w:ascii="宋体"/>
      <w:sz w:val="18"/>
      <w:szCs w:val="18"/>
    </w:rPr>
  </w:style>
  <w:style w:type="paragraph" w:styleId="7">
    <w:name w:val="annotation text"/>
    <w:basedOn w:val="1"/>
    <w:link w:val="76"/>
    <w:qFormat/>
    <w:uiPriority w:val="0"/>
    <w:pPr>
      <w:jc w:val="left"/>
    </w:pPr>
  </w:style>
  <w:style w:type="paragraph" w:styleId="8">
    <w:name w:val="Body Text"/>
    <w:basedOn w:val="1"/>
    <w:qFormat/>
    <w:uiPriority w:val="0"/>
    <w:pPr>
      <w:spacing w:after="120"/>
    </w:pPr>
  </w:style>
  <w:style w:type="paragraph" w:styleId="9">
    <w:name w:val="Date"/>
    <w:basedOn w:val="1"/>
    <w:next w:val="1"/>
    <w:qFormat/>
    <w:uiPriority w:val="0"/>
    <w:pPr>
      <w:ind w:left="100" w:leftChars="2500"/>
    </w:pPr>
  </w:style>
  <w:style w:type="paragraph" w:styleId="10">
    <w:name w:val="Balloon Text"/>
    <w:basedOn w:val="1"/>
    <w:link w:val="78"/>
    <w:qFormat/>
    <w:uiPriority w:val="0"/>
    <w:rPr>
      <w:rFonts w:ascii="宋体"/>
      <w:sz w:val="18"/>
      <w:szCs w:val="18"/>
    </w:rPr>
  </w:style>
  <w:style w:type="paragraph" w:styleId="11">
    <w:name w:val="footer"/>
    <w:basedOn w:val="1"/>
    <w:link w:val="43"/>
    <w:qFormat/>
    <w:uiPriority w:val="99"/>
    <w:pPr>
      <w:tabs>
        <w:tab w:val="center" w:pos="4153"/>
        <w:tab w:val="right" w:pos="8306"/>
      </w:tabs>
      <w:snapToGrid w:val="0"/>
      <w:jc w:val="left"/>
    </w:pPr>
    <w:rPr>
      <w:sz w:val="18"/>
      <w:szCs w:val="18"/>
    </w:rPr>
  </w:style>
  <w:style w:type="paragraph" w:styleId="12">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7"/>
    <w:next w:val="7"/>
    <w:link w:val="77"/>
    <w:qFormat/>
    <w:uiPriority w:val="0"/>
    <w:rPr>
      <w:b/>
      <w:bCs/>
    </w:rPr>
  </w:style>
  <w:style w:type="paragraph" w:styleId="17">
    <w:name w:val="Body Text First Indent"/>
    <w:basedOn w:val="8"/>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paragraph" w:customStyle="1" w:styleId="29">
    <w:name w:val="NormalIndent"/>
    <w:basedOn w:val="1"/>
    <w:next w:val="30"/>
    <w:link w:val="34"/>
    <w:qFormat/>
    <w:uiPriority w:val="0"/>
    <w:pPr>
      <w:ind w:firstLine="420"/>
    </w:pPr>
    <w:rPr>
      <w:szCs w:val="20"/>
    </w:rPr>
  </w:style>
  <w:style w:type="paragraph" w:customStyle="1" w:styleId="30">
    <w:name w:val="BodyTextIndent"/>
    <w:basedOn w:val="1"/>
    <w:next w:val="29"/>
    <w:qFormat/>
    <w:uiPriority w:val="0"/>
    <w:pPr>
      <w:spacing w:after="120"/>
      <w:ind w:left="420" w:leftChars="200"/>
    </w:pPr>
  </w:style>
  <w:style w:type="paragraph" w:customStyle="1" w:styleId="31">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2">
    <w:name w:val="Heading2"/>
    <w:basedOn w:val="1"/>
    <w:next w:val="1"/>
    <w:link w:val="35"/>
    <w:qFormat/>
    <w:uiPriority w:val="0"/>
    <w:pPr>
      <w:spacing w:beforeAutospacing="1" w:afterAutospacing="1"/>
      <w:jc w:val="left"/>
    </w:pPr>
    <w:rPr>
      <w:rFonts w:ascii="宋体" w:hAnsi="宋体"/>
      <w:b/>
      <w:kern w:val="0"/>
      <w:sz w:val="36"/>
      <w:szCs w:val="36"/>
    </w:rPr>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UserStyle_0"/>
    <w:link w:val="29"/>
    <w:qFormat/>
    <w:uiPriority w:val="0"/>
    <w:rPr>
      <w:rFonts w:eastAsia="宋体"/>
      <w:kern w:val="2"/>
      <w:sz w:val="21"/>
      <w:lang w:val="en-US" w:eastAsia="zh-CN" w:bidi="ar-SA"/>
    </w:rPr>
  </w:style>
  <w:style w:type="character" w:customStyle="1" w:styleId="35">
    <w:name w:val="UserStyle_1"/>
    <w:link w:val="32"/>
    <w:qFormat/>
    <w:uiPriority w:val="0"/>
    <w:rPr>
      <w:rFonts w:ascii="宋体" w:hAnsi="宋体"/>
      <w:b/>
      <w:sz w:val="36"/>
      <w:szCs w:val="36"/>
    </w:rPr>
  </w:style>
  <w:style w:type="paragraph" w:customStyle="1" w:styleId="36">
    <w:name w:val="NavPane"/>
    <w:basedOn w:val="1"/>
    <w:semiHidden/>
    <w:qFormat/>
    <w:uiPriority w:val="0"/>
    <w:pPr>
      <w:shd w:val="clear" w:color="auto" w:fill="000080"/>
    </w:pPr>
  </w:style>
  <w:style w:type="paragraph" w:customStyle="1" w:styleId="37">
    <w:name w:val="AnnotationText"/>
    <w:basedOn w:val="1"/>
    <w:link w:val="38"/>
    <w:qFormat/>
    <w:uiPriority w:val="0"/>
    <w:pPr>
      <w:jc w:val="left"/>
    </w:pPr>
  </w:style>
  <w:style w:type="character" w:customStyle="1" w:styleId="38">
    <w:name w:val="UserStyle_2"/>
    <w:link w:val="37"/>
    <w:qFormat/>
    <w:uiPriority w:val="0"/>
    <w:rPr>
      <w:kern w:val="2"/>
      <w:sz w:val="21"/>
      <w:szCs w:val="24"/>
    </w:rPr>
  </w:style>
  <w:style w:type="paragraph" w:customStyle="1" w:styleId="39">
    <w:name w:val="BodyText"/>
    <w:basedOn w:val="1"/>
    <w:qFormat/>
    <w:uiPriority w:val="0"/>
    <w:pPr>
      <w:spacing w:after="120"/>
    </w:pPr>
  </w:style>
  <w:style w:type="paragraph" w:customStyle="1" w:styleId="40">
    <w:name w:val="PlainText"/>
    <w:basedOn w:val="1"/>
    <w:qFormat/>
    <w:uiPriority w:val="0"/>
    <w:rPr>
      <w:rFonts w:ascii="宋体" w:hAnsi="Courier New"/>
      <w:kern w:val="0"/>
      <w:sz w:val="20"/>
    </w:rPr>
  </w:style>
  <w:style w:type="paragraph" w:customStyle="1" w:styleId="41">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2">
    <w:name w:val="Acetate"/>
    <w:basedOn w:val="1"/>
    <w:semiHidden/>
    <w:qFormat/>
    <w:uiPriority w:val="0"/>
    <w:rPr>
      <w:sz w:val="18"/>
      <w:szCs w:val="18"/>
    </w:rPr>
  </w:style>
  <w:style w:type="character" w:customStyle="1" w:styleId="43">
    <w:name w:val="页脚 Char"/>
    <w:link w:val="11"/>
    <w:qFormat/>
    <w:uiPriority w:val="99"/>
    <w:rPr>
      <w:kern w:val="2"/>
      <w:sz w:val="18"/>
      <w:szCs w:val="18"/>
    </w:rPr>
  </w:style>
  <w:style w:type="paragraph" w:customStyle="1" w:styleId="44">
    <w:name w:val="EnvelopeReturn"/>
    <w:basedOn w:val="1"/>
    <w:qFormat/>
    <w:uiPriority w:val="0"/>
    <w:pPr>
      <w:snapToGrid w:val="0"/>
    </w:pPr>
    <w:rPr>
      <w:rFonts w:ascii="Arial" w:hAnsi="Arial"/>
    </w:rPr>
  </w:style>
  <w:style w:type="character" w:customStyle="1" w:styleId="45">
    <w:name w:val="页眉 Char"/>
    <w:link w:val="12"/>
    <w:qFormat/>
    <w:uiPriority w:val="0"/>
    <w:rPr>
      <w:kern w:val="2"/>
      <w:sz w:val="18"/>
      <w:szCs w:val="18"/>
    </w:rPr>
  </w:style>
  <w:style w:type="paragraph" w:customStyle="1" w:styleId="46">
    <w:name w:val="HtmlNormal"/>
    <w:basedOn w:val="1"/>
    <w:qFormat/>
    <w:uiPriority w:val="0"/>
    <w:pPr>
      <w:spacing w:before="100" w:beforeAutospacing="1" w:after="100" w:afterAutospacing="1"/>
      <w:jc w:val="left"/>
    </w:pPr>
    <w:rPr>
      <w:rFonts w:ascii="宋体" w:hAnsi="宋体"/>
      <w:kern w:val="0"/>
      <w:sz w:val="24"/>
    </w:rPr>
  </w:style>
  <w:style w:type="paragraph" w:customStyle="1" w:styleId="47">
    <w:name w:val="AnnotationSubject"/>
    <w:basedOn w:val="37"/>
    <w:next w:val="37"/>
    <w:link w:val="48"/>
    <w:qFormat/>
    <w:uiPriority w:val="0"/>
    <w:rPr>
      <w:rFonts w:cs="Times New Roman"/>
      <w:b/>
      <w:bCs/>
    </w:rPr>
  </w:style>
  <w:style w:type="character" w:customStyle="1" w:styleId="48">
    <w:name w:val="UserStyle_5"/>
    <w:link w:val="47"/>
    <w:qFormat/>
    <w:uiPriority w:val="0"/>
    <w:rPr>
      <w:rFonts w:cs="Times New Roman"/>
      <w:b/>
      <w:bCs/>
      <w:kern w:val="2"/>
      <w:sz w:val="21"/>
      <w:szCs w:val="24"/>
    </w:rPr>
  </w:style>
  <w:style w:type="paragraph" w:customStyle="1" w:styleId="49">
    <w:name w:val="BodyText1I"/>
    <w:basedOn w:val="39"/>
    <w:qFormat/>
    <w:uiPriority w:val="0"/>
    <w:pPr>
      <w:ind w:firstLine="420" w:firstLineChars="100"/>
    </w:pPr>
    <w:rPr>
      <w:rFonts w:ascii="Calibri" w:hAnsi="Calibri"/>
      <w:kern w:val="0"/>
      <w:sz w:val="20"/>
      <w:szCs w:val="20"/>
    </w:rPr>
  </w:style>
  <w:style w:type="paragraph" w:customStyle="1" w:styleId="50">
    <w:name w:val="BodyText1I2"/>
    <w:basedOn w:val="30"/>
    <w:qFormat/>
    <w:uiPriority w:val="0"/>
    <w:pPr>
      <w:tabs>
        <w:tab w:val="left" w:pos="4606"/>
      </w:tabs>
      <w:ind w:firstLine="420"/>
    </w:pPr>
  </w:style>
  <w:style w:type="table" w:customStyle="1" w:styleId="51">
    <w:name w:val="TableGrid"/>
    <w:basedOn w:val="33"/>
    <w:qFormat/>
    <w:uiPriority w:val="0"/>
    <w:tblPr>
      <w:tblCellMar>
        <w:top w:w="0" w:type="dxa"/>
        <w:left w:w="0" w:type="dxa"/>
        <w:bottom w:w="0" w:type="dxa"/>
        <w:right w:w="0" w:type="dxa"/>
      </w:tblCellMar>
    </w:tblPr>
  </w:style>
  <w:style w:type="character" w:customStyle="1" w:styleId="52">
    <w:name w:val="PageNumber"/>
    <w:basedOn w:val="23"/>
    <w:qFormat/>
    <w:uiPriority w:val="0"/>
  </w:style>
  <w:style w:type="character" w:customStyle="1" w:styleId="53">
    <w:name w:val="AnnotationReference"/>
    <w:qFormat/>
    <w:uiPriority w:val="0"/>
    <w:rPr>
      <w:sz w:val="21"/>
      <w:szCs w:val="21"/>
    </w:rPr>
  </w:style>
  <w:style w:type="character" w:customStyle="1" w:styleId="54">
    <w:name w:val="UserStyle_6"/>
    <w:basedOn w:val="23"/>
    <w:qFormat/>
    <w:uiPriority w:val="0"/>
    <w:rPr>
      <w:rFonts w:ascii="宋体" w:hAnsi="宋体" w:eastAsia="宋体"/>
      <w:color w:val="000000"/>
      <w:sz w:val="22"/>
      <w:szCs w:val="22"/>
    </w:rPr>
  </w:style>
  <w:style w:type="character" w:customStyle="1" w:styleId="55">
    <w:name w:val="UserStyle_7"/>
    <w:qFormat/>
    <w:uiPriority w:val="0"/>
    <w:rPr>
      <w:rFonts w:ascii="Arial" w:hAnsi="Arial"/>
      <w:sz w:val="18"/>
      <w:szCs w:val="18"/>
    </w:rPr>
  </w:style>
  <w:style w:type="character" w:customStyle="1" w:styleId="56">
    <w:name w:val="UserStyle_8"/>
    <w:basedOn w:val="23"/>
    <w:qFormat/>
    <w:uiPriority w:val="0"/>
    <w:rPr>
      <w:rFonts w:ascii="宋体" w:hAnsi="宋体" w:eastAsia="宋体"/>
      <w:color w:val="000000"/>
      <w:sz w:val="22"/>
      <w:szCs w:val="22"/>
    </w:rPr>
  </w:style>
  <w:style w:type="character" w:customStyle="1" w:styleId="57">
    <w:name w:val="UserStyle_9"/>
    <w:basedOn w:val="23"/>
    <w:qFormat/>
    <w:uiPriority w:val="0"/>
  </w:style>
  <w:style w:type="character" w:customStyle="1" w:styleId="58">
    <w:name w:val="UserStyle_10"/>
    <w:basedOn w:val="23"/>
    <w:qFormat/>
    <w:uiPriority w:val="0"/>
  </w:style>
  <w:style w:type="character" w:customStyle="1" w:styleId="59">
    <w:name w:val="UserStyle_11"/>
    <w:basedOn w:val="23"/>
    <w:qFormat/>
    <w:uiPriority w:val="0"/>
    <w:rPr>
      <w:rFonts w:ascii="PMingLiU" w:hAnsi="PMingLiU" w:eastAsia="PMingLiU"/>
      <w:color w:val="000000"/>
      <w:sz w:val="22"/>
      <w:szCs w:val="22"/>
    </w:rPr>
  </w:style>
  <w:style w:type="paragraph" w:customStyle="1" w:styleId="60">
    <w:name w:val="UserStyle_12"/>
    <w:basedOn w:val="40"/>
    <w:qFormat/>
    <w:uiPriority w:val="0"/>
    <w:pPr>
      <w:spacing w:line="240" w:lineRule="atLeast"/>
    </w:pPr>
    <w:rPr>
      <w:sz w:val="28"/>
    </w:rPr>
  </w:style>
  <w:style w:type="paragraph" w:customStyle="1" w:styleId="61">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2">
    <w:name w:val="UserStyle_14"/>
    <w:basedOn w:val="36"/>
    <w:qFormat/>
    <w:uiPriority w:val="0"/>
    <w:rPr>
      <w:rFonts w:ascii="Tahoma" w:hAnsi="Tahoma"/>
      <w:sz w:val="24"/>
    </w:rPr>
  </w:style>
  <w:style w:type="paragraph" w:customStyle="1" w:styleId="63">
    <w:name w:val="UserStyle_15"/>
    <w:basedOn w:val="1"/>
    <w:qFormat/>
    <w:uiPriority w:val="0"/>
    <w:pPr>
      <w:spacing w:before="100" w:beforeAutospacing="1" w:after="100" w:afterAutospacing="1"/>
      <w:jc w:val="left"/>
    </w:pPr>
    <w:rPr>
      <w:rFonts w:ascii="宋体" w:hAnsi="宋体"/>
      <w:kern w:val="0"/>
      <w:sz w:val="24"/>
    </w:rPr>
  </w:style>
  <w:style w:type="paragraph" w:customStyle="1" w:styleId="64">
    <w:name w:val="UserStyle_16"/>
    <w:basedOn w:val="1"/>
    <w:qFormat/>
    <w:uiPriority w:val="0"/>
    <w:rPr>
      <w:rFonts w:ascii="Tahoma" w:hAnsi="Tahoma"/>
      <w:sz w:val="24"/>
      <w:szCs w:val="20"/>
    </w:rPr>
  </w:style>
  <w:style w:type="paragraph" w:customStyle="1" w:styleId="65">
    <w:name w:val="UserStyle_17"/>
    <w:basedOn w:val="1"/>
    <w:qFormat/>
    <w:uiPriority w:val="0"/>
    <w:pPr>
      <w:spacing w:line="360" w:lineRule="auto"/>
    </w:pPr>
    <w:rPr>
      <w:kern w:val="0"/>
      <w:sz w:val="24"/>
      <w:szCs w:val="20"/>
    </w:rPr>
  </w:style>
  <w:style w:type="paragraph" w:customStyle="1" w:styleId="66">
    <w:name w:val="UserStyle_18"/>
    <w:basedOn w:val="1"/>
    <w:qFormat/>
    <w:uiPriority w:val="0"/>
    <w:rPr>
      <w:kern w:val="28"/>
      <w:szCs w:val="20"/>
    </w:rPr>
  </w:style>
  <w:style w:type="paragraph" w:customStyle="1" w:styleId="67">
    <w:name w:val="UserStyle_19"/>
    <w:basedOn w:val="1"/>
    <w:qFormat/>
    <w:uiPriority w:val="0"/>
    <w:rPr>
      <w:rFonts w:ascii="Tahoma" w:hAnsi="Tahoma"/>
      <w:sz w:val="24"/>
      <w:szCs w:val="20"/>
    </w:rPr>
  </w:style>
  <w:style w:type="paragraph" w:customStyle="1" w:styleId="68">
    <w:name w:val="UserStyle_20"/>
    <w:basedOn w:val="1"/>
    <w:qFormat/>
    <w:uiPriority w:val="0"/>
    <w:rPr>
      <w:rFonts w:ascii="Tahoma" w:hAnsi="Tahoma"/>
      <w:sz w:val="24"/>
      <w:szCs w:val="20"/>
    </w:rPr>
  </w:style>
  <w:style w:type="paragraph" w:customStyle="1" w:styleId="6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0">
    <w:name w:val="179"/>
    <w:basedOn w:val="1"/>
    <w:qFormat/>
    <w:uiPriority w:val="0"/>
    <w:pPr>
      <w:ind w:firstLine="420" w:firstLineChars="200"/>
    </w:pPr>
  </w:style>
  <w:style w:type="paragraph" w:customStyle="1" w:styleId="71">
    <w:name w:val="UserStyle_22"/>
    <w:basedOn w:val="1"/>
    <w:qFormat/>
    <w:uiPriority w:val="0"/>
    <w:rPr>
      <w:rFonts w:ascii="Tahoma" w:hAnsi="Tahoma"/>
      <w:sz w:val="24"/>
      <w:szCs w:val="20"/>
    </w:rPr>
  </w:style>
  <w:style w:type="character" w:customStyle="1" w:styleId="72">
    <w:name w:val="UserStyle_23"/>
    <w:basedOn w:val="23"/>
    <w:qFormat/>
    <w:uiPriority w:val="0"/>
    <w:rPr>
      <w:rFonts w:ascii="宋体" w:hAnsi="宋体" w:eastAsia="宋体"/>
      <w:color w:val="000000"/>
      <w:sz w:val="18"/>
      <w:szCs w:val="18"/>
    </w:rPr>
  </w:style>
  <w:style w:type="character" w:customStyle="1" w:styleId="73">
    <w:name w:val="UserStyle_24"/>
    <w:basedOn w:val="23"/>
    <w:qFormat/>
    <w:uiPriority w:val="0"/>
    <w:rPr>
      <w:rFonts w:ascii="宋体" w:hAnsi="宋体" w:eastAsia="宋体"/>
      <w:color w:val="000000"/>
      <w:sz w:val="18"/>
      <w:szCs w:val="18"/>
    </w:rPr>
  </w:style>
  <w:style w:type="paragraph" w:customStyle="1" w:styleId="74">
    <w:name w:val="Table Paragraph"/>
    <w:basedOn w:val="1"/>
    <w:qFormat/>
    <w:uiPriority w:val="1"/>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批注文字 Char"/>
    <w:basedOn w:val="21"/>
    <w:link w:val="7"/>
    <w:qFormat/>
    <w:uiPriority w:val="0"/>
    <w:rPr>
      <w:kern w:val="2"/>
      <w:sz w:val="21"/>
      <w:szCs w:val="24"/>
    </w:rPr>
  </w:style>
  <w:style w:type="character" w:customStyle="1" w:styleId="77">
    <w:name w:val="批注主题 Char"/>
    <w:basedOn w:val="76"/>
    <w:link w:val="16"/>
    <w:qFormat/>
    <w:uiPriority w:val="0"/>
    <w:rPr>
      <w:b/>
      <w:bCs/>
      <w:kern w:val="2"/>
      <w:sz w:val="21"/>
      <w:szCs w:val="24"/>
    </w:rPr>
  </w:style>
  <w:style w:type="character" w:customStyle="1" w:styleId="78">
    <w:name w:val="批注框文本 Char"/>
    <w:basedOn w:val="21"/>
    <w:link w:val="10"/>
    <w:qFormat/>
    <w:uiPriority w:val="0"/>
    <w:rPr>
      <w:rFonts w:ascii="宋体" w:cstheme="minorBidi"/>
      <w:kern w:val="2"/>
      <w:sz w:val="18"/>
      <w:szCs w:val="18"/>
    </w:rPr>
  </w:style>
  <w:style w:type="character" w:customStyle="1" w:styleId="79">
    <w:name w:val="文档结构图 Char"/>
    <w:basedOn w:val="21"/>
    <w:link w:val="6"/>
    <w:qFormat/>
    <w:uiPriority w:val="0"/>
    <w:rPr>
      <w:rFonts w:ascii="宋体" w:cstheme="minorBidi"/>
      <w:kern w:val="2"/>
      <w:sz w:val="18"/>
      <w:szCs w:val="18"/>
    </w:rPr>
  </w:style>
  <w:style w:type="character" w:customStyle="1" w:styleId="80">
    <w:name w:val="font31"/>
    <w:basedOn w:val="21"/>
    <w:qFormat/>
    <w:uiPriority w:val="0"/>
    <w:rPr>
      <w:rFonts w:hint="default" w:ascii="幼圆" w:hAnsi="幼圆" w:eastAsia="幼圆" w:cs="幼圆"/>
      <w:color w:val="000000"/>
      <w:sz w:val="24"/>
      <w:szCs w:val="24"/>
      <w:u w:val="none"/>
    </w:rPr>
  </w:style>
  <w:style w:type="paragraph" w:styleId="81">
    <w:name w:val="List Paragraph"/>
    <w:basedOn w:val="1"/>
    <w:unhideWhenUsed/>
    <w:qFormat/>
    <w:uiPriority w:val="99"/>
    <w:pPr>
      <w:ind w:firstLine="420" w:firstLineChars="200"/>
    </w:pPr>
  </w:style>
  <w:style w:type="paragraph" w:customStyle="1" w:styleId="82">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4">
    <w:name w:val="font41"/>
    <w:basedOn w:val="21"/>
    <w:qFormat/>
    <w:uiPriority w:val="0"/>
    <w:rPr>
      <w:rFonts w:hint="eastAsia" w:ascii="宋体" w:hAnsi="宋体" w:eastAsia="宋体" w:cs="宋体"/>
      <w:color w:val="000000"/>
      <w:sz w:val="22"/>
      <w:szCs w:val="22"/>
      <w:u w:val="none"/>
    </w:rPr>
  </w:style>
  <w:style w:type="character" w:customStyle="1" w:styleId="85">
    <w:name w:val="font151"/>
    <w:basedOn w:val="21"/>
    <w:qFormat/>
    <w:uiPriority w:val="0"/>
    <w:rPr>
      <w:rFonts w:hint="default" w:ascii="Arial" w:hAnsi="Arial" w:cs="Arial"/>
      <w:color w:val="000000"/>
      <w:sz w:val="20"/>
      <w:szCs w:val="20"/>
      <w:u w:val="none"/>
    </w:rPr>
  </w:style>
  <w:style w:type="character" w:customStyle="1" w:styleId="86">
    <w:name w:val="font201"/>
    <w:basedOn w:val="21"/>
    <w:qFormat/>
    <w:uiPriority w:val="0"/>
    <w:rPr>
      <w:rFonts w:hint="eastAsia" w:ascii="宋体" w:hAnsi="宋体" w:eastAsia="宋体" w:cs="宋体"/>
      <w:color w:val="000000"/>
      <w:sz w:val="20"/>
      <w:szCs w:val="20"/>
      <w:u w:val="none"/>
    </w:rPr>
  </w:style>
  <w:style w:type="character" w:customStyle="1" w:styleId="87">
    <w:name w:val="font261"/>
    <w:basedOn w:val="21"/>
    <w:qFormat/>
    <w:uiPriority w:val="0"/>
    <w:rPr>
      <w:rFonts w:hint="default" w:ascii="PMingLiU" w:hAnsi="PMingLiU" w:eastAsia="PMingLiU" w:cs="PMingLiU"/>
      <w:color w:val="000000"/>
      <w:sz w:val="22"/>
      <w:szCs w:val="22"/>
      <w:u w:val="none"/>
    </w:rPr>
  </w:style>
  <w:style w:type="character" w:customStyle="1" w:styleId="88">
    <w:name w:val="font131"/>
    <w:basedOn w:val="21"/>
    <w:qFormat/>
    <w:uiPriority w:val="0"/>
    <w:rPr>
      <w:rFonts w:hint="eastAsia" w:ascii="宋体" w:hAnsi="宋体" w:eastAsia="宋体" w:cs="宋体"/>
      <w:color w:val="000000"/>
      <w:sz w:val="22"/>
      <w:szCs w:val="22"/>
      <w:u w:val="none"/>
    </w:rPr>
  </w:style>
  <w:style w:type="character" w:customStyle="1" w:styleId="89">
    <w:name w:val="font312"/>
    <w:basedOn w:val="21"/>
    <w:qFormat/>
    <w:uiPriority w:val="0"/>
    <w:rPr>
      <w:rFonts w:hint="eastAsia" w:ascii="宋体" w:hAnsi="宋体" w:eastAsia="宋体" w:cs="宋体"/>
      <w:color w:val="3C3C3C"/>
      <w:sz w:val="20"/>
      <w:szCs w:val="20"/>
      <w:u w:val="none"/>
    </w:rPr>
  </w:style>
  <w:style w:type="paragraph" w:customStyle="1" w:styleId="90">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able Text"/>
    <w:basedOn w:val="1"/>
    <w:semiHidden/>
    <w:qFormat/>
    <w:uiPriority w:val="0"/>
    <w:rPr>
      <w:rFonts w:ascii="宋体" w:hAnsi="宋体" w:cs="宋体"/>
      <w:sz w:val="24"/>
      <w:lang w:eastAsia="en-US"/>
    </w:rPr>
  </w:style>
  <w:style w:type="paragraph" w:customStyle="1" w:styleId="93">
    <w:name w:val="null3"/>
    <w:autoRedefine/>
    <w:qFormat/>
    <w:uiPriority w:val="0"/>
    <w:rPr>
      <w:rFonts w:hint="eastAsia" w:ascii="Calibri" w:hAnsi="Calibri" w:eastAsia="宋体" w:cs="Times New Roman"/>
      <w:lang w:val="en-US" w:eastAsia="zh-CN" w:bidi="ar-SA"/>
    </w:rPr>
  </w:style>
  <w:style w:type="paragraph" w:customStyle="1" w:styleId="94">
    <w:name w:val="Fließtext"/>
    <w:basedOn w:val="1"/>
    <w:autoRedefine/>
    <w:qFormat/>
    <w:uiPriority w:val="0"/>
    <w:pPr>
      <w:overflowPunct w:val="0"/>
      <w:autoSpaceDE w:val="0"/>
      <w:autoSpaceDN w:val="0"/>
      <w:adjustRightInd w:val="0"/>
    </w:pPr>
    <w:rPr>
      <w:kern w:val="28"/>
      <w:szCs w:val="20"/>
    </w:rPr>
  </w:style>
  <w:style w:type="paragraph" w:customStyle="1" w:styleId="95">
    <w:name w:val="文档正文"/>
    <w:basedOn w:val="1"/>
    <w:autoRedefine/>
    <w:qFormat/>
    <w:uiPriority w:val="0"/>
    <w:pPr>
      <w:adjustRightInd w:val="0"/>
      <w:spacing w:afterLines="100" w:line="360" w:lineRule="auto"/>
      <w:ind w:firstLine="567"/>
      <w:textAlignment w:val="baseline"/>
    </w:pPr>
    <w:rPr>
      <w:rFonts w:ascii="Arial" w:hAnsi="Arial"/>
      <w:kern w:val="0"/>
      <w:sz w:val="24"/>
      <w:szCs w:val="20"/>
    </w:rPr>
  </w:style>
  <w:style w:type="paragraph" w:customStyle="1" w:styleId="96">
    <w:name w:val="Normal Indent1"/>
    <w:basedOn w:val="1"/>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4AF03-72A9-491A-BEEC-EC5EDB8A996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7594</Words>
  <Characters>8465</Characters>
  <Lines>64</Lines>
  <Paragraphs>18</Paragraphs>
  <TotalTime>8</TotalTime>
  <ScaleCrop>false</ScaleCrop>
  <LinksUpToDate>false</LinksUpToDate>
  <CharactersWithSpaces>8858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2026-05-19T07:30:18Z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AB135246C8614DCB8C5CC819467E616A_13</vt:lpwstr>
  </property>
  <property fmtid="{D5CDD505-2E9C-101B-9397-08002B2CF9AE}" pid="4" name="KSOTemplateDocerSaveRecord">
    <vt:lpwstr>eyJoZGlkIjoiOGY1NTFmOTc5Zjg2ZDk3MTExYmRmZDc1MTIxNzZmZmMifQ==</vt:lpwstr>
  </property>
</Properties>
</file>