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8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-SA"/>
        </w:rPr>
        <w:t>海峡蔬菜批发市场2026年交易单据采购项目报价单</w:t>
      </w:r>
    </w:p>
    <w:p w14:paraId="446DA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F4E103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我公司对海峡蔬菜批发市场2026年交易单据采购项目含税包干总报价为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元），不含税包干总报价为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元），税额为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元，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其中分项报价如下：</w:t>
      </w:r>
    </w:p>
    <w:tbl>
      <w:tblPr>
        <w:tblStyle w:val="5"/>
        <w:tblpPr w:leftFromText="180" w:rightFromText="180" w:vertAnchor="text" w:horzAnchor="page" w:tblpXSpec="center" w:tblpY="347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896"/>
        <w:gridCol w:w="1800"/>
        <w:gridCol w:w="1483"/>
        <w:gridCol w:w="1455"/>
        <w:gridCol w:w="1611"/>
      </w:tblGrid>
      <w:tr w14:paraId="4D50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9" w:type="dxa"/>
            <w:noWrap w:val="0"/>
            <w:vAlign w:val="center"/>
          </w:tcPr>
          <w:p w14:paraId="011E50F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896" w:type="dxa"/>
            <w:noWrap w:val="0"/>
            <w:vAlign w:val="center"/>
          </w:tcPr>
          <w:p w14:paraId="4D3811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品类名称</w:t>
            </w:r>
          </w:p>
        </w:tc>
        <w:tc>
          <w:tcPr>
            <w:tcW w:w="1800" w:type="dxa"/>
            <w:noWrap w:val="0"/>
            <w:vAlign w:val="center"/>
          </w:tcPr>
          <w:p w14:paraId="121DB6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预估采购数量</w:t>
            </w:r>
          </w:p>
        </w:tc>
        <w:tc>
          <w:tcPr>
            <w:tcW w:w="1483" w:type="dxa"/>
            <w:noWrap w:val="0"/>
            <w:vAlign w:val="center"/>
          </w:tcPr>
          <w:p w14:paraId="05B566D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小计</w:t>
            </w:r>
          </w:p>
          <w:p w14:paraId="0147D7A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含税、元）</w:t>
            </w:r>
          </w:p>
        </w:tc>
        <w:tc>
          <w:tcPr>
            <w:tcW w:w="1455" w:type="dxa"/>
            <w:noWrap w:val="0"/>
            <w:vAlign w:val="center"/>
          </w:tcPr>
          <w:p w14:paraId="010417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单价</w:t>
            </w:r>
          </w:p>
          <w:p w14:paraId="095CD15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（含税、元）</w:t>
            </w:r>
          </w:p>
        </w:tc>
        <w:tc>
          <w:tcPr>
            <w:tcW w:w="1611" w:type="dxa"/>
            <w:noWrap w:val="0"/>
            <w:vAlign w:val="center"/>
          </w:tcPr>
          <w:p w14:paraId="3548E9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小计</w:t>
            </w:r>
          </w:p>
          <w:p w14:paraId="0F07E4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（含税、元）</w:t>
            </w:r>
          </w:p>
        </w:tc>
      </w:tr>
      <w:tr w14:paraId="010CD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9" w:type="dxa"/>
            <w:noWrap w:val="0"/>
            <w:vAlign w:val="center"/>
          </w:tcPr>
          <w:p w14:paraId="4483F19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896" w:type="dxa"/>
            <w:noWrap w:val="0"/>
            <w:vAlign w:val="center"/>
          </w:tcPr>
          <w:p w14:paraId="213447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电脑收款单</w:t>
            </w:r>
          </w:p>
        </w:tc>
        <w:tc>
          <w:tcPr>
            <w:tcW w:w="1800" w:type="dxa"/>
            <w:noWrap w:val="0"/>
            <w:vAlign w:val="center"/>
          </w:tcPr>
          <w:p w14:paraId="59D279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300箱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（每箱5000份）</w:t>
            </w:r>
          </w:p>
        </w:tc>
        <w:tc>
          <w:tcPr>
            <w:tcW w:w="1483" w:type="dxa"/>
            <w:noWrap w:val="0"/>
            <w:vAlign w:val="center"/>
          </w:tcPr>
          <w:p w14:paraId="5EB83B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45BA1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_____元/箱</w:t>
            </w:r>
          </w:p>
        </w:tc>
        <w:tc>
          <w:tcPr>
            <w:tcW w:w="1611" w:type="dxa"/>
            <w:noWrap w:val="0"/>
            <w:vAlign w:val="center"/>
          </w:tcPr>
          <w:p w14:paraId="5CA4F55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3BB7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9" w:type="dxa"/>
            <w:noWrap w:val="0"/>
            <w:vAlign w:val="center"/>
          </w:tcPr>
          <w:p w14:paraId="68FD2E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896" w:type="dxa"/>
            <w:noWrap w:val="0"/>
            <w:vAlign w:val="center"/>
          </w:tcPr>
          <w:p w14:paraId="2A78B3B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电脑过磅单</w:t>
            </w:r>
          </w:p>
        </w:tc>
        <w:tc>
          <w:tcPr>
            <w:tcW w:w="1800" w:type="dxa"/>
            <w:noWrap w:val="0"/>
            <w:vAlign w:val="center"/>
          </w:tcPr>
          <w:p w14:paraId="4602E5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24000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本                （每本50份）</w:t>
            </w:r>
          </w:p>
        </w:tc>
        <w:tc>
          <w:tcPr>
            <w:tcW w:w="1483" w:type="dxa"/>
            <w:noWrap w:val="0"/>
            <w:vAlign w:val="center"/>
          </w:tcPr>
          <w:p w14:paraId="3AC1A6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7C988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_____元/本</w:t>
            </w:r>
          </w:p>
        </w:tc>
        <w:tc>
          <w:tcPr>
            <w:tcW w:w="1611" w:type="dxa"/>
            <w:noWrap w:val="0"/>
            <w:vAlign w:val="center"/>
          </w:tcPr>
          <w:p w14:paraId="35C48EC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6241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9" w:type="dxa"/>
            <w:noWrap w:val="0"/>
            <w:vAlign w:val="center"/>
          </w:tcPr>
          <w:p w14:paraId="40437C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96" w:type="dxa"/>
            <w:noWrap w:val="0"/>
            <w:vAlign w:val="center"/>
          </w:tcPr>
          <w:p w14:paraId="57A5804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热敏纸     </w:t>
            </w:r>
          </w:p>
          <w:p w14:paraId="1DFA67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(手持交易终端)</w:t>
            </w:r>
          </w:p>
        </w:tc>
        <w:tc>
          <w:tcPr>
            <w:tcW w:w="1800" w:type="dxa"/>
            <w:noWrap w:val="0"/>
            <w:vAlign w:val="center"/>
          </w:tcPr>
          <w:p w14:paraId="452C897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350箱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    （每箱100卷）</w:t>
            </w:r>
          </w:p>
        </w:tc>
        <w:tc>
          <w:tcPr>
            <w:tcW w:w="1483" w:type="dxa"/>
            <w:noWrap w:val="0"/>
            <w:vAlign w:val="center"/>
          </w:tcPr>
          <w:p w14:paraId="3A88212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A107A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_____元/箱</w:t>
            </w:r>
          </w:p>
        </w:tc>
        <w:tc>
          <w:tcPr>
            <w:tcW w:w="1611" w:type="dxa"/>
            <w:noWrap w:val="0"/>
            <w:vAlign w:val="center"/>
          </w:tcPr>
          <w:p w14:paraId="559627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E54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5" w:type="dxa"/>
            <w:gridSpan w:val="3"/>
            <w:noWrap w:val="0"/>
            <w:vAlign w:val="center"/>
          </w:tcPr>
          <w:p w14:paraId="5CF3BB5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总计</w:t>
            </w:r>
          </w:p>
        </w:tc>
        <w:tc>
          <w:tcPr>
            <w:tcW w:w="1483" w:type="dxa"/>
            <w:noWrap w:val="0"/>
            <w:vAlign w:val="center"/>
          </w:tcPr>
          <w:p w14:paraId="229FE0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  <mc:AlternateContent>
              <mc:Choice Requires="wpsCustomData">
                <wpsCustomData:diagonals>
                  <wpsCustomData:diagonal from="0" to="2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1C8D95C0">
            <w:pPr>
              <w:snapToGrid w:val="0"/>
              <w:spacing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5EF4143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11" w:type="dxa"/>
            <w:noWrap w:val="0"/>
            <w:vAlign w:val="center"/>
          </w:tcPr>
          <w:p w14:paraId="460C621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EF8C61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420" w:firstLineChars="200"/>
        <w:textAlignment w:val="auto"/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</w:pPr>
    </w:p>
    <w:p w14:paraId="7E90B003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</w:p>
    <w:p w14:paraId="400A75BA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037B7550">
      <w:pPr>
        <w:pStyle w:val="3"/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我公司提供的发票为增值税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发票（请填写普通还是专用）</w:t>
      </w:r>
    </w:p>
    <w:p w14:paraId="5F573ED9">
      <w:pPr>
        <w:pStyle w:val="3"/>
        <w:numPr>
          <w:ilvl w:val="0"/>
          <w:numId w:val="0"/>
        </w:num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税率为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%的增值税专用发票(提供增值税普通发票的无需填写）</w:t>
      </w:r>
    </w:p>
    <w:p w14:paraId="5E48D3A5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3.所有小写报价均精确到小数点后两位</w:t>
      </w:r>
    </w:p>
    <w:p w14:paraId="30F70C80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以上报价包含人工费、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管理费、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税费等所有费用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</w:p>
    <w:p w14:paraId="18411FE8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6.未填写报价日期和提供的所有材料未盖骑缝章、缺件的视为无效报价</w:t>
      </w:r>
    </w:p>
    <w:p w14:paraId="6B1F3611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6634E3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1.统一社会信用代码营业执照复印件（盖章）</w:t>
      </w:r>
    </w:p>
    <w:p w14:paraId="2759E9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2.2025年纳税人信用等级证明（盖章）</w:t>
      </w:r>
    </w:p>
    <w:p w14:paraId="612708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3.“信用中国”网站的查询结果打印件或截图（盖章）</w:t>
      </w:r>
    </w:p>
    <w:p w14:paraId="2C37F75C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50802B19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6BB3107A">
      <w:pPr>
        <w:pStyle w:val="3"/>
        <w:spacing w:line="52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p w14:paraId="3CDAE25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70" w:afterAutospacing="0" w:line="460" w:lineRule="exact"/>
        <w:ind w:right="0" w:rightChars="0"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bookmarkEnd w:id="0"/>
    <w:p w14:paraId="7D17F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 w14:paraId="471A423E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17848"/>
    <w:rsid w:val="05BC60DB"/>
    <w:rsid w:val="1A217848"/>
    <w:rsid w:val="582403B5"/>
    <w:rsid w:val="6DA1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left="360"/>
    </w:pPr>
    <w:rPr>
      <w:b/>
      <w:color w:val="000000"/>
      <w:kern w:val="0"/>
      <w:sz w:val="28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472</Characters>
  <Lines>0</Lines>
  <Paragraphs>0</Paragraphs>
  <TotalTime>1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2026-06-29T07:18:00Z</dcterms:created>
  <dc:creator>Irene</dc:creator>
  <cp:lastModifiedBy>王诗源</cp:lastModifiedBy>
  <dcterms:modified xsi:type="dcterms:W3CDTF">2026-09-10T06:20:20Z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1831E1F392A34411A95A2C30A9563775_13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