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3C" w:rsidRPr="007F0687" w:rsidRDefault="003A003C" w:rsidP="00DF313B">
      <w:pPr>
        <w:pStyle w:val="a3"/>
        <w:numPr>
          <w:ilvl w:val="0"/>
          <w:numId w:val="1"/>
        </w:numPr>
        <w:ind w:firstLineChars="0"/>
        <w:rPr>
          <w:b/>
          <w:bCs/>
          <w:sz w:val="24"/>
          <w:szCs w:val="28"/>
        </w:rPr>
      </w:pPr>
      <w:r w:rsidRPr="007F0687">
        <w:rPr>
          <w:rFonts w:hint="eastAsia"/>
          <w:b/>
          <w:bCs/>
          <w:sz w:val="24"/>
          <w:szCs w:val="28"/>
        </w:rPr>
        <w:t>运营</w:t>
      </w:r>
      <w:bookmarkStart w:id="0" w:name="_GoBack"/>
      <w:bookmarkEnd w:id="0"/>
      <w:r w:rsidRPr="007F0687">
        <w:rPr>
          <w:rFonts w:hint="eastAsia"/>
          <w:b/>
          <w:bCs/>
          <w:sz w:val="24"/>
          <w:szCs w:val="28"/>
        </w:rPr>
        <w:t>服务体系</w:t>
      </w:r>
    </w:p>
    <w:p w:rsidR="00DF313B" w:rsidRDefault="00DF313B" w:rsidP="00DF313B">
      <w:pPr>
        <w:pStyle w:val="a3"/>
        <w:ind w:left="432" w:firstLineChars="0" w:firstLine="0"/>
      </w:pPr>
      <w:r>
        <w:rPr>
          <w:rFonts w:hint="eastAsia"/>
        </w:rPr>
        <w:t>服务人员包含：</w:t>
      </w:r>
    </w:p>
    <w:p w:rsidR="00DF313B" w:rsidRDefault="00482975" w:rsidP="00DF313B">
      <w:pPr>
        <w:pStyle w:val="a3"/>
        <w:numPr>
          <w:ilvl w:val="0"/>
          <w:numId w:val="2"/>
        </w:numPr>
        <w:ind w:firstLineChars="0"/>
      </w:pPr>
      <w:r>
        <w:rPr>
          <w:rFonts w:hint="eastAsia"/>
        </w:rPr>
        <w:t>运营</w:t>
      </w:r>
      <w:r w:rsidR="00DF313B">
        <w:rPr>
          <w:rFonts w:hint="eastAsia"/>
        </w:rPr>
        <w:t>人员</w:t>
      </w:r>
      <w:r w:rsidR="00DF313B">
        <w:t>1</w:t>
      </w:r>
      <w:r w:rsidR="00DF313B">
        <w:rPr>
          <w:rFonts w:hint="eastAsia"/>
        </w:rPr>
        <w:t>名，负责</w:t>
      </w:r>
      <w:r>
        <w:rPr>
          <w:rFonts w:hint="eastAsia"/>
        </w:rPr>
        <w:t>抖音</w:t>
      </w:r>
      <w:r w:rsidR="00DF313B">
        <w:rPr>
          <w:rFonts w:hint="eastAsia"/>
        </w:rPr>
        <w:t>视频帐号运营工作，包含内容分发，互动维护等操作。</w:t>
      </w:r>
    </w:p>
    <w:p w:rsidR="00670FE2" w:rsidRDefault="00DF313B" w:rsidP="00DF313B">
      <w:pPr>
        <w:pStyle w:val="a3"/>
        <w:numPr>
          <w:ilvl w:val="0"/>
          <w:numId w:val="2"/>
        </w:numPr>
        <w:ind w:firstLineChars="0"/>
      </w:pPr>
      <w:r>
        <w:rPr>
          <w:rFonts w:hint="eastAsia"/>
        </w:rPr>
        <w:t>视频制作</w:t>
      </w:r>
      <w:r w:rsidR="00670FE2">
        <w:rPr>
          <w:rFonts w:hint="eastAsia"/>
        </w:rPr>
        <w:t>团队成员</w:t>
      </w:r>
      <w:r w:rsidR="00670FE2">
        <w:rPr>
          <w:rFonts w:hint="eastAsia"/>
        </w:rPr>
        <w:t>3</w:t>
      </w:r>
      <w:r w:rsidR="00670FE2">
        <w:rPr>
          <w:rFonts w:hint="eastAsia"/>
        </w:rPr>
        <w:t>名，分别为脚本策划与编导</w:t>
      </w:r>
      <w:r w:rsidR="00670FE2">
        <w:rPr>
          <w:rFonts w:hint="eastAsia"/>
        </w:rPr>
        <w:t>1</w:t>
      </w:r>
      <w:r w:rsidR="00670FE2">
        <w:rPr>
          <w:rFonts w:hint="eastAsia"/>
        </w:rPr>
        <w:t>名，负责内容脚本编写，摄影师</w:t>
      </w:r>
      <w:r w:rsidR="00670FE2">
        <w:rPr>
          <w:rFonts w:hint="eastAsia"/>
        </w:rPr>
        <w:t>1</w:t>
      </w:r>
      <w:r w:rsidR="00670FE2">
        <w:rPr>
          <w:rFonts w:hint="eastAsia"/>
        </w:rPr>
        <w:t>名，负责素材拍摄，剪辑师一名，负责成片剪辑与包装，工作经验要求</w:t>
      </w:r>
      <w:r w:rsidR="00670FE2">
        <w:rPr>
          <w:rFonts w:hint="eastAsia"/>
        </w:rPr>
        <w:t>2</w:t>
      </w:r>
      <w:r w:rsidR="00670FE2">
        <w:rPr>
          <w:rFonts w:hint="eastAsia"/>
        </w:rPr>
        <w:t>年以上。</w:t>
      </w:r>
    </w:p>
    <w:p w:rsidR="00670FE2" w:rsidRDefault="00482975" w:rsidP="00670FE2">
      <w:pPr>
        <w:pStyle w:val="a3"/>
        <w:numPr>
          <w:ilvl w:val="0"/>
          <w:numId w:val="2"/>
        </w:numPr>
        <w:ind w:firstLineChars="0"/>
      </w:pPr>
      <w:r>
        <w:rPr>
          <w:rFonts w:hint="eastAsia"/>
        </w:rPr>
        <w:t>客服</w:t>
      </w:r>
      <w:r w:rsidR="00DF313B">
        <w:rPr>
          <w:rFonts w:hint="eastAsia"/>
        </w:rPr>
        <w:t>人员</w:t>
      </w:r>
      <w:r>
        <w:t>1</w:t>
      </w:r>
      <w:r w:rsidR="00DF313B">
        <w:rPr>
          <w:rFonts w:hint="eastAsia"/>
        </w:rPr>
        <w:t>名，</w:t>
      </w:r>
      <w:r>
        <w:rPr>
          <w:rFonts w:hint="eastAsia"/>
        </w:rPr>
        <w:t>了解初高中数学</w:t>
      </w:r>
      <w:r w:rsidR="00670FE2">
        <w:rPr>
          <w:rFonts w:hint="eastAsia"/>
        </w:rPr>
        <w:t>，</w:t>
      </w:r>
      <w:r>
        <w:rPr>
          <w:rFonts w:hint="eastAsia"/>
        </w:rPr>
        <w:t>懂用户运营体系</w:t>
      </w:r>
      <w:r w:rsidR="00670FE2">
        <w:rPr>
          <w:rFonts w:hint="eastAsia"/>
        </w:rPr>
        <w:t>。负责</w:t>
      </w:r>
      <w:r>
        <w:rPr>
          <w:rFonts w:hint="eastAsia"/>
        </w:rPr>
        <w:t>后端用户引流、转化。</w:t>
      </w:r>
      <w:r w:rsidR="00670FE2">
        <w:rPr>
          <w:rFonts w:hint="eastAsia"/>
        </w:rPr>
        <w:t>工</w:t>
      </w:r>
      <w:r>
        <w:rPr>
          <w:rFonts w:hint="eastAsia"/>
        </w:rPr>
        <w:t>客服</w:t>
      </w:r>
      <w:r w:rsidR="00670FE2">
        <w:rPr>
          <w:rFonts w:hint="eastAsia"/>
        </w:rPr>
        <w:t>经验要求</w:t>
      </w:r>
      <w:r>
        <w:t>1</w:t>
      </w:r>
      <w:r w:rsidR="00670FE2">
        <w:rPr>
          <w:rFonts w:hint="eastAsia"/>
        </w:rPr>
        <w:t>年以上</w:t>
      </w:r>
    </w:p>
    <w:p w:rsidR="003A003C" w:rsidRPr="007F0687" w:rsidRDefault="00DF313B" w:rsidP="003A003C">
      <w:pPr>
        <w:pStyle w:val="a3"/>
        <w:numPr>
          <w:ilvl w:val="0"/>
          <w:numId w:val="1"/>
        </w:numPr>
        <w:ind w:firstLineChars="0"/>
        <w:rPr>
          <w:b/>
          <w:bCs/>
          <w:sz w:val="24"/>
          <w:szCs w:val="28"/>
        </w:rPr>
      </w:pPr>
      <w:r w:rsidRPr="007F0687">
        <w:rPr>
          <w:rFonts w:hint="eastAsia"/>
          <w:b/>
          <w:bCs/>
          <w:sz w:val="24"/>
          <w:szCs w:val="28"/>
        </w:rPr>
        <w:t>视频</w:t>
      </w:r>
      <w:r w:rsidR="003A003C" w:rsidRPr="007F0687">
        <w:rPr>
          <w:rFonts w:hint="eastAsia"/>
          <w:b/>
          <w:bCs/>
          <w:sz w:val="24"/>
          <w:szCs w:val="28"/>
        </w:rPr>
        <w:t>服务体系</w:t>
      </w:r>
    </w:p>
    <w:p w:rsidR="00DF313B" w:rsidRDefault="003A003C" w:rsidP="003A003C">
      <w:pPr>
        <w:pStyle w:val="a3"/>
        <w:numPr>
          <w:ilvl w:val="0"/>
          <w:numId w:val="4"/>
        </w:numPr>
        <w:ind w:firstLineChars="0"/>
      </w:pPr>
      <w:r>
        <w:rPr>
          <w:rFonts w:hint="eastAsia"/>
        </w:rPr>
        <w:t>每月输出</w:t>
      </w:r>
      <w:r>
        <w:rPr>
          <w:rFonts w:hint="eastAsia"/>
        </w:rPr>
        <w:t>3</w:t>
      </w:r>
      <w:r>
        <w:t>0</w:t>
      </w:r>
      <w:r>
        <w:rPr>
          <w:rFonts w:hint="eastAsia"/>
        </w:rPr>
        <w:t>条</w:t>
      </w:r>
      <w:r w:rsidR="00482975">
        <w:rPr>
          <w:rFonts w:hint="eastAsia"/>
        </w:rPr>
        <w:t>初高中教学</w:t>
      </w:r>
      <w:r>
        <w:rPr>
          <w:rFonts w:hint="eastAsia"/>
        </w:rPr>
        <w:t>视频，视频长度</w:t>
      </w:r>
      <w:r>
        <w:rPr>
          <w:rFonts w:hint="eastAsia"/>
        </w:rPr>
        <w:t>3</w:t>
      </w:r>
      <w:r>
        <w:t>0</w:t>
      </w:r>
      <w:r>
        <w:rPr>
          <w:rFonts w:hint="eastAsia"/>
        </w:rPr>
        <w:t>秒</w:t>
      </w:r>
      <w:r w:rsidR="00482975">
        <w:rPr>
          <w:rFonts w:hint="eastAsia"/>
        </w:rPr>
        <w:t>-</w:t>
      </w:r>
      <w:r w:rsidR="00482975">
        <w:t>60</w:t>
      </w:r>
      <w:r w:rsidR="00482975">
        <w:rPr>
          <w:rFonts w:hint="eastAsia"/>
        </w:rPr>
        <w:t>秒</w:t>
      </w:r>
      <w:r>
        <w:rPr>
          <w:rFonts w:hint="eastAsia"/>
        </w:rPr>
        <w:t>。</w:t>
      </w:r>
    </w:p>
    <w:p w:rsidR="0062638E" w:rsidRDefault="003A003C" w:rsidP="003A003C">
      <w:pPr>
        <w:pStyle w:val="a3"/>
        <w:numPr>
          <w:ilvl w:val="0"/>
          <w:numId w:val="4"/>
        </w:numPr>
        <w:ind w:firstLineChars="0"/>
      </w:pPr>
      <w:r>
        <w:rPr>
          <w:rFonts w:hint="eastAsia"/>
        </w:rPr>
        <w:t>视频输出格式符合</w:t>
      </w:r>
      <w:r w:rsidR="0062638E">
        <w:rPr>
          <w:rFonts w:hint="eastAsia"/>
        </w:rPr>
        <w:t>平台要求：</w:t>
      </w:r>
    </w:p>
    <w:p w:rsidR="003A003C" w:rsidRDefault="0062638E" w:rsidP="0062638E">
      <w:pPr>
        <w:pStyle w:val="a3"/>
        <w:numPr>
          <w:ilvl w:val="1"/>
          <w:numId w:val="4"/>
        </w:numPr>
        <w:ind w:firstLineChars="0"/>
      </w:pPr>
      <w:r>
        <w:rPr>
          <w:rFonts w:hint="eastAsia"/>
        </w:rPr>
        <w:t>分辨率为</w:t>
      </w:r>
      <w:r>
        <w:rPr>
          <w:rFonts w:hint="eastAsia"/>
        </w:rPr>
        <w:t>1</w:t>
      </w:r>
      <w:r>
        <w:t>080</w:t>
      </w:r>
      <w:r>
        <w:rPr>
          <w:rFonts w:hint="eastAsia"/>
        </w:rPr>
        <w:t>p</w:t>
      </w:r>
      <w:r>
        <w:rPr>
          <w:rFonts w:hint="eastAsia"/>
        </w:rPr>
        <w:t>、帧率为</w:t>
      </w:r>
      <w:r>
        <w:rPr>
          <w:rFonts w:hint="eastAsia"/>
        </w:rPr>
        <w:t>3</w:t>
      </w:r>
      <w:r>
        <w:t>0</w:t>
      </w:r>
      <w:r>
        <w:rPr>
          <w:rFonts w:hint="eastAsia"/>
        </w:rPr>
        <w:t>fps</w:t>
      </w:r>
      <w:r>
        <w:rPr>
          <w:rFonts w:hint="eastAsia"/>
        </w:rPr>
        <w:t>，画面比例为</w:t>
      </w:r>
      <w:r>
        <w:rPr>
          <w:rFonts w:hint="eastAsia"/>
        </w:rPr>
        <w:t>9</w:t>
      </w:r>
      <w:r>
        <w:t>:16</w:t>
      </w:r>
    </w:p>
    <w:p w:rsidR="0062638E" w:rsidRDefault="0062638E" w:rsidP="0062638E">
      <w:pPr>
        <w:pStyle w:val="a3"/>
        <w:numPr>
          <w:ilvl w:val="1"/>
          <w:numId w:val="4"/>
        </w:numPr>
        <w:ind w:firstLineChars="0"/>
      </w:pPr>
      <w:r>
        <w:rPr>
          <w:rFonts w:hint="eastAsia"/>
        </w:rPr>
        <w:t>稳定性：全片图像同步性能稳定，无失步现象，图像无抖动跳跃；</w:t>
      </w:r>
    </w:p>
    <w:p w:rsidR="0062638E" w:rsidRDefault="0062638E" w:rsidP="0062638E">
      <w:pPr>
        <w:pStyle w:val="a3"/>
        <w:numPr>
          <w:ilvl w:val="1"/>
          <w:numId w:val="4"/>
        </w:numPr>
        <w:ind w:firstLineChars="0"/>
      </w:pPr>
      <w:r>
        <w:rPr>
          <w:rFonts w:hint="eastAsia"/>
        </w:rPr>
        <w:t>信噪比：画面清晰，图像信噪比不低于</w:t>
      </w:r>
      <w:r>
        <w:rPr>
          <w:rFonts w:hint="eastAsia"/>
        </w:rPr>
        <w:t>55dB</w:t>
      </w:r>
      <w:r>
        <w:rPr>
          <w:rFonts w:hint="eastAsia"/>
        </w:rPr>
        <w:t>，无明显杂波；</w:t>
      </w:r>
    </w:p>
    <w:p w:rsidR="0062638E" w:rsidRDefault="0062638E" w:rsidP="0062638E">
      <w:pPr>
        <w:pStyle w:val="a3"/>
        <w:numPr>
          <w:ilvl w:val="1"/>
          <w:numId w:val="4"/>
        </w:numPr>
        <w:ind w:firstLineChars="0"/>
      </w:pPr>
      <w:r>
        <w:rPr>
          <w:rFonts w:hint="eastAsia"/>
        </w:rPr>
        <w:t>色调：白平衡正确，无明显偏色，色彩对比度一致；</w:t>
      </w:r>
    </w:p>
    <w:p w:rsidR="0062638E" w:rsidRDefault="0062638E" w:rsidP="0062638E">
      <w:pPr>
        <w:pStyle w:val="a3"/>
        <w:numPr>
          <w:ilvl w:val="1"/>
          <w:numId w:val="4"/>
        </w:numPr>
        <w:ind w:firstLineChars="0"/>
      </w:pPr>
      <w:r>
        <w:rPr>
          <w:rFonts w:hint="eastAsia"/>
        </w:rPr>
        <w:t>电平指标：</w:t>
      </w:r>
      <w:r>
        <w:rPr>
          <w:rFonts w:hint="eastAsia"/>
        </w:rPr>
        <w:t>-2db</w:t>
      </w:r>
      <w:r>
        <w:rPr>
          <w:rFonts w:hint="eastAsia"/>
        </w:rPr>
        <w:t>—</w:t>
      </w:r>
      <w:r>
        <w:rPr>
          <w:rFonts w:hint="eastAsia"/>
        </w:rPr>
        <w:t>-8db</w:t>
      </w:r>
      <w:r>
        <w:rPr>
          <w:rFonts w:hint="eastAsia"/>
        </w:rPr>
        <w:t>声音应无明显失真、放音过冲、过弱；</w:t>
      </w:r>
    </w:p>
    <w:p w:rsidR="0062638E" w:rsidRDefault="0062638E" w:rsidP="0062638E">
      <w:pPr>
        <w:pStyle w:val="a3"/>
        <w:numPr>
          <w:ilvl w:val="1"/>
          <w:numId w:val="4"/>
        </w:numPr>
        <w:ind w:firstLineChars="0"/>
      </w:pPr>
      <w:r>
        <w:rPr>
          <w:rFonts w:hint="eastAsia"/>
        </w:rPr>
        <w:t>声音：立体声左右声道；清晰、饱满、圆润，无失真、噪声杂音干扰、音量忽大忽小现象，解说声与现场声、解说声与背景音乐无明显比例失调，声音和画面同步；质量达到录制介质电视声音相关技术参数要求；</w:t>
      </w:r>
    </w:p>
    <w:p w:rsidR="00482975" w:rsidRDefault="00482975" w:rsidP="00482975">
      <w:pPr>
        <w:pStyle w:val="a3"/>
        <w:numPr>
          <w:ilvl w:val="0"/>
          <w:numId w:val="1"/>
        </w:numPr>
        <w:ind w:firstLineChars="0"/>
        <w:rPr>
          <w:b/>
          <w:bCs/>
          <w:sz w:val="24"/>
          <w:szCs w:val="28"/>
        </w:rPr>
      </w:pPr>
      <w:r w:rsidRPr="00482975">
        <w:rPr>
          <w:rFonts w:hint="eastAsia"/>
          <w:b/>
          <w:bCs/>
          <w:sz w:val="24"/>
          <w:szCs w:val="28"/>
        </w:rPr>
        <w:t>直播服务体系</w:t>
      </w:r>
    </w:p>
    <w:p w:rsidR="00482975" w:rsidRPr="00482975" w:rsidRDefault="00482975" w:rsidP="00482975">
      <w:pPr>
        <w:pStyle w:val="a3"/>
        <w:numPr>
          <w:ilvl w:val="0"/>
          <w:numId w:val="5"/>
        </w:numPr>
        <w:ind w:firstLineChars="0"/>
      </w:pPr>
      <w:r w:rsidRPr="00482975">
        <w:rPr>
          <w:rFonts w:hint="eastAsia"/>
        </w:rPr>
        <w:t>每月直播场次不低于</w:t>
      </w:r>
      <w:r w:rsidRPr="00482975">
        <w:rPr>
          <w:rFonts w:hint="eastAsia"/>
        </w:rPr>
        <w:t>2</w:t>
      </w:r>
      <w:r w:rsidRPr="00482975">
        <w:t>0</w:t>
      </w:r>
      <w:r w:rsidRPr="00482975">
        <w:rPr>
          <w:rFonts w:hint="eastAsia"/>
        </w:rPr>
        <w:t>场</w:t>
      </w:r>
    </w:p>
    <w:p w:rsidR="00482975" w:rsidRPr="00482975" w:rsidRDefault="00482975" w:rsidP="00482975">
      <w:pPr>
        <w:pStyle w:val="a3"/>
        <w:numPr>
          <w:ilvl w:val="0"/>
          <w:numId w:val="5"/>
        </w:numPr>
        <w:ind w:firstLineChars="0"/>
      </w:pPr>
      <w:r w:rsidRPr="00482975">
        <w:rPr>
          <w:rFonts w:hint="eastAsia"/>
        </w:rPr>
        <w:t>每场直播时间不低于</w:t>
      </w:r>
      <w:r w:rsidRPr="00482975">
        <w:rPr>
          <w:rFonts w:hint="eastAsia"/>
        </w:rPr>
        <w:t>1</w:t>
      </w:r>
      <w:r w:rsidRPr="00482975">
        <w:rPr>
          <w:rFonts w:hint="eastAsia"/>
        </w:rPr>
        <w:t>个小时</w:t>
      </w:r>
    </w:p>
    <w:p w:rsidR="00482975" w:rsidRDefault="00482975" w:rsidP="00482975">
      <w:pPr>
        <w:pStyle w:val="a3"/>
        <w:numPr>
          <w:ilvl w:val="0"/>
          <w:numId w:val="5"/>
        </w:numPr>
        <w:ind w:firstLineChars="0"/>
      </w:pPr>
      <w:r w:rsidRPr="00482975">
        <w:rPr>
          <w:rFonts w:hint="eastAsia"/>
        </w:rPr>
        <w:t>直播助理</w:t>
      </w:r>
      <w:r w:rsidRPr="00482975">
        <w:t>1</w:t>
      </w:r>
      <w:r w:rsidRPr="00482975">
        <w:rPr>
          <w:rFonts w:hint="eastAsia"/>
        </w:rPr>
        <w:t>人，负责直播间互动和场控，以及用户引流，转化</w:t>
      </w:r>
    </w:p>
    <w:p w:rsidR="00482975" w:rsidRDefault="00482975" w:rsidP="00482975">
      <w:pPr>
        <w:pStyle w:val="a3"/>
        <w:ind w:left="780" w:firstLineChars="0" w:firstLine="0"/>
      </w:pPr>
    </w:p>
    <w:p w:rsidR="00482975" w:rsidRDefault="00482975" w:rsidP="00482975">
      <w:pPr>
        <w:pStyle w:val="a3"/>
        <w:numPr>
          <w:ilvl w:val="0"/>
          <w:numId w:val="1"/>
        </w:numPr>
        <w:ind w:firstLineChars="0"/>
        <w:rPr>
          <w:b/>
          <w:bCs/>
          <w:sz w:val="24"/>
          <w:szCs w:val="28"/>
        </w:rPr>
      </w:pPr>
      <w:r>
        <w:rPr>
          <w:rFonts w:hint="eastAsia"/>
          <w:b/>
          <w:bCs/>
          <w:sz w:val="24"/>
          <w:szCs w:val="28"/>
        </w:rPr>
        <w:t>营销推广</w:t>
      </w:r>
      <w:r w:rsidR="00D83F07">
        <w:rPr>
          <w:rFonts w:hint="eastAsia"/>
          <w:b/>
          <w:bCs/>
          <w:sz w:val="24"/>
          <w:szCs w:val="28"/>
        </w:rPr>
        <w:t>服务</w:t>
      </w:r>
      <w:r w:rsidRPr="00482975">
        <w:rPr>
          <w:rFonts w:hint="eastAsia"/>
          <w:b/>
          <w:bCs/>
          <w:sz w:val="24"/>
          <w:szCs w:val="28"/>
        </w:rPr>
        <w:t>体系</w:t>
      </w:r>
    </w:p>
    <w:p w:rsidR="00482975" w:rsidRPr="00D83F07" w:rsidRDefault="00482975" w:rsidP="00D83F07">
      <w:pPr>
        <w:pStyle w:val="a3"/>
        <w:numPr>
          <w:ilvl w:val="0"/>
          <w:numId w:val="8"/>
        </w:numPr>
        <w:ind w:firstLineChars="0"/>
      </w:pPr>
      <w:r w:rsidRPr="00D83F07">
        <w:rPr>
          <w:rFonts w:hint="eastAsia"/>
        </w:rPr>
        <w:t>负责账号的推广运营和包装</w:t>
      </w:r>
    </w:p>
    <w:p w:rsidR="00482975" w:rsidRPr="00D83F07" w:rsidRDefault="00D83F07" w:rsidP="00D83F07">
      <w:pPr>
        <w:pStyle w:val="a3"/>
        <w:numPr>
          <w:ilvl w:val="0"/>
          <w:numId w:val="8"/>
        </w:numPr>
        <w:ind w:firstLineChars="0"/>
      </w:pPr>
      <w:r w:rsidRPr="00D83F07">
        <w:rPr>
          <w:rFonts w:hint="eastAsia"/>
        </w:rPr>
        <w:t>负责</w:t>
      </w:r>
      <w:r w:rsidR="00482975" w:rsidRPr="00D83F07">
        <w:rPr>
          <w:rFonts w:hint="eastAsia"/>
        </w:rPr>
        <w:t>线上课程体系的搭建</w:t>
      </w:r>
    </w:p>
    <w:p w:rsidR="00482975" w:rsidRPr="00D83F07" w:rsidRDefault="00D83F07" w:rsidP="00D83F07">
      <w:pPr>
        <w:pStyle w:val="a3"/>
        <w:numPr>
          <w:ilvl w:val="0"/>
          <w:numId w:val="8"/>
        </w:numPr>
        <w:ind w:firstLineChars="0"/>
      </w:pPr>
      <w:r w:rsidRPr="00D83F07">
        <w:rPr>
          <w:rFonts w:hint="eastAsia"/>
        </w:rPr>
        <w:t>负责线上课程的引流变现规划</w:t>
      </w:r>
    </w:p>
    <w:p w:rsidR="00482975" w:rsidRPr="003B1B58" w:rsidRDefault="003B1B58" w:rsidP="003B1B58">
      <w:pPr>
        <w:pStyle w:val="a3"/>
        <w:numPr>
          <w:ilvl w:val="0"/>
          <w:numId w:val="1"/>
        </w:numPr>
        <w:ind w:firstLineChars="0"/>
        <w:rPr>
          <w:b/>
          <w:bCs/>
          <w:sz w:val="24"/>
          <w:szCs w:val="28"/>
        </w:rPr>
      </w:pPr>
      <w:r w:rsidRPr="003B1B58">
        <w:rPr>
          <w:rFonts w:hint="eastAsia"/>
          <w:b/>
          <w:bCs/>
          <w:sz w:val="24"/>
          <w:szCs w:val="28"/>
        </w:rPr>
        <w:t xml:space="preserve"> </w:t>
      </w:r>
      <w:r w:rsidRPr="003B1B58">
        <w:rPr>
          <w:rFonts w:hint="eastAsia"/>
          <w:b/>
          <w:bCs/>
          <w:sz w:val="24"/>
          <w:szCs w:val="28"/>
        </w:rPr>
        <w:t>方案文稿说明</w:t>
      </w:r>
    </w:p>
    <w:p w:rsidR="00171EB8" w:rsidRDefault="003B1B58" w:rsidP="00482975">
      <w:r>
        <w:rPr>
          <w:rFonts w:hint="eastAsia"/>
        </w:rPr>
        <w:lastRenderedPageBreak/>
        <w:t>因本项目特殊性，要求本项目潜在投标人于投标截止时间前将本项目需求运营的相关方案送达至采购方，经采购</w:t>
      </w:r>
      <w:proofErr w:type="gramStart"/>
      <w:r>
        <w:rPr>
          <w:rFonts w:hint="eastAsia"/>
        </w:rPr>
        <w:t>方现场</w:t>
      </w:r>
      <w:proofErr w:type="gramEnd"/>
      <w:r>
        <w:rPr>
          <w:rFonts w:hint="eastAsia"/>
        </w:rPr>
        <w:t>核验，初步满足采购需求的投标人由采购人出具方案初稿送达说明</w:t>
      </w:r>
      <w:proofErr w:type="gramStart"/>
      <w:r>
        <w:rPr>
          <w:rFonts w:hint="eastAsia"/>
        </w:rPr>
        <w:t>函参与</w:t>
      </w:r>
      <w:proofErr w:type="gramEnd"/>
      <w:r>
        <w:rPr>
          <w:rFonts w:hint="eastAsia"/>
        </w:rPr>
        <w:t>本项目报名。</w:t>
      </w:r>
    </w:p>
    <w:p w:rsidR="00171EB8" w:rsidRDefault="00171EB8">
      <w:pPr>
        <w:widowControl/>
        <w:jc w:val="left"/>
      </w:pPr>
      <w:r>
        <w:br w:type="page"/>
      </w:r>
    </w:p>
    <w:tbl>
      <w:tblPr>
        <w:tblW w:w="11140" w:type="dxa"/>
        <w:tblInd w:w="93" w:type="dxa"/>
        <w:tblLook w:val="04A0" w:firstRow="1" w:lastRow="0" w:firstColumn="1" w:lastColumn="0" w:noHBand="0" w:noVBand="1"/>
      </w:tblPr>
      <w:tblGrid>
        <w:gridCol w:w="1895"/>
        <w:gridCol w:w="1654"/>
        <w:gridCol w:w="3251"/>
        <w:gridCol w:w="600"/>
        <w:gridCol w:w="1180"/>
        <w:gridCol w:w="1280"/>
        <w:gridCol w:w="1280"/>
      </w:tblGrid>
      <w:tr w:rsidR="00171EB8" w:rsidRPr="00171EB8" w:rsidTr="00171EB8">
        <w:trPr>
          <w:trHeight w:val="345"/>
        </w:trPr>
        <w:tc>
          <w:tcPr>
            <w:tcW w:w="6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lastRenderedPageBreak/>
              <w:t>服务项目</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数量</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单位</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单价（元）</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总价（元）</w:t>
            </w:r>
          </w:p>
        </w:tc>
      </w:tr>
      <w:tr w:rsidR="00171EB8" w:rsidRPr="00171EB8" w:rsidTr="00171EB8">
        <w:trPr>
          <w:trHeight w:val="345"/>
        </w:trPr>
        <w:tc>
          <w:tcPr>
            <w:tcW w:w="1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营销推广</w:t>
            </w: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推广渠道投放</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信息流广告</w:t>
            </w:r>
          </w:p>
        </w:tc>
        <w:tc>
          <w:tcPr>
            <w:tcW w:w="60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月</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12000</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36000</w:t>
            </w: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DOU+</w:t>
            </w:r>
          </w:p>
        </w:tc>
        <w:tc>
          <w:tcPr>
            <w:tcW w:w="60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月</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8000</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24000</w:t>
            </w: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人员匹配</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客服专员</w:t>
            </w:r>
          </w:p>
        </w:tc>
        <w:tc>
          <w:tcPr>
            <w:tcW w:w="60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人/月</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6000</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18000</w:t>
            </w:r>
          </w:p>
        </w:tc>
      </w:tr>
      <w:tr w:rsidR="00171EB8" w:rsidRPr="00171EB8" w:rsidTr="00171EB8">
        <w:trPr>
          <w:trHeight w:val="345"/>
        </w:trPr>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抖音日常运营</w:t>
            </w: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变现规划</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变现方向明确</w:t>
            </w:r>
          </w:p>
        </w:tc>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季度</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31000</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31000</w:t>
            </w: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变现路径规划</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传播周期</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内容周期规划</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传播节奏规划</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帐号提权</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评论互动提权</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抖音搜索优化</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 xml:space="preserve">　</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作品播放提权</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粉丝运营</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私信互动</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引流私域</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热点追踪</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热点发现</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相关热点跟进</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热点内容制作</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内容审核</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内容改善</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违禁词审核与规避</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内容发布</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投放时间规划</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文案编写搭配</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内容发布上线</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数据分析</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运营数据分析</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000000"/>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运营策略调整</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val="restart"/>
            <w:tcBorders>
              <w:top w:val="nil"/>
              <w:left w:val="single" w:sz="4" w:space="0" w:color="auto"/>
              <w:bottom w:val="single" w:sz="4" w:space="0" w:color="auto"/>
              <w:right w:val="single" w:sz="4" w:space="0" w:color="auto"/>
            </w:tcBorders>
            <w:shd w:val="clear" w:color="auto" w:fill="auto"/>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快手日常运营</w:t>
            </w: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内容审核</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内容改善</w:t>
            </w:r>
          </w:p>
        </w:tc>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季度</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12000</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12000</w:t>
            </w: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违禁词审核与规避</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内容发布</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投放时间规划</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文案编写搭配</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内容发布上线</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数据分析</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运营数据分析</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运营策略调整</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val="restart"/>
            <w:tcBorders>
              <w:top w:val="nil"/>
              <w:left w:val="single" w:sz="4" w:space="0" w:color="auto"/>
              <w:bottom w:val="single" w:sz="4" w:space="0" w:color="auto"/>
              <w:right w:val="single" w:sz="4" w:space="0" w:color="auto"/>
            </w:tcBorders>
            <w:shd w:val="clear" w:color="auto" w:fill="auto"/>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视频制作</w:t>
            </w:r>
          </w:p>
        </w:tc>
        <w:tc>
          <w:tcPr>
            <w:tcW w:w="1654"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视频内容策划</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脚本编辑</w:t>
            </w:r>
          </w:p>
        </w:tc>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90</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条</w:t>
            </w:r>
            <w:r w:rsidRPr="00171EB8">
              <w:rPr>
                <w:rFonts w:ascii="微软雅黑" w:eastAsia="微软雅黑" w:hAnsi="微软雅黑" w:cs="宋体" w:hint="eastAsia"/>
                <w:color w:val="000000"/>
                <w:kern w:val="0"/>
                <w:sz w:val="24"/>
                <w:szCs w:val="24"/>
              </w:rPr>
              <w:br/>
              <w:t>（60s内）</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600</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54000</w:t>
            </w: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视频素材拍摄</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素材选择</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视频剪辑包装</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音乐搭配</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字幕制作</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特效搭配</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画面优化</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封面制作</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val="restart"/>
            <w:tcBorders>
              <w:top w:val="nil"/>
              <w:left w:val="single" w:sz="4" w:space="0" w:color="auto"/>
              <w:bottom w:val="single" w:sz="4" w:space="0" w:color="auto"/>
              <w:right w:val="single" w:sz="4" w:space="0" w:color="auto"/>
            </w:tcBorders>
            <w:shd w:val="clear" w:color="auto" w:fill="auto"/>
            <w:vAlign w:val="center"/>
            <w:hideMark/>
          </w:tcPr>
          <w:p w:rsidR="00171EB8" w:rsidRPr="00171EB8" w:rsidRDefault="00171EB8" w:rsidP="00171EB8">
            <w:pPr>
              <w:widowControl/>
              <w:jc w:val="center"/>
              <w:rPr>
                <w:rFonts w:ascii="微软雅黑" w:eastAsia="微软雅黑" w:hAnsi="微软雅黑" w:cs="宋体"/>
                <w:b/>
                <w:bCs/>
                <w:color w:val="000000"/>
                <w:kern w:val="0"/>
                <w:sz w:val="22"/>
              </w:rPr>
            </w:pPr>
            <w:r w:rsidRPr="00171EB8">
              <w:rPr>
                <w:rFonts w:ascii="微软雅黑" w:eastAsia="微软雅黑" w:hAnsi="微软雅黑" w:cs="宋体" w:hint="eastAsia"/>
                <w:b/>
                <w:bCs/>
                <w:color w:val="000000"/>
                <w:kern w:val="0"/>
                <w:sz w:val="22"/>
              </w:rPr>
              <w:t>小店运营</w:t>
            </w:r>
          </w:p>
        </w:tc>
        <w:tc>
          <w:tcPr>
            <w:tcW w:w="1654"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抖音小店注册</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全流程代理注册</w:t>
            </w:r>
          </w:p>
        </w:tc>
        <w:tc>
          <w:tcPr>
            <w:tcW w:w="60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次</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0</w:t>
            </w: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b/>
                <w:bCs/>
                <w:color w:val="000000"/>
                <w:kern w:val="0"/>
                <w:sz w:val="22"/>
              </w:rPr>
            </w:pPr>
          </w:p>
        </w:tc>
        <w:tc>
          <w:tcPr>
            <w:tcW w:w="1654"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抖音小店装修</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店内风格装修</w:t>
            </w:r>
          </w:p>
        </w:tc>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3</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月</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8000</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24000</w:t>
            </w: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b/>
                <w:bCs/>
                <w:color w:val="000000"/>
                <w:kern w:val="0"/>
                <w:sz w:val="22"/>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小店日常运营</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DSR指标维护</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b/>
                <w:bCs/>
                <w:color w:val="000000"/>
                <w:kern w:val="0"/>
                <w:sz w:val="22"/>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2"/>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货品上架展示</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b/>
                <w:bCs/>
                <w:color w:val="000000"/>
                <w:kern w:val="0"/>
                <w:sz w:val="22"/>
              </w:rPr>
            </w:pPr>
          </w:p>
        </w:tc>
        <w:tc>
          <w:tcPr>
            <w:tcW w:w="1654"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小店产品</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2"/>
              </w:rPr>
            </w:pPr>
            <w:r w:rsidRPr="00171EB8">
              <w:rPr>
                <w:rFonts w:ascii="微软雅黑" w:eastAsia="微软雅黑" w:hAnsi="微软雅黑" w:cs="宋体" w:hint="eastAsia"/>
                <w:color w:val="000000"/>
                <w:kern w:val="0"/>
                <w:sz w:val="22"/>
              </w:rPr>
              <w:t>落地页制作（不含产品拍摄）</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2"/>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val="restart"/>
            <w:tcBorders>
              <w:top w:val="nil"/>
              <w:left w:val="single" w:sz="4" w:space="0" w:color="auto"/>
              <w:bottom w:val="single" w:sz="4" w:space="0" w:color="auto"/>
              <w:right w:val="single" w:sz="4" w:space="0" w:color="auto"/>
            </w:tcBorders>
            <w:shd w:val="clear" w:color="auto" w:fill="auto"/>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直播体系搭建</w:t>
            </w: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直播搭建</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功能开通</w:t>
            </w:r>
          </w:p>
        </w:tc>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次</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0</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0</w:t>
            </w: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规范讲解</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直播调性确认</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直播环境布置</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选品建议</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互动需求</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脚本策划</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互动脚本编写</w:t>
            </w:r>
          </w:p>
        </w:tc>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3</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月</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11000</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33000</w:t>
            </w: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主持脚本编辑</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商品讲解脚本</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直播现场</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现场控制</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开播技巧</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粉丝维护</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转化分析</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引流提量</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推流操作</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优惠券发放</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活动组织</w:t>
            </w:r>
          </w:p>
        </w:tc>
        <w:tc>
          <w:tcPr>
            <w:tcW w:w="60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280"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r>
      <w:tr w:rsidR="00171EB8" w:rsidRPr="00171EB8" w:rsidTr="00171EB8">
        <w:trPr>
          <w:trHeight w:val="345"/>
        </w:trPr>
        <w:tc>
          <w:tcPr>
            <w:tcW w:w="1895" w:type="dxa"/>
            <w:vMerge/>
            <w:tcBorders>
              <w:top w:val="nil"/>
              <w:left w:val="single" w:sz="4" w:space="0" w:color="auto"/>
              <w:bottom w:val="single" w:sz="4" w:space="0" w:color="auto"/>
              <w:right w:val="single" w:sz="4" w:space="0" w:color="auto"/>
            </w:tcBorders>
            <w:vAlign w:val="center"/>
            <w:hideMark/>
          </w:tcPr>
          <w:p w:rsidR="00171EB8" w:rsidRPr="00171EB8" w:rsidRDefault="00171EB8" w:rsidP="00171EB8">
            <w:pPr>
              <w:widowControl/>
              <w:jc w:val="left"/>
              <w:rPr>
                <w:rFonts w:ascii="微软雅黑" w:eastAsia="微软雅黑" w:hAnsi="微软雅黑" w:cs="宋体"/>
                <w:color w:val="000000"/>
                <w:kern w:val="0"/>
                <w:sz w:val="24"/>
                <w:szCs w:val="24"/>
              </w:rPr>
            </w:pPr>
          </w:p>
        </w:tc>
        <w:tc>
          <w:tcPr>
            <w:tcW w:w="1654"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直播助理</w:t>
            </w:r>
          </w:p>
        </w:tc>
        <w:tc>
          <w:tcPr>
            <w:tcW w:w="3251"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现场控制</w:t>
            </w:r>
          </w:p>
        </w:tc>
        <w:tc>
          <w:tcPr>
            <w:tcW w:w="60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人/月</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6000</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18000</w:t>
            </w:r>
          </w:p>
        </w:tc>
      </w:tr>
      <w:tr w:rsidR="00171EB8" w:rsidRPr="00171EB8" w:rsidTr="00171EB8">
        <w:trPr>
          <w:trHeight w:val="345"/>
        </w:trPr>
        <w:tc>
          <w:tcPr>
            <w:tcW w:w="98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第一季度费用合计</w:t>
            </w:r>
          </w:p>
        </w:tc>
        <w:tc>
          <w:tcPr>
            <w:tcW w:w="1280" w:type="dxa"/>
            <w:tcBorders>
              <w:top w:val="nil"/>
              <w:left w:val="nil"/>
              <w:bottom w:val="single" w:sz="4" w:space="0" w:color="auto"/>
              <w:right w:val="single" w:sz="4" w:space="0" w:color="auto"/>
            </w:tcBorders>
            <w:shd w:val="clear" w:color="auto" w:fill="auto"/>
            <w:noWrap/>
            <w:vAlign w:val="center"/>
            <w:hideMark/>
          </w:tcPr>
          <w:p w:rsidR="00171EB8" w:rsidRPr="00171EB8" w:rsidRDefault="00171EB8" w:rsidP="00171EB8">
            <w:pPr>
              <w:widowControl/>
              <w:jc w:val="center"/>
              <w:rPr>
                <w:rFonts w:ascii="微软雅黑" w:eastAsia="微软雅黑" w:hAnsi="微软雅黑" w:cs="宋体"/>
                <w:color w:val="000000"/>
                <w:kern w:val="0"/>
                <w:sz w:val="24"/>
                <w:szCs w:val="24"/>
              </w:rPr>
            </w:pPr>
            <w:r w:rsidRPr="00171EB8">
              <w:rPr>
                <w:rFonts w:ascii="微软雅黑" w:eastAsia="微软雅黑" w:hAnsi="微软雅黑" w:cs="宋体" w:hint="eastAsia"/>
                <w:color w:val="000000"/>
                <w:kern w:val="0"/>
                <w:sz w:val="24"/>
                <w:szCs w:val="24"/>
              </w:rPr>
              <w:t>250000</w:t>
            </w:r>
          </w:p>
        </w:tc>
      </w:tr>
    </w:tbl>
    <w:p w:rsidR="003B1B58" w:rsidRPr="00482975" w:rsidRDefault="003B1B58" w:rsidP="00482975"/>
    <w:sectPr w:rsidR="003B1B58" w:rsidRPr="00482975" w:rsidSect="00171EB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710"/>
    <w:multiLevelType w:val="hybridMultilevel"/>
    <w:tmpl w:val="DEF029F8"/>
    <w:lvl w:ilvl="0" w:tplc="335EFC7C">
      <w:start w:val="1"/>
      <w:numFmt w:val="decimal"/>
      <w:lvlText w:val="%1、"/>
      <w:lvlJc w:val="left"/>
      <w:pPr>
        <w:ind w:left="792" w:hanging="360"/>
      </w:pPr>
      <w:rPr>
        <w:rFonts w:hint="default"/>
      </w:rPr>
    </w:lvl>
    <w:lvl w:ilvl="1" w:tplc="04090019">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nsid w:val="16D655D5"/>
    <w:multiLevelType w:val="hybridMultilevel"/>
    <w:tmpl w:val="1ECE11CE"/>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1E62F6F"/>
    <w:multiLevelType w:val="hybridMultilevel"/>
    <w:tmpl w:val="07E41C7A"/>
    <w:lvl w:ilvl="0" w:tplc="CCE4E8C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76D0500"/>
    <w:multiLevelType w:val="hybridMultilevel"/>
    <w:tmpl w:val="46A0B45E"/>
    <w:lvl w:ilvl="0" w:tplc="98E064FA">
      <w:start w:val="1"/>
      <w:numFmt w:val="japaneseCounting"/>
      <w:lvlText w:val="%1、"/>
      <w:lvlJc w:val="left"/>
      <w:pPr>
        <w:ind w:left="432" w:hanging="432"/>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7A44BA"/>
    <w:multiLevelType w:val="hybridMultilevel"/>
    <w:tmpl w:val="3EB87950"/>
    <w:lvl w:ilvl="0" w:tplc="055285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0CD74C1"/>
    <w:multiLevelType w:val="hybridMultilevel"/>
    <w:tmpl w:val="1B329AD4"/>
    <w:lvl w:ilvl="0" w:tplc="CCE4E8C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6">
    <w:nsid w:val="67A910F0"/>
    <w:multiLevelType w:val="hybridMultilevel"/>
    <w:tmpl w:val="0F6E7160"/>
    <w:lvl w:ilvl="0" w:tplc="C52EE6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81F7E07"/>
    <w:multiLevelType w:val="hybridMultilevel"/>
    <w:tmpl w:val="4A922D96"/>
    <w:lvl w:ilvl="0" w:tplc="64E8B84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3"/>
  </w:num>
  <w:num w:numId="2">
    <w:abstractNumId w:val="7"/>
  </w:num>
  <w:num w:numId="3">
    <w:abstractNumId w:val="5"/>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313B"/>
    <w:rsid w:val="00090FE2"/>
    <w:rsid w:val="00171EB8"/>
    <w:rsid w:val="001F7906"/>
    <w:rsid w:val="003A003C"/>
    <w:rsid w:val="003B1B58"/>
    <w:rsid w:val="003C25F7"/>
    <w:rsid w:val="00482975"/>
    <w:rsid w:val="0062638E"/>
    <w:rsid w:val="006267C9"/>
    <w:rsid w:val="00670FE2"/>
    <w:rsid w:val="00787613"/>
    <w:rsid w:val="007F0687"/>
    <w:rsid w:val="0088546A"/>
    <w:rsid w:val="00C957E0"/>
    <w:rsid w:val="00D83F07"/>
    <w:rsid w:val="00DF313B"/>
    <w:rsid w:val="00E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1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247902">
      <w:bodyDiv w:val="1"/>
      <w:marLeft w:val="0"/>
      <w:marRight w:val="0"/>
      <w:marTop w:val="0"/>
      <w:marBottom w:val="0"/>
      <w:divBdr>
        <w:top w:val="none" w:sz="0" w:space="0" w:color="auto"/>
        <w:left w:val="none" w:sz="0" w:space="0" w:color="auto"/>
        <w:bottom w:val="none" w:sz="0" w:space="0" w:color="auto"/>
        <w:right w:val="none" w:sz="0" w:space="0" w:color="auto"/>
      </w:divBdr>
    </w:div>
    <w:div w:id="20219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49ED-A4F7-4FC3-A6FC-D01CF854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263</Words>
  <Characters>1500</Characters>
  <Application>Microsoft Office Word</Application>
  <DocSecurity>0</DocSecurity>
  <Lines>12</Lines>
  <Paragraphs>3</Paragraphs>
  <ScaleCrop>false</ScaleCrop>
  <Company>CHINA</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东志</dc:creator>
  <cp:lastModifiedBy>Windows</cp:lastModifiedBy>
  <cp:revision>4</cp:revision>
  <dcterms:created xsi:type="dcterms:W3CDTF">2020-07-22T10:08:00Z</dcterms:created>
  <dcterms:modified xsi:type="dcterms:W3CDTF">2020-07-23T09:42:00Z</dcterms:modified>
</cp:coreProperties>
</file>