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C0" w:rsidRDefault="00FB48C0" w:rsidP="00FB48C0">
      <w:r>
        <w:t>1、首页</w:t>
      </w:r>
    </w:p>
    <w:p w:rsidR="00FB48C0" w:rsidRDefault="00FB48C0" w:rsidP="00FB48C0">
      <w:r>
        <w:rPr>
          <w:rFonts w:hint="eastAsia"/>
        </w:rPr>
        <w:t>需能够多点触控屏，数据来源需要包含：后台发布数据、移动端校信关联数据、数校平台对接数据。</w:t>
      </w:r>
    </w:p>
    <w:p w:rsidR="00FB48C0" w:rsidRDefault="00FB48C0" w:rsidP="00FB48C0">
      <w:r>
        <w:t>2、班报展示</w:t>
      </w:r>
    </w:p>
    <w:p w:rsidR="00FB48C0" w:rsidRDefault="00FB48C0" w:rsidP="00FB48C0">
      <w:r>
        <w:rPr>
          <w:rFonts w:hint="eastAsia"/>
        </w:rPr>
        <w:t>需要自带多套不同风格的横板和竖版模板，需能够支持老师和学生自己设</w:t>
      </w:r>
      <w:r>
        <w:t xml:space="preserve"> 计班牌模板。需要支持手机拍照，自由编辑图文内容一键式及时发布到指 定的班牌终端。需要支持IOS和安卓双版本。</w:t>
      </w:r>
    </w:p>
    <w:p w:rsidR="00FB48C0" w:rsidRDefault="00FB48C0" w:rsidP="00FB48C0">
      <w:r>
        <w:t>3、班级相册</w:t>
      </w:r>
    </w:p>
    <w:p w:rsidR="00FB48C0" w:rsidRDefault="00FB48C0" w:rsidP="00FB48C0">
      <w:r>
        <w:rPr>
          <w:rFonts w:hint="eastAsia"/>
        </w:rPr>
        <w:t>老师或同学们需能够将节日作品，书法作品，优秀作业，科技竞赛成果等照片分类上传到相册，展示班级活动。</w:t>
      </w:r>
    </w:p>
    <w:p w:rsidR="00FB48C0" w:rsidRDefault="00FB48C0" w:rsidP="00FB48C0">
      <w:r>
        <w:t>4、班级课表</w:t>
      </w:r>
    </w:p>
    <w:p w:rsidR="00FB48C0" w:rsidRDefault="00FB48C0" w:rsidP="00FB48C0">
      <w:r>
        <w:rPr>
          <w:rFonts w:hint="eastAsia"/>
        </w:rPr>
        <w:t>需要支持在校园文化展示平台手动编辑教室课表。</w:t>
      </w:r>
    </w:p>
    <w:p w:rsidR="00FB48C0" w:rsidRDefault="00FB48C0" w:rsidP="00FB48C0">
      <w:r>
        <w:t>5、考场模式</w:t>
      </w:r>
    </w:p>
    <w:p w:rsidR="00FB48C0" w:rsidRDefault="00FB48C0" w:rsidP="00FB48C0">
      <w:r>
        <w:rPr>
          <w:rFonts w:hint="eastAsia"/>
        </w:rPr>
        <w:t>需能够通过一键操作实现班牌自动锁屏，自动显示考场信息、考试科目、考试信息等。</w:t>
      </w:r>
    </w:p>
    <w:p w:rsidR="00FB48C0" w:rsidRDefault="00FB48C0" w:rsidP="00FB48C0">
      <w:r>
        <w:t>6、传统文化知识库</w:t>
      </w:r>
    </w:p>
    <w:p w:rsidR="00FB48C0" w:rsidRDefault="00FB48C0" w:rsidP="00FB48C0">
      <w:r>
        <w:rPr>
          <w:rFonts w:hint="eastAsia"/>
        </w:rPr>
        <w:t>需能够展示书法，国画，乐器，节日等传统文化知识和相关作品。</w:t>
      </w:r>
    </w:p>
    <w:p w:rsidR="00FB48C0" w:rsidRDefault="00FB48C0" w:rsidP="00FB48C0">
      <w:r>
        <w:t>7、玩中学</w:t>
      </w:r>
    </w:p>
    <w:p w:rsidR="00FB48C0" w:rsidRDefault="00FB48C0" w:rsidP="00FB48C0">
      <w:r>
        <w:rPr>
          <w:rFonts w:hint="eastAsia"/>
        </w:rPr>
        <w:t>需要支持安装符合学生年龄段的寓教于乐的</w:t>
      </w:r>
      <w:r>
        <w:t>APK应用。</w:t>
      </w:r>
    </w:p>
    <w:p w:rsidR="00FB48C0" w:rsidRDefault="00FB48C0" w:rsidP="00FB48C0">
      <w:r>
        <w:t xml:space="preserve">8、班级通知 </w:t>
      </w:r>
    </w:p>
    <w:p w:rsidR="00FB48C0" w:rsidRDefault="00FB48C0" w:rsidP="00FB48C0">
      <w:r>
        <w:rPr>
          <w:rFonts w:hint="eastAsia"/>
        </w:rPr>
        <w:t>具有智慧校园校信系统的学校支持老师们需能够通过移动端发布的班级通知到智能班牌。</w:t>
      </w:r>
      <w:r>
        <w:t xml:space="preserve">    </w:t>
      </w:r>
    </w:p>
    <w:p w:rsidR="00FB48C0" w:rsidRDefault="00FB48C0" w:rsidP="00FB48C0">
      <w:r>
        <w:t>9、班级图说墙</w:t>
      </w:r>
    </w:p>
    <w:p w:rsidR="00FB48C0" w:rsidRDefault="00FB48C0" w:rsidP="00FB48C0">
      <w:r>
        <w:rPr>
          <w:rFonts w:hint="eastAsia"/>
        </w:rPr>
        <w:t>具有智慧校园校信系统的学校支持老师们通过移动端校信能够随时随地拍照在智能班牌上以图说墙形式显示，学生们需能够通过屏幕互动浏览图说墙内容。家长被授权后，也需能够分享图说。</w:t>
      </w:r>
    </w:p>
    <w:p w:rsidR="00FB48C0" w:rsidRDefault="00FB48C0" w:rsidP="00FB48C0">
      <w:r>
        <w:t>10、系统设置</w:t>
      </w:r>
    </w:p>
    <w:p w:rsidR="00FB48C0" w:rsidRDefault="00FB48C0" w:rsidP="00FB48C0">
      <w:r>
        <w:rPr>
          <w:rFonts w:hint="eastAsia"/>
        </w:rPr>
        <w:t>需能够进行班牌的一键升级和一键检测网络，需能够实现班牌注册，班牌应用管理，清除缓存，系统设置等功能。</w:t>
      </w:r>
    </w:p>
    <w:p w:rsidR="007A135B" w:rsidRDefault="00FB48C0" w:rsidP="00FB48C0">
      <w:pPr>
        <w:rPr>
          <w:rFonts w:hint="eastAsia"/>
        </w:rPr>
      </w:pPr>
      <w:r>
        <w:t>11、</w:t>
      </w:r>
      <w:bookmarkStart w:id="0" w:name="_GoBack"/>
      <w:bookmarkEnd w:id="0"/>
      <w:r w:rsidR="007A135B" w:rsidRPr="007A135B">
        <w:rPr>
          <w:rFonts w:hint="eastAsia"/>
        </w:rPr>
        <w:t>因使用要求，本项目电子班牌软件需和学校现有新高考、走班排课等相关系统无缝对接，教师和学生能够使用已有账号一键登录班牌软件系统，无需二次验证。须提供针对采购方无缝对接智能班牌显示走班考勤页面的截图、班牌上学生选课查询页面的截图、班牌上学生个人课表查询的截图、班牌上学生请假的截图。投标人应对所提供的截图、响应内容的真实性负责。若成交后采购人发现成交人提供虚假材料谋取中标或未如实响应等违法违规行为，采购人有权不与其签订合同或终止合同，因此给采购人造成损失的，成交人需另行支付相应的赔偿。（注：《中华人民共和国政府采购法》第七十七条规定：“供应 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B48C0" w:rsidRDefault="00FB48C0" w:rsidP="00FB48C0">
      <w:r>
        <w:rPr>
          <w:rFonts w:hint="eastAsia"/>
        </w:rPr>
        <w:t>硬件配置</w:t>
      </w:r>
    </w:p>
    <w:p w:rsidR="00660EDC" w:rsidRDefault="00660EDC" w:rsidP="00660EDC">
      <w:r>
        <w:rPr>
          <w:rFonts w:hint="eastAsia"/>
        </w:rPr>
        <w:t>技术参数要求：</w:t>
      </w:r>
      <w:r>
        <w:t xml:space="preserve"> </w:t>
      </w:r>
    </w:p>
    <w:p w:rsidR="00660EDC" w:rsidRDefault="00660EDC" w:rsidP="00660EDC">
      <w:r>
        <w:rPr>
          <w:rFonts w:hint="eastAsia"/>
        </w:rPr>
        <w:t>外观要求：</w:t>
      </w:r>
    </w:p>
    <w:p w:rsidR="00660EDC" w:rsidRDefault="00660EDC" w:rsidP="00660EDC">
      <w:r>
        <w:rPr>
          <w:rFonts w:hint="eastAsia"/>
        </w:rPr>
        <w:t>无边框铝合金面框、超薄设计；</w:t>
      </w:r>
    </w:p>
    <w:p w:rsidR="00660EDC" w:rsidRDefault="00660EDC" w:rsidP="00660EDC">
      <w:r>
        <w:rPr>
          <w:rFonts w:hint="eastAsia"/>
        </w:rPr>
        <w:t>采用最大防火级别</w:t>
      </w:r>
      <w:r>
        <w:t xml:space="preserve"> HB级；</w:t>
      </w:r>
    </w:p>
    <w:p w:rsidR="00660EDC" w:rsidRDefault="00660EDC" w:rsidP="00660EDC">
      <w:r>
        <w:rPr>
          <w:rFonts w:hint="eastAsia"/>
        </w:rPr>
        <w:t>前框采用拉丝工艺；</w:t>
      </w:r>
    </w:p>
    <w:p w:rsidR="00660EDC" w:rsidRDefault="00660EDC" w:rsidP="00660EDC">
      <w:r>
        <w:rPr>
          <w:rFonts w:hint="eastAsia"/>
        </w:rPr>
        <w:t>整机自带线槽设计，安装布线方便整洁。</w:t>
      </w:r>
    </w:p>
    <w:p w:rsidR="00660EDC" w:rsidRDefault="00660EDC" w:rsidP="00660EDC">
      <w:r>
        <w:rPr>
          <w:rFonts w:hint="eastAsia"/>
        </w:rPr>
        <w:lastRenderedPageBreak/>
        <w:t>外露接口具有保护功能，防止私接其他信号源播放。</w:t>
      </w:r>
    </w:p>
    <w:p w:rsidR="00660EDC" w:rsidRDefault="00660EDC" w:rsidP="00660EDC">
      <w:r>
        <w:rPr>
          <w:rFonts w:hint="eastAsia"/>
        </w:rPr>
        <w:t>外观材质要求：五金材质，</w:t>
      </w:r>
      <w:r>
        <w:t>HB等级。</w:t>
      </w:r>
    </w:p>
    <w:p w:rsidR="00660EDC" w:rsidRDefault="00660EDC" w:rsidP="00660EDC">
      <w:r>
        <w:rPr>
          <w:rFonts w:hint="eastAsia"/>
        </w:rPr>
        <w:t>最高分辨率：</w:t>
      </w:r>
      <w:r w:rsidR="00BE2B29" w:rsidRPr="00166FED">
        <w:rPr>
          <w:rFonts w:ascii="宋体" w:eastAsia="宋体" w:hAnsi="宋体" w:hint="eastAsia"/>
        </w:rPr>
        <w:t>≥</w:t>
      </w:r>
      <w:r>
        <w:t xml:space="preserve">1920×1080 </w:t>
      </w:r>
    </w:p>
    <w:p w:rsidR="00660EDC" w:rsidRDefault="00660EDC" w:rsidP="00660EDC">
      <w:r>
        <w:rPr>
          <w:rFonts w:hint="eastAsia"/>
        </w:rPr>
        <w:t>视角</w:t>
      </w:r>
      <w:r>
        <w:t xml:space="preserve"> (CR＞10)：178(水平)；178º(垂直)</w:t>
      </w:r>
    </w:p>
    <w:p w:rsidR="00660EDC" w:rsidRDefault="00660EDC" w:rsidP="00660EDC">
      <w:r>
        <w:rPr>
          <w:rFonts w:hint="eastAsia"/>
        </w:rPr>
        <w:t>显示比例：</w:t>
      </w:r>
      <w:r>
        <w:t xml:space="preserve">  16：9</w:t>
      </w:r>
    </w:p>
    <w:p w:rsidR="00660EDC" w:rsidRDefault="00660EDC" w:rsidP="00660EDC">
      <w:r>
        <w:rPr>
          <w:rFonts w:hint="eastAsia"/>
        </w:rPr>
        <w:t>颜色：</w:t>
      </w:r>
      <w:r>
        <w:t xml:space="preserve">16.7M </w:t>
      </w:r>
    </w:p>
    <w:p w:rsidR="00660EDC" w:rsidRDefault="00660EDC" w:rsidP="00660EDC">
      <w:r>
        <w:rPr>
          <w:rFonts w:hint="eastAsia"/>
        </w:rPr>
        <w:t>亮度：不小于</w:t>
      </w:r>
      <w:r>
        <w:t>400cd/m2</w:t>
      </w:r>
    </w:p>
    <w:p w:rsidR="00660EDC" w:rsidRDefault="00660EDC" w:rsidP="00660EDC">
      <w:r>
        <w:rPr>
          <w:rFonts w:hint="eastAsia"/>
        </w:rPr>
        <w:t>对比度：</w:t>
      </w:r>
      <w:r>
        <w:t xml:space="preserve"> 1000:1</w:t>
      </w:r>
    </w:p>
    <w:p w:rsidR="00660EDC" w:rsidRDefault="00660EDC" w:rsidP="00660EDC">
      <w:r>
        <w:rPr>
          <w:rFonts w:hint="eastAsia"/>
        </w:rPr>
        <w:t>显示屏响应时间：≤</w:t>
      </w:r>
      <w:r>
        <w:t>18ms</w:t>
      </w:r>
    </w:p>
    <w:p w:rsidR="00660EDC" w:rsidRDefault="00660EDC" w:rsidP="00660EDC">
      <w:r>
        <w:rPr>
          <w:rFonts w:hint="eastAsia"/>
        </w:rPr>
        <w:t>可视面积：</w:t>
      </w:r>
      <w:r>
        <w:t>476.06 mm(H)×267.78mm(V)</w:t>
      </w:r>
    </w:p>
    <w:p w:rsidR="00660EDC" w:rsidRDefault="00660EDC" w:rsidP="00660EDC">
      <w:r>
        <w:rPr>
          <w:rFonts w:hint="eastAsia"/>
        </w:rPr>
        <w:t>背光寿命：</w:t>
      </w:r>
      <w:r>
        <w:t>50000小时</w:t>
      </w:r>
    </w:p>
    <w:p w:rsidR="00660EDC" w:rsidRDefault="00660EDC" w:rsidP="00660EDC">
      <w:r>
        <w:t xml:space="preserve">CPU：RK3288,  Cortex-A17四核，主频 1.8GHz  </w:t>
      </w:r>
    </w:p>
    <w:p w:rsidR="00660EDC" w:rsidRDefault="00660EDC" w:rsidP="00660EDC">
      <w:r>
        <w:t>GPU：Mali-T764</w:t>
      </w:r>
    </w:p>
    <w:p w:rsidR="00660EDC" w:rsidRDefault="00660EDC" w:rsidP="00660EDC">
      <w:r>
        <w:rPr>
          <w:rFonts w:hint="eastAsia"/>
        </w:rPr>
        <w:t>内存：</w:t>
      </w:r>
      <w:r w:rsidRPr="00166FED">
        <w:rPr>
          <w:rFonts w:ascii="宋体" w:eastAsia="宋体" w:hAnsi="宋体" w:hint="eastAsia"/>
        </w:rPr>
        <w:t>≥</w:t>
      </w:r>
      <w:r>
        <w:t>2G</w:t>
      </w:r>
    </w:p>
    <w:p w:rsidR="00660EDC" w:rsidRDefault="00660EDC" w:rsidP="00660EDC">
      <w:r>
        <w:rPr>
          <w:rFonts w:hint="eastAsia"/>
        </w:rPr>
        <w:t>存储器：</w:t>
      </w:r>
      <w:r>
        <w:t>16G</w:t>
      </w:r>
    </w:p>
    <w:p w:rsidR="00660EDC" w:rsidRDefault="00660EDC" w:rsidP="00660EDC">
      <w:r>
        <w:rPr>
          <w:rFonts w:hint="eastAsia"/>
        </w:rPr>
        <w:t>外部扩展存储：</w:t>
      </w:r>
      <w:r>
        <w:t>SD卡（最大可支持到32G）</w:t>
      </w:r>
    </w:p>
    <w:p w:rsidR="00660EDC" w:rsidRDefault="00660EDC" w:rsidP="00660EDC">
      <w:r>
        <w:rPr>
          <w:rFonts w:hint="eastAsia"/>
        </w:rPr>
        <w:t>接口：</w:t>
      </w:r>
      <w:r>
        <w:t>USB2.0*1，RJ45（百兆）*1，Micro SD *1，DC IN*1；</w:t>
      </w:r>
    </w:p>
    <w:p w:rsidR="00660EDC" w:rsidRDefault="00660EDC" w:rsidP="00660EDC">
      <w:r>
        <w:rPr>
          <w:rFonts w:hint="eastAsia"/>
        </w:rPr>
        <w:t>以太网：</w:t>
      </w:r>
      <w:r w:rsidR="00BE2B29">
        <w:rPr>
          <w:rFonts w:hint="eastAsia"/>
        </w:rPr>
        <w:t>需</w:t>
      </w:r>
      <w:r>
        <w:rPr>
          <w:rFonts w:hint="eastAsia"/>
        </w:rPr>
        <w:t>支持</w:t>
      </w:r>
      <w:r>
        <w:t xml:space="preserve"> 10/100M</w:t>
      </w:r>
    </w:p>
    <w:p w:rsidR="00660EDC" w:rsidRDefault="00660EDC" w:rsidP="00660EDC">
      <w:r>
        <w:t xml:space="preserve">WiFi：    </w:t>
      </w:r>
      <w:r w:rsidR="00BE2B29">
        <w:rPr>
          <w:rFonts w:hint="eastAsia"/>
        </w:rPr>
        <w:t>需</w:t>
      </w:r>
      <w:r>
        <w:t>支持802.11 b/g/n  2.4GHz</w:t>
      </w:r>
    </w:p>
    <w:p w:rsidR="00660EDC" w:rsidRDefault="00660EDC" w:rsidP="00660EDC">
      <w:r>
        <w:rPr>
          <w:rFonts w:hint="eastAsia"/>
        </w:rPr>
        <w:t>触摸方式：电容</w:t>
      </w:r>
    </w:p>
    <w:p w:rsidR="00660EDC" w:rsidRDefault="00660EDC" w:rsidP="00660EDC">
      <w:r>
        <w:rPr>
          <w:rFonts w:hint="eastAsia"/>
        </w:rPr>
        <w:t>触摸点数：</w:t>
      </w:r>
      <w:r>
        <w:t xml:space="preserve">10点 </w:t>
      </w:r>
    </w:p>
    <w:p w:rsidR="00660EDC" w:rsidRDefault="00660EDC" w:rsidP="00660EDC">
      <w:r>
        <w:rPr>
          <w:rFonts w:hint="eastAsia"/>
        </w:rPr>
        <w:t>表面硬度：物理钢化莫氏</w:t>
      </w:r>
      <w:r>
        <w:t>7级防爆玻璃</w:t>
      </w:r>
    </w:p>
    <w:p w:rsidR="00660EDC" w:rsidRDefault="00660EDC" w:rsidP="00660EDC">
      <w:r>
        <w:rPr>
          <w:rFonts w:hint="eastAsia"/>
        </w:rPr>
        <w:t>感应物质：手指或电容笔</w:t>
      </w:r>
    </w:p>
    <w:p w:rsidR="00660EDC" w:rsidRDefault="00660EDC" w:rsidP="00660EDC">
      <w:r>
        <w:rPr>
          <w:rFonts w:hint="eastAsia"/>
        </w:rPr>
        <w:t>触摸精度：≤</w:t>
      </w:r>
      <w:r>
        <w:t xml:space="preserve"> ±1mm</w:t>
      </w:r>
    </w:p>
    <w:p w:rsidR="00660EDC" w:rsidRDefault="00660EDC" w:rsidP="00660EDC">
      <w:r>
        <w:rPr>
          <w:rFonts w:hint="eastAsia"/>
        </w:rPr>
        <w:t>硬度：不小于</w:t>
      </w:r>
      <w:r>
        <w:t>6H</w:t>
      </w:r>
    </w:p>
    <w:p w:rsidR="00660EDC" w:rsidRDefault="00660EDC" w:rsidP="00660EDC">
      <w:r>
        <w:rPr>
          <w:rFonts w:hint="eastAsia"/>
        </w:rPr>
        <w:t>触摸灵敏度：≤</w:t>
      </w:r>
      <w:r>
        <w:t>6ms</w:t>
      </w:r>
    </w:p>
    <w:p w:rsidR="00660EDC" w:rsidRDefault="00660EDC" w:rsidP="00660EDC">
      <w:r>
        <w:rPr>
          <w:rFonts w:hint="eastAsia"/>
        </w:rPr>
        <w:t>点击寿命：至少</w:t>
      </w:r>
      <w:r>
        <w:t>6000万次点击</w:t>
      </w:r>
    </w:p>
    <w:p w:rsidR="00660EDC" w:rsidRDefault="00660EDC" w:rsidP="00660EDC">
      <w:r>
        <w:rPr>
          <w:rFonts w:hint="eastAsia"/>
        </w:rPr>
        <w:t>操作系统：</w:t>
      </w:r>
      <w:r>
        <w:t>Android 5.0及以上</w:t>
      </w:r>
    </w:p>
    <w:p w:rsidR="00660EDC" w:rsidRDefault="00660EDC" w:rsidP="00660EDC">
      <w:r>
        <w:rPr>
          <w:rFonts w:hint="eastAsia"/>
        </w:rPr>
        <w:t>需支持加电时自动播放</w:t>
      </w:r>
    </w:p>
    <w:p w:rsidR="00660EDC" w:rsidRDefault="00660EDC" w:rsidP="00660EDC">
      <w:r>
        <w:rPr>
          <w:rFonts w:hint="eastAsia"/>
        </w:rPr>
        <w:t>需支持永久性断电记忆功能</w:t>
      </w:r>
    </w:p>
    <w:p w:rsidR="00660EDC" w:rsidRDefault="00660EDC" w:rsidP="00660EDC">
      <w:r>
        <w:rPr>
          <w:rFonts w:hint="eastAsia"/>
        </w:rPr>
        <w:t>需支持远程开关触摸屏</w:t>
      </w:r>
    </w:p>
    <w:p w:rsidR="00660EDC" w:rsidRDefault="00660EDC" w:rsidP="00660EDC">
      <w:r>
        <w:rPr>
          <w:rFonts w:hint="eastAsia"/>
        </w:rPr>
        <w:t>需支持远程开关机</w:t>
      </w:r>
    </w:p>
    <w:p w:rsidR="00660EDC" w:rsidRDefault="00660EDC" w:rsidP="00660EDC">
      <w:r>
        <w:rPr>
          <w:rFonts w:hint="eastAsia"/>
        </w:rPr>
        <w:t>需支持定时开关机</w:t>
      </w:r>
    </w:p>
    <w:p w:rsidR="00660EDC" w:rsidRDefault="00660EDC" w:rsidP="00660EDC">
      <w:r>
        <w:rPr>
          <w:rFonts w:hint="eastAsia"/>
        </w:rPr>
        <w:t>需实时远程监控，</w:t>
      </w:r>
      <w:r>
        <w:t>7*24小时无人值守</w:t>
      </w:r>
    </w:p>
    <w:p w:rsidR="00660EDC" w:rsidRDefault="00660EDC" w:rsidP="00660EDC">
      <w:r>
        <w:rPr>
          <w:rFonts w:hint="eastAsia"/>
        </w:rPr>
        <w:t>需支持横屏，竖屏自动配置</w:t>
      </w:r>
    </w:p>
    <w:p w:rsidR="00660EDC" w:rsidRDefault="00660EDC" w:rsidP="00660EDC">
      <w:r>
        <w:rPr>
          <w:rFonts w:hint="eastAsia"/>
        </w:rPr>
        <w:t>需支持远程升级</w:t>
      </w:r>
    </w:p>
    <w:p w:rsidR="00660EDC" w:rsidRDefault="00660EDC" w:rsidP="00660EDC">
      <w:r>
        <w:rPr>
          <w:rFonts w:hint="eastAsia"/>
        </w:rPr>
        <w:t>摄像头：</w:t>
      </w:r>
      <w:r w:rsidRPr="00166FED">
        <w:rPr>
          <w:rFonts w:ascii="宋体" w:eastAsia="宋体" w:hAnsi="宋体" w:hint="eastAsia"/>
        </w:rPr>
        <w:t>≥</w:t>
      </w:r>
      <w:r>
        <w:t>200万高清广角摄像头</w:t>
      </w:r>
    </w:p>
    <w:p w:rsidR="00660EDC" w:rsidRDefault="00660EDC" w:rsidP="00660EDC">
      <w:r>
        <w:rPr>
          <w:rFonts w:hint="eastAsia"/>
        </w:rPr>
        <w:t>麦克风：语音降噪麦克</w:t>
      </w:r>
    </w:p>
    <w:p w:rsidR="00660EDC" w:rsidRDefault="00660EDC" w:rsidP="00660EDC">
      <w:r>
        <w:rPr>
          <w:rFonts w:hint="eastAsia"/>
        </w:rPr>
        <w:t>读卡器：非接触式（</w:t>
      </w:r>
      <w:r>
        <w:t>10mm-30mm）</w:t>
      </w:r>
    </w:p>
    <w:p w:rsidR="00660EDC" w:rsidRDefault="00BE2B29" w:rsidP="00660EDC">
      <w:r>
        <w:rPr>
          <w:rFonts w:hint="eastAsia"/>
        </w:rPr>
        <w:t>需</w:t>
      </w:r>
      <w:r w:rsidR="00660EDC">
        <w:rPr>
          <w:rFonts w:hint="eastAsia"/>
        </w:rPr>
        <w:t>支持视频格式：支持</w:t>
      </w:r>
      <w:r w:rsidR="00660EDC">
        <w:t>WMV、AVI、FLV、RM、RMVB、MPEG 、TS、MP4等多种格式</w:t>
      </w:r>
    </w:p>
    <w:p w:rsidR="00660EDC" w:rsidRDefault="00BE2B29" w:rsidP="00660EDC">
      <w:r>
        <w:rPr>
          <w:rFonts w:hint="eastAsia"/>
        </w:rPr>
        <w:t>需</w:t>
      </w:r>
      <w:r w:rsidR="00660EDC">
        <w:rPr>
          <w:rFonts w:hint="eastAsia"/>
        </w:rPr>
        <w:t>支持图像格式：支持</w:t>
      </w:r>
      <w:r w:rsidR="00660EDC">
        <w:t>BMP、JPEG、PNG、GIF 等常规格式</w:t>
      </w:r>
    </w:p>
    <w:p w:rsidR="00660EDC" w:rsidRDefault="00BE2B29" w:rsidP="00660EDC">
      <w:r>
        <w:rPr>
          <w:rFonts w:hint="eastAsia"/>
        </w:rPr>
        <w:t>需</w:t>
      </w:r>
      <w:r w:rsidR="00660EDC">
        <w:rPr>
          <w:rFonts w:hint="eastAsia"/>
        </w:rPr>
        <w:t>支持音频格式：支持</w:t>
      </w:r>
      <w:r w:rsidR="00660EDC">
        <w:t>MP3、WAV、WMA、AAC、3GP等常规格式</w:t>
      </w:r>
    </w:p>
    <w:p w:rsidR="00660EDC" w:rsidRDefault="00BE2B29" w:rsidP="00660EDC">
      <w:r>
        <w:rPr>
          <w:rFonts w:hint="eastAsia"/>
        </w:rPr>
        <w:t>需</w:t>
      </w:r>
      <w:r w:rsidR="00660EDC">
        <w:rPr>
          <w:rFonts w:hint="eastAsia"/>
        </w:rPr>
        <w:t>支持自动定时开、关机</w:t>
      </w:r>
    </w:p>
    <w:p w:rsidR="00660EDC" w:rsidRDefault="00660EDC" w:rsidP="00660EDC">
      <w:r>
        <w:rPr>
          <w:rFonts w:hint="eastAsia"/>
        </w:rPr>
        <w:t>输入电压：</w:t>
      </w:r>
      <w:r>
        <w:t>DC12V</w:t>
      </w:r>
    </w:p>
    <w:p w:rsidR="00660EDC" w:rsidRDefault="00660EDC" w:rsidP="00660EDC">
      <w:r>
        <w:rPr>
          <w:rFonts w:hint="eastAsia"/>
        </w:rPr>
        <w:lastRenderedPageBreak/>
        <w:t>喇叭功率：</w:t>
      </w:r>
      <w:r>
        <w:t>3W×2</w:t>
      </w:r>
    </w:p>
    <w:p w:rsidR="00660EDC" w:rsidRDefault="00660EDC" w:rsidP="00660EDC">
      <w:r>
        <w:rPr>
          <w:rFonts w:hint="eastAsia"/>
        </w:rPr>
        <w:t>最大功耗：≤</w:t>
      </w:r>
      <w:r>
        <w:t>28W</w:t>
      </w:r>
    </w:p>
    <w:p w:rsidR="00660EDC" w:rsidRDefault="00660EDC" w:rsidP="00660EDC">
      <w:r>
        <w:rPr>
          <w:rFonts w:hint="eastAsia"/>
        </w:rPr>
        <w:t>待机功耗：≤</w:t>
      </w:r>
      <w:r>
        <w:t>1W</w:t>
      </w:r>
    </w:p>
    <w:p w:rsidR="00660EDC" w:rsidRDefault="00660EDC" w:rsidP="00660EDC">
      <w:r>
        <w:rPr>
          <w:rFonts w:hint="eastAsia"/>
        </w:rPr>
        <w:t>工作温度：</w:t>
      </w:r>
      <w:r>
        <w:t>-10℃～40℃</w:t>
      </w:r>
    </w:p>
    <w:p w:rsidR="00660EDC" w:rsidRDefault="00660EDC" w:rsidP="00660EDC">
      <w:r>
        <w:rPr>
          <w:rFonts w:hint="eastAsia"/>
        </w:rPr>
        <w:t>工作湿度：</w:t>
      </w:r>
      <w:r>
        <w:t>10%～90％</w:t>
      </w:r>
    </w:p>
    <w:p w:rsidR="00F72849" w:rsidRDefault="00660EDC" w:rsidP="00660EDC">
      <w:r>
        <w:rPr>
          <w:rFonts w:hint="eastAsia"/>
        </w:rPr>
        <w:t>存贮温度：</w:t>
      </w:r>
      <w:r>
        <w:t>-20℃～60℃</w:t>
      </w:r>
    </w:p>
    <w:p w:rsidR="000D4E8E" w:rsidRDefault="000D4E8E" w:rsidP="00660EDC"/>
    <w:p w:rsidR="00155F36" w:rsidRDefault="00155F36" w:rsidP="00660EDC">
      <w:r>
        <w:rPr>
          <w:rFonts w:hint="eastAsia"/>
        </w:rPr>
        <w:t>15套。每套6500元，总共97500元。</w:t>
      </w:r>
    </w:p>
    <w:sectPr w:rsidR="00155F36" w:rsidSect="004918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C8" w:rsidRDefault="00225EC8" w:rsidP="00FB48C0">
      <w:r>
        <w:separator/>
      </w:r>
    </w:p>
  </w:endnote>
  <w:endnote w:type="continuationSeparator" w:id="0">
    <w:p w:rsidR="00225EC8" w:rsidRDefault="00225EC8" w:rsidP="00FB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C8" w:rsidRDefault="00225EC8" w:rsidP="00FB48C0">
      <w:r>
        <w:separator/>
      </w:r>
    </w:p>
  </w:footnote>
  <w:footnote w:type="continuationSeparator" w:id="0">
    <w:p w:rsidR="00225EC8" w:rsidRDefault="00225EC8" w:rsidP="00FB4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24C"/>
    <w:rsid w:val="000D4E8E"/>
    <w:rsid w:val="001121AC"/>
    <w:rsid w:val="00155F36"/>
    <w:rsid w:val="00225EC8"/>
    <w:rsid w:val="004918C3"/>
    <w:rsid w:val="005A74C0"/>
    <w:rsid w:val="0063127F"/>
    <w:rsid w:val="00660EDC"/>
    <w:rsid w:val="00767F70"/>
    <w:rsid w:val="007A135B"/>
    <w:rsid w:val="007E6F2F"/>
    <w:rsid w:val="00906C7D"/>
    <w:rsid w:val="00AC51C0"/>
    <w:rsid w:val="00B73B90"/>
    <w:rsid w:val="00BE2B29"/>
    <w:rsid w:val="00E44B81"/>
    <w:rsid w:val="00E87E74"/>
    <w:rsid w:val="00EF324C"/>
    <w:rsid w:val="00FB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50FF"/>
  <w15:docId w15:val="{1DB766D5-9916-41FC-BBE4-C8A12AA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8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8C0"/>
    <w:rPr>
      <w:sz w:val="18"/>
      <w:szCs w:val="18"/>
    </w:rPr>
  </w:style>
  <w:style w:type="paragraph" w:styleId="a5">
    <w:name w:val="footer"/>
    <w:basedOn w:val="a"/>
    <w:link w:val="a6"/>
    <w:uiPriority w:val="99"/>
    <w:unhideWhenUsed/>
    <w:rsid w:val="00FB48C0"/>
    <w:pPr>
      <w:tabs>
        <w:tab w:val="center" w:pos="4153"/>
        <w:tab w:val="right" w:pos="8306"/>
      </w:tabs>
      <w:snapToGrid w:val="0"/>
      <w:jc w:val="left"/>
    </w:pPr>
    <w:rPr>
      <w:sz w:val="18"/>
      <w:szCs w:val="18"/>
    </w:rPr>
  </w:style>
  <w:style w:type="character" w:customStyle="1" w:styleId="a6">
    <w:name w:val="页脚 字符"/>
    <w:basedOn w:val="a0"/>
    <w:link w:val="a5"/>
    <w:uiPriority w:val="99"/>
    <w:rsid w:val="00FB48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jingchun gong</dc:creator>
  <cp:keywords/>
  <dc:description/>
  <cp:lastModifiedBy>apple</cp:lastModifiedBy>
  <cp:revision>7</cp:revision>
  <dcterms:created xsi:type="dcterms:W3CDTF">2020-11-19T03:18:00Z</dcterms:created>
  <dcterms:modified xsi:type="dcterms:W3CDTF">2020-11-30T02:16:00Z</dcterms:modified>
</cp:coreProperties>
</file>